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val="en-US" w:eastAsia="zh-CN"/>
        </w:rPr>
        <w:t>东中铺村基本概况</w:t>
      </w:r>
    </w:p>
    <w:p>
      <w:pPr>
        <w:rPr>
          <w:rFonts w:hint="eastAsia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东中铺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村，隶属于河北省石家庄市无极县无极镇</w:t>
      </w:r>
      <w:r>
        <w:rPr>
          <w:rFonts w:hint="eastAsia"/>
          <w:sz w:val="32"/>
          <w:szCs w:val="32"/>
          <w:lang w:val="en-US" w:eastAsia="zh-CN"/>
        </w:rPr>
        <w:t>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位于县城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中心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/>
        </w:rPr>
        <w:t>。</w:t>
      </w:r>
      <w:r>
        <w:rPr>
          <w:rFonts w:hint="eastAsia"/>
          <w:sz w:val="32"/>
          <w:szCs w:val="32"/>
          <w:lang w:val="en-US" w:eastAsia="zh-CN"/>
        </w:rPr>
        <w:t>我</w:t>
      </w:r>
      <w:r>
        <w:rPr>
          <w:rFonts w:hint="eastAsia"/>
          <w:sz w:val="32"/>
          <w:szCs w:val="32"/>
          <w:lang w:eastAsia="zh-CN"/>
        </w:rPr>
        <w:t>村有</w:t>
      </w:r>
      <w:r>
        <w:rPr>
          <w:rFonts w:hint="eastAsia"/>
          <w:sz w:val="32"/>
          <w:szCs w:val="32"/>
          <w:lang w:val="en-US" w:eastAsia="zh-CN"/>
        </w:rPr>
        <w:t>4019人，居住在幸福街两侧辖区，是县文化政治经济中心，现有土地2200亩，每人0.6亩，村集体经济收入主要来源。幸福街北头路西占地6亩，2011年盖的肉食蔬菜市场摊住费每年收入50多万元，幸福街临街门市每年16万元，花园路门市7万元，建设路场所每年5万元，幸福街于中昌路交叉口东北角每年3万元，树人管理费每年5000元，其他收入35万元，以肉食市场为中心，带动了我村其它行业的经济效益，如：早市每个摊位雇用送货工人都是我村人员，市场内打扫卫生也是雇用我村人员，周边居民的房租效益稳定，还有我村做生意占摊位的业户收入也相当的可观，总之集体经济的不断壮大，村民的生活水平逐步提高。我村的收入多了，都用于每年两次给60岁以上的老人们发放福利，大米、油面、小米等，每人每年补助180元的合作医疗，还有家户有白事的，只要遵守村规约定的户，用户补贴1500元做为奖励，集体经济壮大，取之于民，用之于民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/>
          <w:sz w:val="32"/>
          <w:szCs w:val="32"/>
          <w:lang w:val="en-US" w:eastAsia="zh-CN"/>
        </w:rPr>
        <w:t>在陈国忠书记的正确领导和全体村民的共同努力下，自上任以来获得了多项荣誉。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2013年度 项目服务先进村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2018年  先进基层党组织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2018年上半年村“两委”班子量化考核优秀班子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2018年上半年村“两委”班子量化考核优秀班子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2018-2019年度 石家庄市文明村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2018-2020年度 河北省文明村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2020年11月 全国文明村镇</w:t>
      </w:r>
    </w:p>
    <w:p>
      <w:pPr>
        <w:ind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2021年 先进基层党组织</w:t>
      </w:r>
    </w:p>
    <w:p>
      <w:pPr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东中铺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村村两委始终注重强化两委班子的政治建设，坚持严格落实“三会一课”制度，积极开展党内组织生活，每月定期开展主题党日活动；乡镇党委每季度在镇政府对全体党员分期分批集中培训1次；县级党委每季度在县委组织部对村党组织书记培训1次。</w:t>
      </w:r>
    </w:p>
    <w:p>
      <w:pPr>
        <w:widowControl/>
        <w:spacing w:line="560" w:lineRule="exact"/>
        <w:ind w:firstLine="615"/>
        <w:jc w:val="left"/>
        <w:rPr>
          <w:rFonts w:hint="eastAsia" w:ascii="宋体" w:hAnsi="宋体" w:eastAsia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村两委始终坚持“集中学习”与“自我学习”并重，要求认真学习上级下发的政策文件，并落实到笔头，督促两委全体成员勤记笔记，勤学善记，并指定一名支部成员负责在党员信息群引导全村党员线上学习。此外，村两委多次举行面对党旗，重温入党誓词等活动，提高了党员干部的思想政治水平，真正将党员教育培训落到了实处。</w:t>
      </w:r>
    </w:p>
    <w:p>
      <w:pPr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良好的村风民风是美好乡村的基石，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  <w:t>东中铺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</w:rPr>
        <w:t>村一直坚持精神文明和物质文明两手抓，带动全村村民致富的同时，着力培育和保护农村优秀传统文化，培育文明乡风、良好家风、淳朴民风，不断改善村民精神面貌</w:t>
      </w:r>
      <w:r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  <w:t>。</w:t>
      </w:r>
      <w:r>
        <w:rPr>
          <w:rFonts w:hint="eastAsia"/>
          <w:sz w:val="32"/>
          <w:szCs w:val="32"/>
          <w:lang w:val="en-US" w:eastAsia="zh-CN"/>
        </w:rPr>
        <w:t>使村民感到了幸福感，满足感日子越过越好，村民们表示永远跟党走。</w:t>
      </w:r>
    </w:p>
    <w:p>
      <w:pPr>
        <w:ind w:firstLine="640" w:firstLineChars="200"/>
        <w:rPr>
          <w:rFonts w:hint="eastAsia" w:ascii="宋体" w:hAnsi="宋体" w:eastAsia="宋体" w:cs="宋体"/>
          <w:color w:val="000000"/>
          <w:kern w:val="0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default"/>
          <w:sz w:val="32"/>
          <w:szCs w:val="32"/>
          <w:lang w:val="en-US" w:eastAsia="zh-CN"/>
        </w:rPr>
      </w:pPr>
    </w:p>
    <w:p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6356AB"/>
    <w:rsid w:val="02C0690A"/>
    <w:rsid w:val="12CC2EFD"/>
    <w:rsid w:val="12F425E2"/>
    <w:rsid w:val="196356AB"/>
    <w:rsid w:val="44C70CE1"/>
    <w:rsid w:val="613D198E"/>
    <w:rsid w:val="63A93E5B"/>
    <w:rsid w:val="6D96576D"/>
    <w:rsid w:val="7C8B2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2021-08-29T03:46:00Z</dcterms:created>
  <dc:creator>Dell003</dc:creator>
  <cp:lastModifiedBy>Dell001</cp:lastModifiedBy>
  <dcterms:modified xsi:type="dcterms:W3CDTF">2021-08-29T09:17:10Z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D6681E0B610D429F949DECCA096B61B7</vt:lpwstr>
  </property>
</Properties>
</file>