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44"/>
        </w:rPr>
      </w:pPr>
      <w:r>
        <w:rPr>
          <w:rFonts w:hint="eastAsia"/>
          <w:b/>
          <w:bCs/>
          <w:sz w:val="44"/>
          <w:szCs w:val="52"/>
        </w:rPr>
        <w:t>无极镇高村基本情况简介</w:t>
      </w:r>
    </w:p>
    <w:p>
      <w:pPr>
        <w:rPr>
          <w:rFonts w:hint="eastAsia"/>
          <w:sz w:val="36"/>
          <w:szCs w:val="44"/>
        </w:rPr>
      </w:pPr>
    </w:p>
    <w:p>
      <w:pPr>
        <w:ind w:firstLine="960" w:firstLineChars="3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无极镇高村位于无极县城千山东路</w:t>
      </w:r>
      <w:r>
        <w:rPr>
          <w:rFonts w:hint="eastAsia"/>
          <w:sz w:val="32"/>
          <w:szCs w:val="40"/>
          <w:lang w:eastAsia="zh-CN"/>
        </w:rPr>
        <w:t>，</w:t>
      </w:r>
      <w:r>
        <w:rPr>
          <w:rFonts w:hint="eastAsia"/>
          <w:sz w:val="32"/>
          <w:szCs w:val="40"/>
        </w:rPr>
        <w:t>紧邻302省道,全村共有人口176户, 6</w:t>
      </w:r>
      <w:r>
        <w:rPr>
          <w:rFonts w:hint="eastAsia"/>
          <w:sz w:val="32"/>
          <w:szCs w:val="40"/>
          <w:lang w:val="en-US" w:eastAsia="zh-CN"/>
        </w:rPr>
        <w:t>67</w:t>
      </w:r>
      <w:r>
        <w:rPr>
          <w:rFonts w:hint="eastAsia"/>
          <w:sz w:val="32"/>
          <w:szCs w:val="40"/>
        </w:rPr>
        <w:t>人,其中党员3</w:t>
      </w:r>
      <w:r>
        <w:rPr>
          <w:rFonts w:hint="eastAsia"/>
          <w:sz w:val="32"/>
          <w:szCs w:val="40"/>
          <w:lang w:val="en-US" w:eastAsia="zh-CN"/>
        </w:rPr>
        <w:t>5</w:t>
      </w:r>
      <w:r>
        <w:rPr>
          <w:rFonts w:hint="eastAsia"/>
          <w:sz w:val="32"/>
          <w:szCs w:val="40"/>
        </w:rPr>
        <w:t>人,村民代表16人。土地756亩,其中建设</w:t>
      </w:r>
      <w:r>
        <w:rPr>
          <w:rFonts w:hint="eastAsia"/>
          <w:sz w:val="32"/>
          <w:szCs w:val="40"/>
          <w:lang w:eastAsia="zh-CN"/>
        </w:rPr>
        <w:t>用</w:t>
      </w:r>
      <w:r>
        <w:rPr>
          <w:rFonts w:hint="eastAsia"/>
          <w:sz w:val="32"/>
          <w:szCs w:val="40"/>
        </w:rPr>
        <w:t>地161.2亩。</w:t>
      </w:r>
    </w:p>
    <w:p>
      <w:pPr>
        <w:ind w:firstLine="960" w:firstLineChars="3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该村</w:t>
      </w:r>
      <w:r>
        <w:rPr>
          <w:rFonts w:hint="eastAsia"/>
          <w:sz w:val="32"/>
          <w:szCs w:val="40"/>
          <w:lang w:eastAsia="zh-CN"/>
        </w:rPr>
        <w:t>是传统农业村，</w:t>
      </w:r>
      <w:r>
        <w:rPr>
          <w:rFonts w:hint="eastAsia"/>
          <w:sz w:val="32"/>
          <w:szCs w:val="40"/>
        </w:rPr>
        <w:t>以种植业为主,主要种植小麦、玉米、大豆</w:t>
      </w:r>
      <w:r>
        <w:rPr>
          <w:rFonts w:hint="eastAsia"/>
          <w:sz w:val="32"/>
          <w:szCs w:val="40"/>
          <w:lang w:eastAsia="zh-CN"/>
        </w:rPr>
        <w:t>，</w:t>
      </w:r>
      <w:r>
        <w:rPr>
          <w:rFonts w:hint="eastAsia"/>
          <w:sz w:val="32"/>
          <w:szCs w:val="40"/>
        </w:rPr>
        <w:t>养殖业为特色产业。</w:t>
      </w:r>
      <w:r>
        <w:rPr>
          <w:rFonts w:hint="eastAsia"/>
          <w:sz w:val="32"/>
          <w:szCs w:val="40"/>
          <w:lang w:eastAsia="zh-CN"/>
        </w:rPr>
        <w:t>在党的十一届三中全会特别是改革开放以来，发展迅速，村民勤劳致富，村集体经济日益壮大，村容村貌发生了巨大变化，</w:t>
      </w:r>
      <w:r>
        <w:rPr>
          <w:rFonts w:hint="eastAsia"/>
          <w:sz w:val="32"/>
          <w:szCs w:val="40"/>
        </w:rPr>
        <w:t>村内街道及村外主要干道全部水泥硬化,位置优越,交通条件极为便利,发展潜力巨大。</w:t>
      </w:r>
    </w:p>
    <w:p>
      <w:pPr>
        <w:ind w:firstLine="640" w:firstLineChars="200"/>
        <w:rPr>
          <w:rFonts w:hint="eastAsia"/>
          <w:sz w:val="32"/>
          <w:szCs w:val="40"/>
        </w:rPr>
      </w:pPr>
      <w:r>
        <w:rPr>
          <w:rFonts w:hint="eastAsia"/>
          <w:sz w:val="32"/>
          <w:szCs w:val="40"/>
        </w:rPr>
        <w:t>村集体财产:非经营性资产49.16万元,</w:t>
      </w:r>
      <w:r>
        <w:rPr>
          <w:rFonts w:hint="eastAsia"/>
          <w:sz w:val="32"/>
          <w:szCs w:val="40"/>
          <w:lang w:eastAsia="zh-CN"/>
        </w:rPr>
        <w:t>基础设施</w:t>
      </w:r>
      <w:r>
        <w:rPr>
          <w:rFonts w:hint="eastAsia"/>
          <w:sz w:val="32"/>
          <w:szCs w:val="40"/>
        </w:rPr>
        <w:t>包括</w:t>
      </w:r>
      <w:r>
        <w:rPr>
          <w:rFonts w:hint="eastAsia"/>
          <w:sz w:val="32"/>
          <w:szCs w:val="40"/>
          <w:lang w:eastAsia="zh-CN"/>
        </w:rPr>
        <w:t>村委会</w:t>
      </w:r>
      <w:r>
        <w:rPr>
          <w:rFonts w:hint="eastAsia"/>
          <w:sz w:val="32"/>
          <w:szCs w:val="40"/>
        </w:rPr>
        <w:t>、学校、卫生室、路灯、活动广场等。通过综合整治美丽乡村建设,环境方面达到了净化、绿化、美化、亮化。</w:t>
      </w:r>
    </w:p>
    <w:p>
      <w:pPr>
        <w:ind w:firstLine="640" w:firstLineChars="200"/>
        <w:rPr>
          <w:sz w:val="32"/>
          <w:szCs w:val="40"/>
        </w:rPr>
      </w:pPr>
      <w:r>
        <w:rPr>
          <w:rFonts w:hint="eastAsia"/>
          <w:sz w:val="32"/>
          <w:szCs w:val="40"/>
        </w:rPr>
        <w:t>高村两委班子健全、团结一致、凝聚力强、勇于创新</w:t>
      </w:r>
      <w:r>
        <w:rPr>
          <w:rFonts w:hint="eastAsia"/>
          <w:sz w:val="32"/>
          <w:szCs w:val="40"/>
          <w:lang w:eastAsia="zh-CN"/>
        </w:rPr>
        <w:t>，</w:t>
      </w:r>
      <w:r>
        <w:rPr>
          <w:rFonts w:hint="eastAsia"/>
          <w:sz w:val="32"/>
          <w:szCs w:val="40"/>
        </w:rPr>
        <w:t>发挥战斗带头的作用。该村民风淳朴,百姓安居乐业,扎实肯干,在</w:t>
      </w:r>
      <w:r>
        <w:rPr>
          <w:rFonts w:hint="eastAsia"/>
          <w:sz w:val="32"/>
          <w:szCs w:val="40"/>
          <w:lang w:eastAsia="zh-CN"/>
        </w:rPr>
        <w:t>村</w:t>
      </w:r>
      <w:r>
        <w:rPr>
          <w:rFonts w:hint="eastAsia"/>
          <w:sz w:val="32"/>
          <w:szCs w:val="40"/>
        </w:rPr>
        <w:t>两委的带动下</w:t>
      </w:r>
      <w:r>
        <w:rPr>
          <w:rFonts w:hint="eastAsia"/>
          <w:sz w:val="32"/>
          <w:szCs w:val="40"/>
          <w:lang w:eastAsia="zh-CN"/>
        </w:rPr>
        <w:t>积极打造宜居、宜商、</w:t>
      </w:r>
      <w:r>
        <w:rPr>
          <w:rFonts w:hint="eastAsia"/>
          <w:sz w:val="32"/>
          <w:szCs w:val="40"/>
        </w:rPr>
        <w:t>和谐美丽的家园</w:t>
      </w:r>
      <w:bookmarkStart w:id="0" w:name="_GoBack"/>
      <w:bookmarkEnd w:id="0"/>
      <w:r>
        <w:rPr>
          <w:rFonts w:hint="eastAsia"/>
          <w:sz w:val="32"/>
          <w:szCs w:val="40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E7262A"/>
    <w:rsid w:val="0BE90B68"/>
    <w:rsid w:val="1EE7262A"/>
    <w:rsid w:val="390B412F"/>
    <w:rsid w:val="4CD924A1"/>
    <w:rsid w:val="55170A3D"/>
    <w:rsid w:val="5C6A6DB7"/>
    <w:rsid w:val="75E65BA2"/>
    <w:rsid w:val="7BE65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2021-08-28T01:51:00Z</dcterms:created>
  <dc:creator>Administrator</dc:creator>
  <cp:lastModifiedBy>Administrator</cp:lastModifiedBy>
  <dcterms:modified xsi:type="dcterms:W3CDTF">2021-08-28T02:55:30Z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87B2B422243741619063EE6DAAE6BD9B</vt:lpwstr>
  </property>
</Properties>
</file>