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F46" w:rsidRPr="00C83F46" w:rsidRDefault="00C83F46" w:rsidP="00C83F46">
      <w:pPr>
        <w:spacing w:line="220" w:lineRule="atLeast"/>
        <w:jc w:val="center"/>
        <w:rPr>
          <w:rFonts w:ascii="黑体" w:eastAsia="黑体" w:hAnsi="黑体" w:hint="eastAsia"/>
          <w:sz w:val="44"/>
          <w:szCs w:val="44"/>
        </w:rPr>
      </w:pPr>
      <w:r w:rsidRPr="00C83F46">
        <w:rPr>
          <w:rFonts w:ascii="黑体" w:eastAsia="黑体" w:hAnsi="黑体" w:hint="eastAsia"/>
          <w:sz w:val="44"/>
          <w:szCs w:val="44"/>
        </w:rPr>
        <w:t>郭吕村村情简介</w:t>
      </w:r>
    </w:p>
    <w:p w:rsidR="00C83F46" w:rsidRDefault="00C83F46" w:rsidP="00C83F46">
      <w:pPr>
        <w:spacing w:line="220" w:lineRule="atLeast"/>
      </w:pPr>
    </w:p>
    <w:p w:rsidR="00C83F46" w:rsidRPr="00C83F46" w:rsidRDefault="00C83F46" w:rsidP="00C83F46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C83F46">
        <w:rPr>
          <w:rFonts w:ascii="仿宋" w:eastAsia="仿宋" w:hAnsi="仿宋" w:hint="eastAsia"/>
          <w:sz w:val="32"/>
          <w:szCs w:val="32"/>
        </w:rPr>
        <w:t>郭吕村隶属无极县张段固镇，村庄产业以种植业为主，主要种植玉米、小麦、大豆。本村现有328户，1080人，党员26人，村民代表21人，村党支部3人，村委会3人，书记主任一人兼，村内建设用地425.55亩，耕地1040亩，承包地31.4亩。以便民中心、图书室为一体的村委会占地面积897平方米，广场占地面积1470平方米。村主路两侧设有路灯45盏，村内粉刷面积48000平方米，村集体资产无经营性资产，主要靠财政转移支付运行。</w:t>
      </w:r>
    </w:p>
    <w:p w:rsidR="00C83F46" w:rsidRPr="00C83F46" w:rsidRDefault="00C83F46" w:rsidP="00C83F46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C83F46">
        <w:rPr>
          <w:rFonts w:ascii="仿宋" w:eastAsia="仿宋" w:hAnsi="仿宋" w:hint="eastAsia"/>
          <w:sz w:val="32"/>
          <w:szCs w:val="32"/>
        </w:rPr>
        <w:t>本村通过联村水厂为村民提供24小时供水，解决吃水难的问题。主要街道实现全部硬化。</w:t>
      </w:r>
    </w:p>
    <w:p w:rsidR="004358AB" w:rsidRPr="00C83F46" w:rsidRDefault="00C83F46" w:rsidP="00C83F46">
      <w:pPr>
        <w:spacing w:line="220" w:lineRule="atLeast"/>
        <w:ind w:firstLineChars="200" w:firstLine="640"/>
        <w:rPr>
          <w:rFonts w:ascii="仿宋" w:eastAsia="仿宋" w:hAnsi="仿宋"/>
          <w:sz w:val="32"/>
          <w:szCs w:val="32"/>
        </w:rPr>
      </w:pPr>
      <w:r w:rsidRPr="00C83F46">
        <w:rPr>
          <w:rFonts w:ascii="仿宋" w:eastAsia="仿宋" w:hAnsi="仿宋" w:hint="eastAsia"/>
          <w:sz w:val="32"/>
          <w:szCs w:val="32"/>
        </w:rPr>
        <w:t>郭吕村两委班子团结协作，锐意进取，形成以支部为核心的战斗堡垒，我村两委班子带领朴实村民在全面小康建设中以崭新姿态开拓前进。</w:t>
      </w:r>
    </w:p>
    <w:sectPr w:rsidR="004358AB" w:rsidRPr="00C83F46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D37D8"/>
    <w:rsid w:val="00426133"/>
    <w:rsid w:val="004358AB"/>
    <w:rsid w:val="0078143E"/>
    <w:rsid w:val="008B7726"/>
    <w:rsid w:val="00C83F4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2021-08-31T08:55:00Z</dcterms:modified>
</cp:coreProperties>
</file>