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sz w:val="36"/>
          <w:szCs w:val="36"/>
        </w:rPr>
      </w:pPr>
      <w:r>
        <w:rPr>
          <w:rFonts w:hint="eastAsia" w:ascii="宋体" w:hAnsi="宋体" w:eastAsia="宋体" w:cs="宋体"/>
          <w:sz w:val="44"/>
          <w:szCs w:val="44"/>
        </w:rPr>
        <w:t>张段固村简介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"/>
          <w:sz w:val="32"/>
          <w:szCs w:val="32"/>
        </w:rPr>
      </w:pPr>
      <w:r>
        <w:rPr>
          <w:rFonts w:hint="eastAsia" w:eastAsia="仿宋"/>
          <w:sz w:val="32"/>
          <w:szCs w:val="32"/>
        </w:rPr>
        <w:t>无极县张段固村是千年古镇文化之乡，张段固镇政府所在地。位于无极县城南五公里。东临定魏线，西临司家庄村，北临老磁河，南临西南丰村，全村区域</w:t>
      </w:r>
      <w:r>
        <w:rPr>
          <w:rFonts w:hint="default" w:ascii="Times New Roman" w:hAnsi="Times New Roman" w:eastAsia="仿宋" w:cs="Times New Roman"/>
          <w:sz w:val="32"/>
          <w:szCs w:val="32"/>
        </w:rPr>
        <w:t>2.3</w:t>
      </w:r>
      <w:r>
        <w:rPr>
          <w:rFonts w:hint="eastAsia" w:eastAsia="仿宋"/>
          <w:sz w:val="32"/>
          <w:szCs w:val="32"/>
        </w:rPr>
        <w:t>平方公里。本村共有</w:t>
      </w:r>
      <w:r>
        <w:rPr>
          <w:rFonts w:hint="eastAsia" w:ascii="Times New Roman" w:hAnsi="Times New Roman" w:eastAsia="仿宋" w:cs="Times New Roman"/>
          <w:sz w:val="32"/>
          <w:szCs w:val="32"/>
        </w:rPr>
        <w:t>1155</w:t>
      </w:r>
      <w:r>
        <w:rPr>
          <w:rFonts w:hint="eastAsia" w:eastAsia="仿宋"/>
          <w:sz w:val="32"/>
          <w:szCs w:val="32"/>
        </w:rPr>
        <w:t>户，</w:t>
      </w:r>
      <w:r>
        <w:rPr>
          <w:rFonts w:hint="eastAsia" w:ascii="Times New Roman" w:hAnsi="Times New Roman" w:eastAsia="仿宋" w:cs="Times New Roman"/>
          <w:sz w:val="32"/>
          <w:szCs w:val="32"/>
        </w:rPr>
        <w:t>4849</w:t>
      </w:r>
      <w:r>
        <w:rPr>
          <w:rFonts w:hint="eastAsia" w:eastAsia="仿宋"/>
          <w:sz w:val="32"/>
          <w:szCs w:val="32"/>
        </w:rPr>
        <w:t>人，耕地面积</w:t>
      </w:r>
      <w:r>
        <w:rPr>
          <w:rFonts w:hint="eastAsia" w:ascii="Times New Roman" w:hAnsi="Times New Roman" w:eastAsia="仿宋" w:cs="Times New Roman"/>
          <w:sz w:val="32"/>
          <w:szCs w:val="32"/>
        </w:rPr>
        <w:t>2837</w:t>
      </w:r>
      <w:r>
        <w:rPr>
          <w:rFonts w:hint="eastAsia" w:eastAsia="仿宋"/>
          <w:sz w:val="32"/>
          <w:szCs w:val="32"/>
        </w:rPr>
        <w:t>亩，主产粮食作物为小麦、玉米、大豆。</w:t>
      </w:r>
      <w:r>
        <w:rPr>
          <w:rFonts w:hint="eastAsia" w:ascii="Times New Roman" w:hAnsi="Times New Roman" w:eastAsia="仿宋" w:cs="Times New Roman"/>
          <w:sz w:val="32"/>
          <w:szCs w:val="32"/>
        </w:rPr>
        <w:t>1958</w:t>
      </w:r>
      <w:r>
        <w:rPr>
          <w:rFonts w:hint="eastAsia" w:eastAsia="仿宋"/>
          <w:sz w:val="32"/>
          <w:szCs w:val="32"/>
        </w:rPr>
        <w:t>年被中华人民共和国国务院授予“农业社会主义先进单位”称号。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"/>
          <w:sz w:val="32"/>
          <w:szCs w:val="32"/>
        </w:rPr>
      </w:pPr>
      <w:r>
        <w:rPr>
          <w:rFonts w:hint="eastAsia" w:eastAsia="仿宋"/>
          <w:sz w:val="32"/>
          <w:szCs w:val="32"/>
        </w:rPr>
        <w:t>十一届三中全会以来坚持以经济建设为中心，坚持改革开放，给张段固村带来了勃勃生机，扭转了历史上单一的农业格局，形成了以皮革业为主的崭新态势。全村人民用自己的智慧和顽强的拼搏精神谱写着浓墨重彩的新篇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eastAsia="仿宋"/>
          <w:sz w:val="32"/>
          <w:szCs w:val="32"/>
        </w:rPr>
      </w:pPr>
      <w:r>
        <w:rPr>
          <w:rFonts w:hint="eastAsia" w:eastAsia="仿宋"/>
          <w:sz w:val="32"/>
          <w:szCs w:val="32"/>
        </w:rPr>
        <w:t>十八届三中全会以来，以习近平新时代中国特色社会主义思想为指导，传统皮革产业进行</w:t>
      </w:r>
      <w:bookmarkStart w:id="0" w:name="_GoBack"/>
      <w:bookmarkEnd w:id="0"/>
      <w:r>
        <w:rPr>
          <w:rFonts w:hint="eastAsia" w:eastAsia="仿宋"/>
          <w:sz w:val="32"/>
          <w:szCs w:val="32"/>
        </w:rPr>
        <w:t>了全面新的提升，皮革产品走出国门，销往多个国家。新型电商产业正逐步走向规模化；张段固村人居环境更加优美，张段固村人民为振兴新农村，打造适宜的人居环境而努力奋斗！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BA1238"/>
    <w:rsid w:val="161B4210"/>
    <w:rsid w:val="2C2F723E"/>
    <w:rsid w:val="3CED6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2021-08-31T08:01:00Z</dcterms:created>
  <dc:creator>Administrator</dc:creator>
  <cp:lastModifiedBy>Lenovo</cp:lastModifiedBy>
  <dcterms:modified xsi:type="dcterms:W3CDTF">2023-01-06T09:15:39Z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  <property fmtid="{D5CDD505-2E9C-101B-9397-08002B2CF9AE}" pid="3" name="ICV">
    <vt:lpwstr>97D159703079417C9670C5D93D21F0E8</vt:lpwstr>
  </property>
</Properties>
</file>