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_GBK" w:eastAsia="方正小标宋_GBK"/>
          <w:sz w:val="52"/>
        </w:rPr>
      </w:pPr>
      <w:bookmarkStart w:id="14" w:name="_GoBack"/>
      <w:bookmarkEnd w:id="14"/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ascii="方正小标宋_GBK" w:eastAsia="方正小标宋_GBK"/>
          <w:sz w:val="52"/>
        </w:rPr>
      </w:pPr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ascii="方正小标宋_GBK" w:eastAsia="方正小标宋_GBK"/>
          <w:sz w:val="72"/>
        </w:rPr>
      </w:pPr>
      <w:r>
        <w:rPr>
          <w:rFonts w:hint="eastAsia" w:ascii="方正小标宋_GBK" w:eastAsia="方正小标宋_GBK"/>
          <w:sz w:val="72"/>
        </w:rPr>
        <w:t>2016年县级部门预算</w:t>
      </w:r>
    </w:p>
    <w:p>
      <w:pPr>
        <w:jc w:val="center"/>
        <w:rPr>
          <w:rFonts w:ascii="方正小标宋_GBK" w:eastAsia="方正小标宋_GBK"/>
          <w:sz w:val="52"/>
        </w:rPr>
      </w:pPr>
      <w:r>
        <w:rPr>
          <w:rFonts w:hint="eastAsia" w:ascii="方正小标宋_GBK" w:eastAsia="方正小标宋_GBK"/>
          <w:sz w:val="52"/>
        </w:rPr>
        <w:t>（草案）</w:t>
      </w:r>
    </w:p>
    <w:p>
      <w:pPr>
        <w:jc w:val="center"/>
        <w:rPr>
          <w:rFonts w:ascii="黑体" w:hAnsi="黑体" w:eastAsia="黑体"/>
          <w:sz w:val="44"/>
        </w:rPr>
      </w:pPr>
      <w:r>
        <w:rPr>
          <w:rFonts w:ascii="黑体" w:hAnsi="黑体" w:eastAsia="黑体"/>
          <w:sz w:val="44"/>
        </w:rPr>
        <w:t xml:space="preserve"> </w:t>
      </w:r>
    </w:p>
    <w:p>
      <w:pPr>
        <w:jc w:val="center"/>
        <w:rPr>
          <w:rFonts w:ascii="黑体" w:hAnsi="黑体" w:eastAsia="黑体"/>
          <w:sz w:val="44"/>
        </w:rPr>
      </w:pPr>
      <w:r>
        <w:rPr>
          <w:rFonts w:ascii="黑体" w:hAnsi="黑体" w:eastAsia="黑体"/>
          <w:sz w:val="44"/>
        </w:rPr>
        <w:t xml:space="preserve"> </w:t>
      </w:r>
    </w:p>
    <w:p>
      <w:pPr>
        <w:jc w:val="center"/>
        <w:rPr>
          <w:rFonts w:ascii="方正楷体_GBK" w:eastAsia="方正楷体_GBK"/>
          <w:b/>
          <w:sz w:val="52"/>
        </w:rPr>
      </w:pPr>
      <w:r>
        <w:rPr>
          <w:rFonts w:hint="eastAsia" w:ascii="方正楷体_GBK" w:eastAsia="方正楷体_GBK"/>
          <w:b/>
          <w:sz w:val="52"/>
        </w:rPr>
        <w:t>卫生局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方正楷体_GBK" w:eastAsia="方正楷体_GBK"/>
          <w:b/>
          <w:sz w:val="32"/>
        </w:rPr>
      </w:pPr>
      <w:r>
        <w:rPr>
          <w:rFonts w:hint="eastAsia" w:ascii="方正楷体_GBK" w:eastAsia="方正楷体_GBK"/>
          <w:b/>
          <w:sz w:val="32"/>
        </w:rPr>
        <w:t>卫生局编制</w:t>
      </w:r>
    </w:p>
    <w:p>
      <w:pPr>
        <w:jc w:val="center"/>
        <w:rPr>
          <w:rFonts w:ascii="方正楷体_GBK" w:eastAsia="方正楷体_GBK"/>
          <w:b/>
          <w:sz w:val="32"/>
        </w:rPr>
      </w:pPr>
      <w:r>
        <w:rPr>
          <w:rFonts w:hint="eastAsia" w:ascii="方正楷体_GBK" w:eastAsia="方正楷体_GBK"/>
          <w:b/>
          <w:sz w:val="32"/>
        </w:rPr>
        <w:t>无极县财政局审核</w:t>
      </w:r>
    </w:p>
    <w:p>
      <w:pPr>
        <w:widowControl/>
        <w:jc w:val="left"/>
      </w:pPr>
      <w:r>
        <w:br w:type="page"/>
      </w:r>
    </w:p>
    <w:p>
      <w:pPr>
        <w:jc w:val="center"/>
      </w:pPr>
    </w:p>
    <w:p>
      <w:pPr>
        <w:jc w:val="center"/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6"/>
        </w:rPr>
      </w:pPr>
      <w:r>
        <w:rPr>
          <w:rFonts w:ascii="方正小标宋_GBK" w:eastAsia="方正小标宋_GBK"/>
          <w:sz w:val="36"/>
        </w:rPr>
        <w:t xml:space="preserve"> </w:t>
      </w:r>
    </w:p>
    <w:p>
      <w:pPr>
        <w:jc w:val="center"/>
        <w:rPr>
          <w:rFonts w:ascii="方正小标宋_GBK" w:eastAsia="方正小标宋_GBK"/>
          <w:sz w:val="36"/>
        </w:rPr>
      </w:pPr>
      <w:r>
        <w:rPr>
          <w:rFonts w:hint="eastAsia" w:ascii="方正小标宋_GBK" w:eastAsia="方正小标宋_GBK"/>
          <w:sz w:val="36"/>
        </w:rPr>
        <w:t>目    录</w:t>
      </w:r>
    </w:p>
    <w:p>
      <w:pPr>
        <w:jc w:val="center"/>
        <w:rPr>
          <w:rFonts w:ascii="方正小标宋_GBK" w:eastAsia="方正小标宋_GBK"/>
          <w:sz w:val="30"/>
        </w:rPr>
      </w:pPr>
      <w:r>
        <w:rPr>
          <w:rFonts w:ascii="方正小标宋_GBK" w:eastAsia="方正小标宋_GBK"/>
          <w:sz w:val="30"/>
        </w:rPr>
        <w:t xml:space="preserve"> </w:t>
      </w:r>
    </w:p>
    <w:p>
      <w:pPr>
        <w:jc w:val="center"/>
        <w:rPr>
          <w:rFonts w:ascii="方正小标宋_GBK" w:eastAsia="方正小标宋_GBK"/>
          <w:sz w:val="30"/>
        </w:rPr>
      </w:pPr>
      <w:r>
        <w:rPr>
          <w:rFonts w:hint="eastAsia" w:ascii="方正小标宋_GBK" w:eastAsia="方正小标宋_GBK"/>
          <w:sz w:val="30"/>
        </w:rPr>
        <w:t>第一部分 部门预算情况</w:t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sz w:val="28"/>
        </w:rPr>
        <w:fldChar w:fldCharType="begin"/>
      </w:r>
      <w:r>
        <w:rPr>
          <w:sz w:val="28"/>
        </w:rPr>
        <w:instrText xml:space="preserve"> TOC \o "1-1" \z \u \t "-1" </w:instrText>
      </w:r>
      <w:r>
        <w:rPr>
          <w:sz w:val="28"/>
        </w:rPr>
        <w:fldChar w:fldCharType="separate"/>
      </w:r>
      <w:r>
        <w:rPr>
          <w:rFonts w:hint="eastAsia" w:ascii="方正小标宋_GBK" w:eastAsia="方正小标宋_GBK"/>
          <w:sz w:val="28"/>
        </w:rPr>
        <w:t>年度目标及保障措施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_Toc447179136 \h </w:instrText>
      </w:r>
      <w:r>
        <w:rPr>
          <w:sz w:val="28"/>
        </w:rPr>
        <w:fldChar w:fldCharType="separate"/>
      </w:r>
      <w:r>
        <w:rPr>
          <w:sz w:val="28"/>
        </w:rPr>
        <w:t>4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部门职责</w:t>
      </w:r>
      <w:r>
        <w:rPr>
          <w:rFonts w:ascii="方正小标宋_GBK" w:eastAsia="方正小标宋_GBK"/>
          <w:sz w:val="28"/>
        </w:rPr>
        <w:t>-</w:t>
      </w:r>
      <w:r>
        <w:rPr>
          <w:rFonts w:hint="eastAsia" w:ascii="方正小标宋_GBK" w:eastAsia="方正小标宋_GBK"/>
          <w:sz w:val="28"/>
        </w:rPr>
        <w:t>工作活动绩效目标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_Toc447179137 \h </w:instrText>
      </w:r>
      <w:r>
        <w:rPr>
          <w:sz w:val="28"/>
        </w:rPr>
        <w:fldChar w:fldCharType="separate"/>
      </w:r>
      <w:r>
        <w:rPr>
          <w:sz w:val="28"/>
        </w:rPr>
        <w:t>7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部门收支预算总表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_Toc447179138 \h </w:instrText>
      </w:r>
      <w:r>
        <w:rPr>
          <w:sz w:val="28"/>
        </w:rPr>
        <w:fldChar w:fldCharType="separate"/>
      </w:r>
      <w:r>
        <w:rPr>
          <w:sz w:val="28"/>
        </w:rPr>
        <w:t>11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部门基本支出预算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_Toc447179139 \h </w:instrText>
      </w:r>
      <w:r>
        <w:rPr>
          <w:sz w:val="28"/>
        </w:rPr>
        <w:fldChar w:fldCharType="separate"/>
      </w:r>
      <w:r>
        <w:rPr>
          <w:sz w:val="28"/>
        </w:rPr>
        <w:t>12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部门项目支出预算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_Toc447179140 \h </w:instrText>
      </w:r>
      <w:r>
        <w:rPr>
          <w:sz w:val="28"/>
        </w:rPr>
        <w:fldChar w:fldCharType="separate"/>
      </w:r>
      <w:r>
        <w:rPr>
          <w:sz w:val="28"/>
        </w:rPr>
        <w:t>20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部门“三公”及会议培训经费预算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_Toc447179141 \h </w:instrText>
      </w:r>
      <w:r>
        <w:rPr>
          <w:sz w:val="28"/>
        </w:rPr>
        <w:fldChar w:fldCharType="separate"/>
      </w:r>
      <w:r>
        <w:rPr>
          <w:sz w:val="28"/>
        </w:rPr>
        <w:t>22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部门组织政府非税收入计划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_Toc447179142 \h </w:instrText>
      </w:r>
      <w:r>
        <w:rPr>
          <w:sz w:val="28"/>
        </w:rPr>
        <w:fldChar w:fldCharType="separate"/>
      </w:r>
      <w:r>
        <w:rPr>
          <w:sz w:val="28"/>
        </w:rPr>
        <w:t>23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部门基本情况表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_Toc447179143 \h </w:instrText>
      </w:r>
      <w:r>
        <w:rPr>
          <w:sz w:val="28"/>
        </w:rPr>
        <w:fldChar w:fldCharType="separate"/>
      </w:r>
      <w:r>
        <w:rPr>
          <w:sz w:val="28"/>
        </w:rPr>
        <w:t>24</w:t>
      </w:r>
      <w:r>
        <w:rPr>
          <w:sz w:val="28"/>
        </w:rPr>
        <w:fldChar w:fldCharType="end"/>
      </w:r>
    </w:p>
    <w:p>
      <w:pPr>
        <w:ind w:left="420" w:leftChars="200"/>
        <w:jc w:val="center"/>
      </w:pPr>
      <w:r>
        <w:rPr>
          <w:sz w:val="28"/>
        </w:rPr>
        <w:fldChar w:fldCharType="end"/>
      </w:r>
    </w:p>
    <w:p>
      <w:pPr>
        <w:jc w:val="center"/>
        <w:rPr>
          <w:rFonts w:ascii="方正小标宋_GBK" w:eastAsia="方正小标宋_GBK"/>
          <w:sz w:val="30"/>
        </w:rPr>
      </w:pPr>
      <w:r>
        <w:rPr>
          <w:rFonts w:hint="eastAsia" w:ascii="方正小标宋_GBK" w:eastAsia="方正小标宋_GBK"/>
          <w:sz w:val="30"/>
        </w:rPr>
        <w:t>第二部分 预算单位收支预算情况</w:t>
      </w:r>
    </w:p>
    <w:p>
      <w:pPr>
        <w:pStyle w:val="3"/>
        <w:tabs>
          <w:tab w:val="right" w:leader="dot" w:pos="9629"/>
        </w:tabs>
        <w:rPr>
          <w:sz w:val="28"/>
        </w:rPr>
      </w:pPr>
      <w:r>
        <w:rPr>
          <w:sz w:val="28"/>
        </w:rPr>
        <w:fldChar w:fldCharType="begin"/>
      </w:r>
      <w:r>
        <w:rPr>
          <w:sz w:val="28"/>
        </w:rPr>
        <w:instrText xml:space="preserve"> TOC \o "2-2" \z \u \t "-1" </w:instrText>
      </w:r>
      <w:r>
        <w:rPr>
          <w:sz w:val="28"/>
        </w:rPr>
        <w:fldChar w:fldCharType="separate"/>
      </w:r>
      <w:r>
        <w:rPr>
          <w:rFonts w:hint="eastAsia" w:ascii="方正小标宋_GBK" w:eastAsia="方正小标宋_GBK"/>
          <w:sz w:val="28"/>
        </w:rPr>
        <w:t>一、无极县卫生局收支预算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_Toc447179144 \h </w:instrText>
      </w:r>
      <w:r>
        <w:rPr>
          <w:sz w:val="28"/>
        </w:rPr>
        <w:fldChar w:fldCharType="separate"/>
      </w:r>
      <w:r>
        <w:rPr>
          <w:sz w:val="28"/>
        </w:rPr>
        <w:t>26</w:t>
      </w:r>
      <w:r>
        <w:rPr>
          <w:sz w:val="28"/>
        </w:rPr>
        <w:fldChar w:fldCharType="end"/>
      </w:r>
    </w:p>
    <w:p>
      <w:pPr>
        <w:pStyle w:val="3"/>
        <w:tabs>
          <w:tab w:val="right" w:leader="dot" w:pos="9629"/>
        </w:tabs>
        <w:rPr>
          <w:sz w:val="28"/>
        </w:rPr>
      </w:pPr>
      <w:r>
        <w:rPr>
          <w:rFonts w:hint="eastAsia" w:ascii="方正小标宋_GBK" w:eastAsia="方正小标宋_GBK"/>
          <w:sz w:val="28"/>
        </w:rPr>
        <w:t>二、无极县疾病预防控制中心收支预算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_Toc447179145 \h </w:instrText>
      </w:r>
      <w:r>
        <w:rPr>
          <w:sz w:val="28"/>
        </w:rPr>
        <w:fldChar w:fldCharType="separate"/>
      </w:r>
      <w:r>
        <w:rPr>
          <w:sz w:val="28"/>
        </w:rPr>
        <w:t>36</w:t>
      </w:r>
      <w:r>
        <w:rPr>
          <w:sz w:val="28"/>
        </w:rPr>
        <w:fldChar w:fldCharType="end"/>
      </w:r>
    </w:p>
    <w:p>
      <w:pPr>
        <w:pStyle w:val="3"/>
        <w:tabs>
          <w:tab w:val="right" w:leader="dot" w:pos="9629"/>
        </w:tabs>
        <w:rPr>
          <w:sz w:val="28"/>
        </w:rPr>
      </w:pPr>
      <w:r>
        <w:rPr>
          <w:rFonts w:hint="eastAsia" w:ascii="方正小标宋_GBK" w:eastAsia="方正小标宋_GBK"/>
          <w:sz w:val="28"/>
        </w:rPr>
        <w:t>三、无极县妇幼保健院收支预算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_Toc447179146 \h </w:instrText>
      </w:r>
      <w:r>
        <w:rPr>
          <w:sz w:val="28"/>
        </w:rPr>
        <w:fldChar w:fldCharType="separate"/>
      </w:r>
      <w:r>
        <w:rPr>
          <w:sz w:val="28"/>
        </w:rPr>
        <w:t>45</w:t>
      </w:r>
      <w:r>
        <w:rPr>
          <w:sz w:val="28"/>
        </w:rPr>
        <w:fldChar w:fldCharType="end"/>
      </w:r>
    </w:p>
    <w:p>
      <w:pPr>
        <w:pStyle w:val="3"/>
        <w:tabs>
          <w:tab w:val="right" w:leader="dot" w:pos="9629"/>
        </w:tabs>
        <w:rPr>
          <w:sz w:val="28"/>
        </w:rPr>
      </w:pPr>
      <w:r>
        <w:rPr>
          <w:rFonts w:hint="eastAsia" w:ascii="方正小标宋_GBK" w:eastAsia="方正小标宋_GBK"/>
          <w:sz w:val="28"/>
        </w:rPr>
        <w:t>四、无极县卫生学校收支预算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_Toc447179147 \h </w:instrText>
      </w:r>
      <w:r>
        <w:rPr>
          <w:sz w:val="28"/>
        </w:rPr>
        <w:fldChar w:fldCharType="separate"/>
      </w:r>
      <w:r>
        <w:rPr>
          <w:sz w:val="28"/>
        </w:rPr>
        <w:t>53</w:t>
      </w:r>
      <w:r>
        <w:rPr>
          <w:sz w:val="28"/>
        </w:rPr>
        <w:fldChar w:fldCharType="end"/>
      </w:r>
    </w:p>
    <w:p>
      <w:pPr>
        <w:pStyle w:val="3"/>
        <w:tabs>
          <w:tab w:val="right" w:leader="dot" w:pos="9629"/>
        </w:tabs>
        <w:rPr>
          <w:sz w:val="28"/>
        </w:rPr>
      </w:pPr>
      <w:r>
        <w:rPr>
          <w:rFonts w:hint="eastAsia" w:ascii="方正小标宋_GBK" w:eastAsia="方正小标宋_GBK"/>
          <w:sz w:val="28"/>
        </w:rPr>
        <w:t>五、无极县卫生监督所收支预算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_Toc447179148 \h </w:instrText>
      </w:r>
      <w:r>
        <w:rPr>
          <w:sz w:val="28"/>
        </w:rPr>
        <w:fldChar w:fldCharType="separate"/>
      </w:r>
      <w:r>
        <w:rPr>
          <w:sz w:val="28"/>
        </w:rPr>
        <w:t>58</w:t>
      </w:r>
      <w:r>
        <w:rPr>
          <w:sz w:val="28"/>
        </w:rPr>
        <w:fldChar w:fldCharType="end"/>
      </w:r>
    </w:p>
    <w:p>
      <w:pPr>
        <w:pStyle w:val="3"/>
        <w:tabs>
          <w:tab w:val="right" w:leader="dot" w:pos="9629"/>
        </w:tabs>
        <w:rPr>
          <w:sz w:val="28"/>
        </w:rPr>
      </w:pPr>
      <w:r>
        <w:rPr>
          <w:rFonts w:hint="eastAsia" w:ascii="方正小标宋_GBK" w:eastAsia="方正小标宋_GBK"/>
          <w:sz w:val="28"/>
        </w:rPr>
        <w:t>十、无极县新型农村合作医疗管理中心收支预算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_Toc447179149 \h </w:instrText>
      </w:r>
      <w:r>
        <w:rPr>
          <w:sz w:val="28"/>
        </w:rPr>
        <w:fldChar w:fldCharType="separate"/>
      </w:r>
      <w:r>
        <w:rPr>
          <w:sz w:val="28"/>
        </w:rPr>
        <w:t>75</w:t>
      </w:r>
      <w:r>
        <w:rPr>
          <w:sz w:val="28"/>
        </w:rPr>
        <w:fldChar w:fldCharType="end"/>
      </w:r>
    </w:p>
    <w:p>
      <w:pPr>
        <w:ind w:left="420" w:leftChars="200"/>
        <w:jc w:val="center"/>
      </w:pPr>
      <w:r>
        <w:rPr>
          <w:sz w:val="28"/>
        </w:rPr>
        <w:fldChar w:fldCharType="end"/>
      </w:r>
    </w:p>
    <w:p>
      <w:pPr>
        <w:jc w:val="center"/>
        <w:sectPr>
          <w:pgSz w:w="11907" w:h="16839"/>
          <w:pgMar w:top="1531" w:right="1134" w:bottom="1474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44"/>
        </w:rPr>
      </w:pPr>
      <w:r>
        <w:rPr>
          <w:rFonts w:ascii="方正小标宋_GBK" w:eastAsia="方正小标宋_GBK"/>
          <w:sz w:val="44"/>
        </w:rPr>
        <w:t xml:space="preserve"> </w:t>
      </w:r>
    </w:p>
    <w:p>
      <w:pPr>
        <w:jc w:val="center"/>
        <w:rPr>
          <w:rFonts w:ascii="方正小标宋_GBK" w:eastAsia="方正小标宋_GBK"/>
          <w:sz w:val="44"/>
        </w:rPr>
      </w:pPr>
      <w:r>
        <w:rPr>
          <w:rFonts w:hint="eastAsia" w:ascii="方正小标宋_GBK" w:eastAsia="方正小标宋_GBK"/>
          <w:sz w:val="44"/>
        </w:rPr>
        <w:t>第一部分 部门预算情况</w:t>
      </w:r>
    </w:p>
    <w:p>
      <w:pPr>
        <w:jc w:val="center"/>
        <w:rPr>
          <w:rFonts w:ascii="方正小标宋_GBK" w:eastAsia="方正小标宋_GBK"/>
          <w:sz w:val="36"/>
        </w:rPr>
      </w:pPr>
      <w:r>
        <w:rPr>
          <w:rFonts w:ascii="方正小标宋_GBK" w:eastAsia="方正小标宋_GBK"/>
          <w:sz w:val="36"/>
        </w:rPr>
        <w:t xml:space="preserve"> </w:t>
      </w:r>
    </w:p>
    <w:p>
      <w:pPr>
        <w:jc w:val="center"/>
        <w:outlineLvl w:val="0"/>
        <w:rPr>
          <w:rFonts w:ascii="方正小标宋_GBK" w:eastAsia="方正小标宋_GBK"/>
          <w:sz w:val="36"/>
        </w:rPr>
      </w:pPr>
      <w:bookmarkStart w:id="0" w:name="_Toc447179136"/>
      <w:r>
        <w:rPr>
          <w:rFonts w:hint="eastAsia" w:ascii="方正小标宋_GBK" w:eastAsia="方正小标宋_GBK"/>
          <w:sz w:val="36"/>
        </w:rPr>
        <w:t>年度目标及保障措施</w:t>
      </w:r>
      <w:bookmarkEnd w:id="0"/>
    </w:p>
    <w:p>
      <w:pPr>
        <w:jc w:val="center"/>
        <w:outlineLvl w:val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left"/>
        <w:rPr>
          <w:rFonts w:ascii="方正黑体_GBK" w:eastAsia="方正黑体_GBK"/>
          <w:sz w:val="28"/>
        </w:rPr>
      </w:pPr>
      <w:r>
        <w:rPr>
          <w:rFonts w:hint="eastAsia" w:ascii="方正黑体_GBK" w:eastAsia="方正黑体_GBK"/>
          <w:sz w:val="28"/>
        </w:rPr>
        <w:t xml:space="preserve">    一、年度发展规划目标</w:t>
      </w:r>
    </w:p>
    <w:p>
      <w:pPr>
        <w:jc w:val="left"/>
        <w:rPr>
          <w:rFonts w:ascii="方正楷体_GBK" w:eastAsia="方正楷体_GBK"/>
          <w:b/>
          <w:sz w:val="28"/>
        </w:rPr>
      </w:pPr>
      <w:r>
        <w:rPr>
          <w:rFonts w:hint="eastAsia" w:ascii="方正楷体_GBK" w:eastAsia="方正楷体_GBK"/>
          <w:b/>
          <w:sz w:val="28"/>
        </w:rPr>
        <w:t xml:space="preserve">    总体目标：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卫生局年度发展规划目标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1、</w:t>
      </w:r>
      <w:r>
        <w:rPr>
          <w:rFonts w:hint="eastAsia" w:ascii="方正仿宋_GBK" w:hAnsi="宋体" w:eastAsia="方正仿宋_GBK" w:cs="宋体"/>
          <w:sz w:val="28"/>
        </w:rPr>
        <w:t>实现</w:t>
      </w:r>
      <w:r>
        <w:rPr>
          <w:rFonts w:hint="eastAsia" w:ascii="方正仿宋_GBK" w:hAnsi="MS Gothic" w:eastAsia="方正仿宋_GBK" w:cs="MS Gothic"/>
          <w:sz w:val="28"/>
        </w:rPr>
        <w:t>医</w:t>
      </w:r>
      <w:r>
        <w:rPr>
          <w:rFonts w:hint="eastAsia" w:ascii="方正仿宋_GBK" w:hAnsi="宋体" w:eastAsia="方正仿宋_GBK" w:cs="宋体"/>
          <w:sz w:val="28"/>
        </w:rPr>
        <w:t>疗卫</w:t>
      </w:r>
      <w:r>
        <w:rPr>
          <w:rFonts w:hint="eastAsia" w:ascii="方正仿宋_GBK" w:hAnsi="MS Gothic" w:eastAsia="方正仿宋_GBK" w:cs="MS Gothic"/>
          <w:sz w:val="28"/>
        </w:rPr>
        <w:t>生服</w:t>
      </w:r>
      <w:r>
        <w:rPr>
          <w:rFonts w:hint="eastAsia" w:ascii="方正仿宋_GBK" w:hAnsi="宋体" w:eastAsia="方正仿宋_GBK" w:cs="宋体"/>
          <w:sz w:val="28"/>
        </w:rPr>
        <w:t>务</w:t>
      </w:r>
      <w:r>
        <w:rPr>
          <w:rFonts w:hint="eastAsia" w:ascii="方正仿宋_GBK" w:hAnsi="MS Gothic" w:eastAsia="方正仿宋_GBK" w:cs="MS Gothic"/>
          <w:sz w:val="28"/>
        </w:rPr>
        <w:t>体系与人民群众健康需求</w:t>
      </w:r>
      <w:r>
        <w:rPr>
          <w:rFonts w:hint="eastAsia" w:ascii="方正仿宋_GBK" w:hAnsi="宋体" w:eastAsia="方正仿宋_GBK" w:cs="宋体"/>
          <w:sz w:val="28"/>
        </w:rPr>
        <w:t>协调发</w:t>
      </w:r>
      <w:r>
        <w:rPr>
          <w:rFonts w:hint="eastAsia" w:ascii="方正仿宋_GBK" w:hAnsi="MS Gothic" w:eastAsia="方正仿宋_GBK" w:cs="MS Gothic"/>
          <w:sz w:val="28"/>
        </w:rPr>
        <w:t>展。</w:t>
      </w:r>
      <w:r>
        <w:rPr>
          <w:rFonts w:hint="eastAsia" w:ascii="方正仿宋_GBK" w:hAnsi="宋体" w:eastAsia="方正仿宋_GBK" w:cs="宋体"/>
          <w:sz w:val="28"/>
        </w:rPr>
        <w:t>规</w:t>
      </w:r>
      <w:r>
        <w:rPr>
          <w:rFonts w:hint="eastAsia" w:ascii="方正仿宋_GBK" w:hAnsi="MS Gothic" w:eastAsia="方正仿宋_GBK" w:cs="MS Gothic"/>
          <w:sz w:val="28"/>
        </w:rPr>
        <w:t>划期内，以</w:t>
      </w:r>
      <w:r>
        <w:rPr>
          <w:rFonts w:ascii="方正仿宋_GBK" w:hAnsi="Calibri" w:eastAsia="方正仿宋_GBK" w:cs="Times New Roman"/>
          <w:sz w:val="28"/>
        </w:rPr>
        <w:t>“</w:t>
      </w:r>
      <w:r>
        <w:rPr>
          <w:rFonts w:hint="eastAsia" w:ascii="方正仿宋_GBK" w:hAnsi="宋体" w:eastAsia="方正仿宋_GBK" w:cs="宋体"/>
          <w:sz w:val="28"/>
        </w:rPr>
        <w:t>调结</w:t>
      </w:r>
      <w:r>
        <w:rPr>
          <w:rFonts w:hint="eastAsia" w:ascii="方正仿宋_GBK" w:hAnsi="MS Gothic" w:eastAsia="方正仿宋_GBK" w:cs="MS Gothic"/>
          <w:sz w:val="28"/>
        </w:rPr>
        <w:t>构、</w:t>
      </w:r>
      <w:r>
        <w:rPr>
          <w:rFonts w:hint="eastAsia" w:ascii="方正仿宋_GBK" w:hAnsi="宋体" w:eastAsia="方正仿宋_GBK" w:cs="宋体"/>
          <w:sz w:val="28"/>
        </w:rPr>
        <w:t>补</w:t>
      </w:r>
      <w:r>
        <w:rPr>
          <w:rFonts w:hint="eastAsia" w:ascii="方正仿宋_GBK" w:hAnsi="MS Gothic" w:eastAsia="方正仿宋_GBK" w:cs="MS Gothic"/>
          <w:sz w:val="28"/>
        </w:rPr>
        <w:t>短板，建机制、促效率，提能力、惠民生</w:t>
      </w:r>
      <w:r>
        <w:rPr>
          <w:rFonts w:ascii="方正仿宋_GBK" w:hAnsi="Calibri" w:eastAsia="方正仿宋_GBK" w:cs="Times New Roman"/>
          <w:sz w:val="28"/>
        </w:rPr>
        <w:t>”</w:t>
      </w:r>
      <w:r>
        <w:rPr>
          <w:rFonts w:hint="eastAsia" w:ascii="方正仿宋_GBK" w:hAnsi="宋体" w:eastAsia="方正仿宋_GBK" w:cs="宋体"/>
          <w:sz w:val="28"/>
        </w:rPr>
        <w:t>为</w:t>
      </w:r>
      <w:r>
        <w:rPr>
          <w:rFonts w:hint="eastAsia" w:ascii="方正仿宋_GBK" w:hAnsi="MS Gothic" w:eastAsia="方正仿宋_GBK" w:cs="MS Gothic"/>
          <w:sz w:val="28"/>
        </w:rPr>
        <w:t>主</w:t>
      </w:r>
      <w:r>
        <w:rPr>
          <w:rFonts w:hint="eastAsia" w:ascii="方正仿宋_GBK" w:hAnsi="宋体" w:eastAsia="方正仿宋_GBK" w:cs="宋体"/>
          <w:sz w:val="28"/>
        </w:rPr>
        <w:t>线</w:t>
      </w:r>
      <w:r>
        <w:rPr>
          <w:rFonts w:hint="eastAsia" w:ascii="方正仿宋_GBK" w:hAnsi="MS Gothic" w:eastAsia="方正仿宋_GBK" w:cs="MS Gothic"/>
          <w:sz w:val="28"/>
        </w:rPr>
        <w:t>，加</w:t>
      </w:r>
      <w:r>
        <w:rPr>
          <w:rFonts w:hint="eastAsia" w:ascii="方正仿宋_GBK" w:hAnsi="宋体" w:eastAsia="方正仿宋_GBK" w:cs="宋体"/>
          <w:sz w:val="28"/>
        </w:rPr>
        <w:t>强</w:t>
      </w:r>
      <w:r>
        <w:rPr>
          <w:rFonts w:hint="eastAsia" w:ascii="方正仿宋_GBK" w:hAnsi="MS Gothic" w:eastAsia="方正仿宋_GBK" w:cs="MS Gothic"/>
          <w:sz w:val="28"/>
        </w:rPr>
        <w:t>供</w:t>
      </w:r>
      <w:r>
        <w:rPr>
          <w:rFonts w:hint="eastAsia" w:ascii="方正仿宋_GBK" w:hAnsi="宋体" w:eastAsia="方正仿宋_GBK" w:cs="宋体"/>
          <w:sz w:val="28"/>
        </w:rPr>
        <w:t>给</w:t>
      </w:r>
      <w:r>
        <w:rPr>
          <w:rFonts w:hint="eastAsia" w:ascii="方正仿宋_GBK" w:hAnsi="MS Gothic" w:eastAsia="方正仿宋_GBK" w:cs="MS Gothic"/>
          <w:sz w:val="28"/>
        </w:rPr>
        <w:t>、完善</w:t>
      </w:r>
      <w:r>
        <w:rPr>
          <w:rFonts w:hint="eastAsia" w:ascii="方正仿宋_GBK" w:hAnsi="宋体" w:eastAsia="方正仿宋_GBK" w:cs="宋体"/>
          <w:sz w:val="28"/>
        </w:rPr>
        <w:t>调</w:t>
      </w:r>
      <w:r>
        <w:rPr>
          <w:rFonts w:hint="eastAsia" w:ascii="方正仿宋_GBK" w:hAnsi="MS Gothic" w:eastAsia="方正仿宋_GBK" w:cs="MS Gothic"/>
          <w:sz w:val="28"/>
        </w:rPr>
        <w:t>控、深化改革，合理布局</w:t>
      </w:r>
      <w:r>
        <w:rPr>
          <w:rFonts w:hint="eastAsia" w:ascii="方正仿宋_GBK" w:hAnsi="宋体" w:eastAsia="方正仿宋_GBK" w:cs="宋体"/>
          <w:sz w:val="28"/>
        </w:rPr>
        <w:t>卫</w:t>
      </w:r>
      <w:r>
        <w:rPr>
          <w:rFonts w:hint="eastAsia" w:ascii="方正仿宋_GBK" w:hAnsi="MS Gothic" w:eastAsia="方正仿宋_GBK" w:cs="MS Gothic"/>
          <w:sz w:val="28"/>
        </w:rPr>
        <w:t>生</w:t>
      </w:r>
      <w:r>
        <w:rPr>
          <w:rFonts w:hint="eastAsia" w:ascii="方正仿宋_GBK" w:hAnsi="宋体" w:eastAsia="方正仿宋_GBK" w:cs="宋体"/>
          <w:sz w:val="28"/>
        </w:rPr>
        <w:t>资</w:t>
      </w:r>
      <w:r>
        <w:rPr>
          <w:rFonts w:hint="eastAsia" w:ascii="方正仿宋_GBK" w:hAnsi="MS Gothic" w:eastAsia="方正仿宋_GBK" w:cs="MS Gothic"/>
          <w:sz w:val="28"/>
        </w:rPr>
        <w:t>源，</w:t>
      </w:r>
      <w:r>
        <w:rPr>
          <w:rFonts w:hint="eastAsia" w:ascii="方正仿宋_GBK" w:hAnsi="宋体" w:eastAsia="方正仿宋_GBK" w:cs="宋体"/>
          <w:sz w:val="28"/>
        </w:rPr>
        <w:t>优</w:t>
      </w:r>
      <w:r>
        <w:rPr>
          <w:rFonts w:hint="eastAsia" w:ascii="方正仿宋_GBK" w:hAnsi="MS Gothic" w:eastAsia="方正仿宋_GBK" w:cs="MS Gothic"/>
          <w:sz w:val="28"/>
        </w:rPr>
        <w:t>化配置</w:t>
      </w:r>
      <w:r>
        <w:rPr>
          <w:rFonts w:hint="eastAsia" w:ascii="方正仿宋_GBK" w:hAnsi="宋体" w:eastAsia="方正仿宋_GBK" w:cs="宋体"/>
          <w:sz w:val="28"/>
        </w:rPr>
        <w:t>结</w:t>
      </w:r>
      <w:r>
        <w:rPr>
          <w:rFonts w:hint="eastAsia" w:ascii="方正仿宋_GBK" w:hAnsi="MS Gothic" w:eastAsia="方正仿宋_GBK" w:cs="MS Gothic"/>
          <w:sz w:val="28"/>
        </w:rPr>
        <w:t>构，增</w:t>
      </w:r>
      <w:r>
        <w:rPr>
          <w:rFonts w:hint="eastAsia" w:ascii="方正仿宋_GBK" w:hAnsi="宋体" w:eastAsia="方正仿宋_GBK" w:cs="宋体"/>
          <w:sz w:val="28"/>
        </w:rPr>
        <w:t>进</w:t>
      </w:r>
      <w:r>
        <w:rPr>
          <w:rFonts w:hint="eastAsia" w:ascii="方正仿宋_GBK" w:hAnsi="MS Gothic" w:eastAsia="方正仿宋_GBK" w:cs="MS Gothic"/>
          <w:sz w:val="28"/>
        </w:rPr>
        <w:t>利用效率，全面提升医</w:t>
      </w:r>
      <w:r>
        <w:rPr>
          <w:rFonts w:hint="eastAsia" w:ascii="方正仿宋_GBK" w:hAnsi="宋体" w:eastAsia="方正仿宋_GBK" w:cs="宋体"/>
          <w:sz w:val="28"/>
        </w:rPr>
        <w:t>疗卫</w:t>
      </w:r>
      <w:r>
        <w:rPr>
          <w:rFonts w:hint="eastAsia" w:ascii="方正仿宋_GBK" w:hAnsi="MS Gothic" w:eastAsia="方正仿宋_GBK" w:cs="MS Gothic"/>
          <w:sz w:val="28"/>
        </w:rPr>
        <w:t>生管理和服</w:t>
      </w:r>
      <w:r>
        <w:rPr>
          <w:rFonts w:hint="eastAsia" w:ascii="方正仿宋_GBK" w:hAnsi="宋体" w:eastAsia="方正仿宋_GBK" w:cs="宋体"/>
          <w:sz w:val="28"/>
        </w:rPr>
        <w:t>务</w:t>
      </w:r>
      <w:r>
        <w:rPr>
          <w:rFonts w:hint="eastAsia" w:ascii="方正仿宋_GBK" w:hAnsi="MS Gothic" w:eastAsia="方正仿宋_GBK" w:cs="MS Gothic"/>
          <w:sz w:val="28"/>
        </w:rPr>
        <w:t>水平，</w:t>
      </w:r>
      <w:r>
        <w:rPr>
          <w:rFonts w:hint="eastAsia" w:ascii="方正仿宋_GBK" w:hAnsi="宋体" w:eastAsia="方正仿宋_GBK" w:cs="宋体"/>
          <w:sz w:val="28"/>
        </w:rPr>
        <w:t>满</w:t>
      </w:r>
      <w:r>
        <w:rPr>
          <w:rFonts w:hint="eastAsia" w:ascii="方正仿宋_GBK" w:hAnsi="MS Gothic" w:eastAsia="方正仿宋_GBK" w:cs="MS Gothic"/>
          <w:sz w:val="28"/>
        </w:rPr>
        <w:t>足人民群众健康需求。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2、</w:t>
      </w:r>
      <w:r>
        <w:rPr>
          <w:rFonts w:hint="eastAsia" w:ascii="方正仿宋_GBK" w:hAnsi="宋体" w:eastAsia="方正仿宋_GBK" w:cs="宋体"/>
          <w:sz w:val="28"/>
        </w:rPr>
        <w:t>实现</w:t>
      </w:r>
      <w:r>
        <w:rPr>
          <w:rFonts w:hint="eastAsia" w:ascii="方正仿宋_GBK" w:hAnsi="MS Gothic" w:eastAsia="方正仿宋_GBK" w:cs="MS Gothic"/>
          <w:sz w:val="28"/>
        </w:rPr>
        <w:t>城</w:t>
      </w:r>
      <w:r>
        <w:rPr>
          <w:rFonts w:hint="eastAsia" w:ascii="方正仿宋_GBK" w:hAnsi="宋体" w:eastAsia="方正仿宋_GBK" w:cs="宋体"/>
          <w:sz w:val="28"/>
        </w:rPr>
        <w:t>乡</w:t>
      </w:r>
      <w:r>
        <w:rPr>
          <w:rFonts w:hint="eastAsia" w:ascii="方正仿宋_GBK" w:hAnsi="MS Gothic" w:eastAsia="方正仿宋_GBK" w:cs="MS Gothic"/>
          <w:sz w:val="28"/>
        </w:rPr>
        <w:t>居民人人享有适宜、高效的医</w:t>
      </w:r>
      <w:r>
        <w:rPr>
          <w:rFonts w:hint="eastAsia" w:ascii="方正仿宋_GBK" w:hAnsi="宋体" w:eastAsia="方正仿宋_GBK" w:cs="宋体"/>
          <w:sz w:val="28"/>
        </w:rPr>
        <w:t>疗卫</w:t>
      </w:r>
      <w:r>
        <w:rPr>
          <w:rFonts w:hint="eastAsia" w:ascii="方正仿宋_GBK" w:hAnsi="MS Gothic" w:eastAsia="方正仿宋_GBK" w:cs="MS Gothic"/>
          <w:sz w:val="28"/>
        </w:rPr>
        <w:t>生服</w:t>
      </w:r>
      <w:r>
        <w:rPr>
          <w:rFonts w:hint="eastAsia" w:ascii="方正仿宋_GBK" w:hAnsi="宋体" w:eastAsia="方正仿宋_GBK" w:cs="宋体"/>
          <w:sz w:val="28"/>
        </w:rPr>
        <w:t>务</w:t>
      </w:r>
      <w:r>
        <w:rPr>
          <w:rFonts w:hint="eastAsia" w:ascii="方正仿宋_GBK" w:hAnsi="MS Gothic" w:eastAsia="方正仿宋_GBK" w:cs="MS Gothic"/>
          <w:sz w:val="28"/>
        </w:rPr>
        <w:t>。促</w:t>
      </w:r>
      <w:r>
        <w:rPr>
          <w:rFonts w:hint="eastAsia" w:ascii="方正仿宋_GBK" w:hAnsi="宋体" w:eastAsia="方正仿宋_GBK" w:cs="宋体"/>
          <w:sz w:val="28"/>
        </w:rPr>
        <w:t>进</w:t>
      </w:r>
      <w:r>
        <w:rPr>
          <w:rFonts w:hint="eastAsia" w:ascii="方正仿宋_GBK" w:hAnsi="MS Gothic" w:eastAsia="方正仿宋_GBK" w:cs="MS Gothic"/>
          <w:sz w:val="28"/>
        </w:rPr>
        <w:t>基本医</w:t>
      </w:r>
      <w:r>
        <w:rPr>
          <w:rFonts w:hint="eastAsia" w:ascii="方正仿宋_GBK" w:hAnsi="宋体" w:eastAsia="方正仿宋_GBK" w:cs="宋体"/>
          <w:sz w:val="28"/>
        </w:rPr>
        <w:t>疗卫</w:t>
      </w:r>
      <w:r>
        <w:rPr>
          <w:rFonts w:hint="eastAsia" w:ascii="方正仿宋_GBK" w:hAnsi="MS Gothic" w:eastAsia="方正仿宋_GBK" w:cs="MS Gothic"/>
          <w:sz w:val="28"/>
        </w:rPr>
        <w:t>生</w:t>
      </w:r>
      <w:r>
        <w:rPr>
          <w:rFonts w:hint="eastAsia" w:ascii="方正仿宋_GBK" w:hAnsi="宋体" w:eastAsia="方正仿宋_GBK" w:cs="宋体"/>
          <w:sz w:val="28"/>
        </w:rPr>
        <w:t>资</w:t>
      </w:r>
      <w:r>
        <w:rPr>
          <w:rFonts w:hint="eastAsia" w:ascii="方正仿宋_GBK" w:hAnsi="MS Gothic" w:eastAsia="方正仿宋_GBK" w:cs="MS Gothic"/>
          <w:sz w:val="28"/>
        </w:rPr>
        <w:t>源的均衡布局和有效利用，形成</w:t>
      </w:r>
      <w:r>
        <w:rPr>
          <w:rFonts w:hint="eastAsia" w:ascii="方正仿宋_GBK" w:hAnsi="宋体" w:eastAsia="方正仿宋_GBK" w:cs="宋体"/>
          <w:sz w:val="28"/>
        </w:rPr>
        <w:t>预</w:t>
      </w:r>
      <w:r>
        <w:rPr>
          <w:rFonts w:hint="eastAsia" w:ascii="方正仿宋_GBK" w:hAnsi="MS Gothic" w:eastAsia="方正仿宋_GBK" w:cs="MS Gothic"/>
          <w:sz w:val="28"/>
        </w:rPr>
        <w:t>防、治</w:t>
      </w:r>
      <w:r>
        <w:rPr>
          <w:rFonts w:hint="eastAsia" w:ascii="方正仿宋_GBK" w:hAnsi="宋体" w:eastAsia="方正仿宋_GBK" w:cs="宋体"/>
          <w:sz w:val="28"/>
        </w:rPr>
        <w:t>疗</w:t>
      </w:r>
      <w:r>
        <w:rPr>
          <w:rFonts w:hint="eastAsia" w:ascii="方正仿宋_GBK" w:hAnsi="MS Gothic" w:eastAsia="方正仿宋_GBK" w:cs="MS Gothic"/>
          <w:sz w:val="28"/>
        </w:rPr>
        <w:t>、康复、</w:t>
      </w:r>
      <w:r>
        <w:rPr>
          <w:rFonts w:hint="eastAsia" w:ascii="方正仿宋_GBK" w:hAnsi="宋体" w:eastAsia="方正仿宋_GBK" w:cs="宋体"/>
          <w:sz w:val="28"/>
        </w:rPr>
        <w:t>护</w:t>
      </w:r>
      <w:r>
        <w:rPr>
          <w:rFonts w:hint="eastAsia" w:ascii="方正仿宋_GBK" w:hAnsi="MS Gothic" w:eastAsia="方正仿宋_GBK" w:cs="MS Gothic"/>
          <w:sz w:val="28"/>
        </w:rPr>
        <w:t>理</w:t>
      </w:r>
      <w:r>
        <w:rPr>
          <w:rFonts w:hint="eastAsia" w:ascii="方正仿宋_GBK" w:hAnsi="宋体" w:eastAsia="方正仿宋_GBK" w:cs="宋体"/>
          <w:sz w:val="28"/>
        </w:rPr>
        <w:t>协调发</w:t>
      </w:r>
      <w:r>
        <w:rPr>
          <w:rFonts w:hint="eastAsia" w:ascii="方正仿宋_GBK" w:hAnsi="MS Gothic" w:eastAsia="方正仿宋_GBK" w:cs="MS Gothic"/>
          <w:sz w:val="28"/>
        </w:rPr>
        <w:t>展的</w:t>
      </w:r>
      <w:r>
        <w:rPr>
          <w:rFonts w:hint="eastAsia" w:ascii="方正仿宋_GBK" w:hAnsi="宋体" w:eastAsia="方正仿宋_GBK" w:cs="宋体"/>
          <w:sz w:val="28"/>
        </w:rPr>
        <w:t>资</w:t>
      </w:r>
      <w:r>
        <w:rPr>
          <w:rFonts w:hint="eastAsia" w:ascii="方正仿宋_GBK" w:hAnsi="MS Gothic" w:eastAsia="方正仿宋_GBK" w:cs="MS Gothic"/>
          <w:sz w:val="28"/>
        </w:rPr>
        <w:t>源配置格局，服</w:t>
      </w:r>
      <w:r>
        <w:rPr>
          <w:rFonts w:hint="eastAsia" w:ascii="方正仿宋_GBK" w:hAnsi="宋体" w:eastAsia="方正仿宋_GBK" w:cs="宋体"/>
          <w:sz w:val="28"/>
        </w:rPr>
        <w:t>务</w:t>
      </w:r>
      <w:r>
        <w:rPr>
          <w:rFonts w:hint="eastAsia" w:ascii="方正仿宋_GBK" w:hAnsi="MS Gothic" w:eastAsia="方正仿宋_GBK" w:cs="MS Gothic"/>
          <w:sz w:val="28"/>
        </w:rPr>
        <w:t>网</w:t>
      </w:r>
      <w:r>
        <w:rPr>
          <w:rFonts w:hint="eastAsia" w:ascii="方正仿宋_GBK" w:hAnsi="宋体" w:eastAsia="方正仿宋_GBK" w:cs="宋体"/>
          <w:sz w:val="28"/>
        </w:rPr>
        <w:t>络</w:t>
      </w:r>
      <w:r>
        <w:rPr>
          <w:rFonts w:hint="eastAsia" w:ascii="方正仿宋_GBK" w:hAnsi="MS Gothic" w:eastAsia="方正仿宋_GBK" w:cs="MS Gothic"/>
          <w:sz w:val="28"/>
        </w:rPr>
        <w:t>有效覆盖城</w:t>
      </w:r>
      <w:r>
        <w:rPr>
          <w:rFonts w:hint="eastAsia" w:ascii="方正仿宋_GBK" w:hAnsi="宋体" w:eastAsia="方正仿宋_GBK" w:cs="宋体"/>
          <w:sz w:val="28"/>
        </w:rPr>
        <w:t>乡</w:t>
      </w:r>
      <w:r>
        <w:rPr>
          <w:rFonts w:hint="eastAsia" w:ascii="方正仿宋_GBK" w:hAnsi="MS Gothic" w:eastAsia="方正仿宋_GBK" w:cs="MS Gothic"/>
          <w:sz w:val="28"/>
        </w:rPr>
        <w:t>，</w:t>
      </w:r>
      <w:r>
        <w:rPr>
          <w:rFonts w:hint="eastAsia" w:ascii="方正仿宋_GBK" w:hAnsi="宋体" w:eastAsia="方正仿宋_GBK" w:cs="宋体"/>
          <w:sz w:val="28"/>
        </w:rPr>
        <w:t>资</w:t>
      </w:r>
      <w:r>
        <w:rPr>
          <w:rFonts w:hint="eastAsia" w:ascii="方正仿宋_GBK" w:hAnsi="MS Gothic" w:eastAsia="方正仿宋_GBK" w:cs="MS Gothic"/>
          <w:sz w:val="28"/>
        </w:rPr>
        <w:t>源短板切</w:t>
      </w:r>
      <w:r>
        <w:rPr>
          <w:rFonts w:hint="eastAsia" w:ascii="方正仿宋_GBK" w:hAnsi="宋体" w:eastAsia="方正仿宋_GBK" w:cs="宋体"/>
          <w:sz w:val="28"/>
        </w:rPr>
        <w:t>实</w:t>
      </w:r>
      <w:r>
        <w:rPr>
          <w:rFonts w:hint="eastAsia" w:ascii="方正仿宋_GBK" w:hAnsi="MS Gothic" w:eastAsia="方正仿宋_GBK" w:cs="MS Gothic"/>
          <w:sz w:val="28"/>
        </w:rPr>
        <w:t>得到弥</w:t>
      </w:r>
      <w:r>
        <w:rPr>
          <w:rFonts w:hint="eastAsia" w:ascii="方正仿宋_GBK" w:hAnsi="宋体" w:eastAsia="方正仿宋_GBK" w:cs="宋体"/>
          <w:sz w:val="28"/>
        </w:rPr>
        <w:t>补</w:t>
      </w:r>
      <w:r>
        <w:rPr>
          <w:rFonts w:hint="eastAsia" w:ascii="方正仿宋_GBK" w:hAnsi="MS Gothic" w:eastAsia="方正仿宋_GBK" w:cs="MS Gothic"/>
          <w:sz w:val="28"/>
        </w:rPr>
        <w:t>，基本需求充分得到保障，居民健康全程关得到</w:t>
      </w:r>
      <w:r>
        <w:rPr>
          <w:rFonts w:hint="eastAsia" w:ascii="方正仿宋_GBK" w:hAnsi="宋体" w:eastAsia="方正仿宋_GBK" w:cs="宋体"/>
          <w:sz w:val="28"/>
        </w:rPr>
        <w:t>怀</w:t>
      </w:r>
      <w:r>
        <w:rPr>
          <w:rFonts w:hint="eastAsia" w:ascii="方正仿宋_GBK" w:hAnsi="MS Gothic" w:eastAsia="方正仿宋_GBK" w:cs="MS Gothic"/>
          <w:sz w:val="28"/>
        </w:rPr>
        <w:t>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3、</w:t>
      </w:r>
      <w:r>
        <w:rPr>
          <w:rFonts w:hint="eastAsia" w:ascii="方正仿宋_GBK" w:hAnsi="宋体" w:eastAsia="方正仿宋_GBK" w:cs="宋体"/>
          <w:sz w:val="28"/>
        </w:rPr>
        <w:t>实现</w:t>
      </w:r>
      <w:r>
        <w:rPr>
          <w:rFonts w:hint="eastAsia" w:ascii="方正仿宋_GBK" w:hAnsi="MS Gothic" w:eastAsia="方正仿宋_GBK" w:cs="MS Gothic"/>
          <w:sz w:val="28"/>
        </w:rPr>
        <w:t>全</w:t>
      </w:r>
      <w:r>
        <w:rPr>
          <w:rFonts w:hint="eastAsia" w:ascii="方正仿宋_GBK" w:hAnsi="宋体" w:eastAsia="方正仿宋_GBK" w:cs="宋体"/>
          <w:sz w:val="28"/>
        </w:rPr>
        <w:t>县</w:t>
      </w:r>
      <w:r>
        <w:rPr>
          <w:rFonts w:hint="eastAsia" w:ascii="方正仿宋_GBK" w:hAnsi="MS Gothic" w:eastAsia="方正仿宋_GBK" w:cs="MS Gothic"/>
          <w:sz w:val="28"/>
        </w:rPr>
        <w:t>医</w:t>
      </w:r>
      <w:r>
        <w:rPr>
          <w:rFonts w:hint="eastAsia" w:ascii="方正仿宋_GBK" w:hAnsi="宋体" w:eastAsia="方正仿宋_GBK" w:cs="宋体"/>
          <w:sz w:val="28"/>
        </w:rPr>
        <w:t>疗卫</w:t>
      </w:r>
      <w:r>
        <w:rPr>
          <w:rFonts w:hint="eastAsia" w:ascii="方正仿宋_GBK" w:hAnsi="MS Gothic" w:eastAsia="方正仿宋_GBK" w:cs="MS Gothic"/>
          <w:sz w:val="28"/>
        </w:rPr>
        <w:t>生服</w:t>
      </w:r>
      <w:r>
        <w:rPr>
          <w:rFonts w:hint="eastAsia" w:ascii="方正仿宋_GBK" w:hAnsi="宋体" w:eastAsia="方正仿宋_GBK" w:cs="宋体"/>
          <w:sz w:val="28"/>
        </w:rPr>
        <w:t>务</w:t>
      </w:r>
      <w:r>
        <w:rPr>
          <w:rFonts w:hint="eastAsia" w:ascii="方正仿宋_GBK" w:hAnsi="MS Gothic" w:eastAsia="方正仿宋_GBK" w:cs="MS Gothic"/>
          <w:sz w:val="28"/>
        </w:rPr>
        <w:t>体系整体效能的</w:t>
      </w:r>
      <w:r>
        <w:rPr>
          <w:rFonts w:hint="eastAsia" w:ascii="方正仿宋_GBK" w:hAnsi="宋体" w:eastAsia="方正仿宋_GBK" w:cs="宋体"/>
          <w:sz w:val="28"/>
        </w:rPr>
        <w:t>显</w:t>
      </w:r>
      <w:r>
        <w:rPr>
          <w:rFonts w:hint="eastAsia" w:ascii="方正仿宋_GBK" w:hAnsi="MS Gothic" w:eastAsia="方正仿宋_GBK" w:cs="MS Gothic"/>
          <w:sz w:val="28"/>
        </w:rPr>
        <w:t>著提升。政府</w:t>
      </w:r>
      <w:r>
        <w:rPr>
          <w:rFonts w:hint="eastAsia" w:ascii="方正仿宋_GBK" w:hAnsi="宋体" w:eastAsia="方正仿宋_GBK" w:cs="宋体"/>
          <w:sz w:val="28"/>
        </w:rPr>
        <w:t>统</w:t>
      </w:r>
      <w:r>
        <w:rPr>
          <w:rFonts w:hint="eastAsia" w:ascii="方正仿宋_GBK" w:hAnsi="MS Gothic" w:eastAsia="方正仿宋_GBK" w:cs="MS Gothic"/>
          <w:sz w:val="28"/>
        </w:rPr>
        <w:t>筹各方</w:t>
      </w:r>
      <w:r>
        <w:rPr>
          <w:rFonts w:hint="eastAsia" w:ascii="方正仿宋_GBK" w:hAnsi="宋体" w:eastAsia="方正仿宋_GBK" w:cs="宋体"/>
          <w:sz w:val="28"/>
        </w:rPr>
        <w:t>资</w:t>
      </w:r>
      <w:r>
        <w:rPr>
          <w:rFonts w:hint="eastAsia" w:ascii="方正仿宋_GBK" w:hAnsi="MS Gothic" w:eastAsia="方正仿宋_GBK" w:cs="MS Gothic"/>
          <w:sz w:val="28"/>
        </w:rPr>
        <w:t>源和</w:t>
      </w:r>
      <w:r>
        <w:rPr>
          <w:rFonts w:hint="eastAsia" w:ascii="方正仿宋_GBK" w:hAnsi="宋体" w:eastAsia="方正仿宋_GBK" w:cs="宋体"/>
          <w:sz w:val="28"/>
        </w:rPr>
        <w:t>调</w:t>
      </w:r>
      <w:r>
        <w:rPr>
          <w:rFonts w:hint="eastAsia" w:ascii="方正仿宋_GBK" w:hAnsi="MS Gothic" w:eastAsia="方正仿宋_GBK" w:cs="MS Gothic"/>
          <w:sz w:val="28"/>
        </w:rPr>
        <w:t>控</w:t>
      </w:r>
      <w:r>
        <w:rPr>
          <w:rFonts w:hint="eastAsia" w:ascii="方正仿宋_GBK" w:hAnsi="宋体" w:eastAsia="方正仿宋_GBK" w:cs="宋体"/>
          <w:sz w:val="28"/>
        </w:rPr>
        <w:t>卫</w:t>
      </w:r>
      <w:r>
        <w:rPr>
          <w:rFonts w:hint="eastAsia" w:ascii="方正仿宋_GBK" w:hAnsi="MS Gothic" w:eastAsia="方正仿宋_GBK" w:cs="MS Gothic"/>
          <w:sz w:val="28"/>
        </w:rPr>
        <w:t>生事</w:t>
      </w:r>
      <w:r>
        <w:rPr>
          <w:rFonts w:hint="eastAsia" w:ascii="方正仿宋_GBK" w:hAnsi="宋体" w:eastAsia="方正仿宋_GBK" w:cs="宋体"/>
          <w:sz w:val="28"/>
        </w:rPr>
        <w:t>业发</w:t>
      </w:r>
      <w:r>
        <w:rPr>
          <w:rFonts w:hint="eastAsia" w:ascii="方正仿宋_GBK" w:hAnsi="MS Gothic" w:eastAsia="方正仿宋_GBK" w:cs="MS Gothic"/>
          <w:sz w:val="28"/>
        </w:rPr>
        <w:t>展的能力</w:t>
      </w:r>
      <w:r>
        <w:rPr>
          <w:rFonts w:hint="eastAsia" w:ascii="方正仿宋_GBK" w:hAnsi="宋体" w:eastAsia="方正仿宋_GBK" w:cs="宋体"/>
          <w:sz w:val="28"/>
        </w:rPr>
        <w:t>进</w:t>
      </w:r>
      <w:r>
        <w:rPr>
          <w:rFonts w:hint="eastAsia" w:ascii="方正仿宋_GBK" w:hAnsi="MS Gothic" w:eastAsia="方正仿宋_GBK" w:cs="MS Gothic"/>
          <w:sz w:val="28"/>
        </w:rPr>
        <w:t>一步增</w:t>
      </w:r>
      <w:r>
        <w:rPr>
          <w:rFonts w:hint="eastAsia" w:ascii="方正仿宋_GBK" w:hAnsi="宋体" w:eastAsia="方正仿宋_GBK" w:cs="宋体"/>
          <w:sz w:val="28"/>
        </w:rPr>
        <w:t>强</w:t>
      </w:r>
      <w:r>
        <w:rPr>
          <w:rFonts w:hint="eastAsia" w:ascii="方正仿宋_GBK" w:hAnsi="MS Gothic" w:eastAsia="方正仿宋_GBK" w:cs="MS Gothic"/>
          <w:sz w:val="28"/>
        </w:rPr>
        <w:t>，依托体制机制</w:t>
      </w:r>
      <w:r>
        <w:rPr>
          <w:rFonts w:hint="eastAsia" w:ascii="方正仿宋_GBK" w:hAnsi="宋体" w:eastAsia="方正仿宋_GBK" w:cs="宋体"/>
          <w:sz w:val="28"/>
        </w:rPr>
        <w:t>创</w:t>
      </w:r>
      <w:r>
        <w:rPr>
          <w:rFonts w:hint="eastAsia" w:ascii="方正仿宋_GBK" w:hAnsi="MS Gothic" w:eastAsia="方正仿宋_GBK" w:cs="MS Gothic"/>
          <w:sz w:val="28"/>
        </w:rPr>
        <w:t>新与信息化手段，各</w:t>
      </w:r>
      <w:r>
        <w:rPr>
          <w:rFonts w:hint="eastAsia" w:ascii="方正仿宋_GBK" w:hAnsi="宋体" w:eastAsia="方正仿宋_GBK" w:cs="宋体"/>
          <w:sz w:val="28"/>
        </w:rPr>
        <w:t>级</w:t>
      </w:r>
      <w:r>
        <w:rPr>
          <w:rFonts w:hint="eastAsia" w:ascii="方正仿宋_GBK" w:hAnsi="MS Gothic" w:eastAsia="方正仿宋_GBK" w:cs="MS Gothic"/>
          <w:sz w:val="28"/>
        </w:rPr>
        <w:t>各</w:t>
      </w:r>
      <w:r>
        <w:rPr>
          <w:rFonts w:hint="eastAsia" w:ascii="方正仿宋_GBK" w:hAnsi="宋体" w:eastAsia="方正仿宋_GBK" w:cs="宋体"/>
          <w:sz w:val="28"/>
        </w:rPr>
        <w:t>类</w:t>
      </w:r>
      <w:r>
        <w:rPr>
          <w:rFonts w:hint="eastAsia" w:ascii="方正仿宋_GBK" w:hAnsi="MS Gothic" w:eastAsia="方正仿宋_GBK" w:cs="MS Gothic"/>
          <w:sz w:val="28"/>
        </w:rPr>
        <w:t>医</w:t>
      </w:r>
      <w:r>
        <w:rPr>
          <w:rFonts w:hint="eastAsia" w:ascii="方正仿宋_GBK" w:hAnsi="宋体" w:eastAsia="方正仿宋_GBK" w:cs="宋体"/>
          <w:sz w:val="28"/>
        </w:rPr>
        <w:t>疗卫</w:t>
      </w:r>
      <w:r>
        <w:rPr>
          <w:rFonts w:hint="eastAsia" w:ascii="方正仿宋_GBK" w:hAnsi="MS Gothic" w:eastAsia="方正仿宋_GBK" w:cs="MS Gothic"/>
          <w:sz w:val="28"/>
        </w:rPr>
        <w:t>生服</w:t>
      </w:r>
      <w:r>
        <w:rPr>
          <w:rFonts w:hint="eastAsia" w:ascii="方正仿宋_GBK" w:hAnsi="宋体" w:eastAsia="方正仿宋_GBK" w:cs="宋体"/>
          <w:sz w:val="28"/>
        </w:rPr>
        <w:t>务</w:t>
      </w:r>
      <w:r>
        <w:rPr>
          <w:rFonts w:hint="eastAsia" w:ascii="方正仿宋_GBK" w:hAnsi="MS Gothic" w:eastAsia="方正仿宋_GBK" w:cs="MS Gothic"/>
          <w:sz w:val="28"/>
        </w:rPr>
        <w:t>机构既有效</w:t>
      </w:r>
      <w:r>
        <w:rPr>
          <w:rFonts w:hint="eastAsia" w:ascii="方正仿宋_GBK" w:hAnsi="宋体" w:eastAsia="方正仿宋_GBK" w:cs="宋体"/>
          <w:sz w:val="28"/>
        </w:rPr>
        <w:t>发挥</w:t>
      </w:r>
      <w:r>
        <w:rPr>
          <w:rFonts w:hint="eastAsia" w:ascii="方正仿宋_GBK" w:hAnsi="MS Gothic" w:eastAsia="方正仿宋_GBK" w:cs="MS Gothic"/>
          <w:sz w:val="28"/>
        </w:rPr>
        <w:t>各自功能，又</w:t>
      </w:r>
      <w:r>
        <w:rPr>
          <w:rFonts w:hint="eastAsia" w:ascii="方正仿宋_GBK" w:hAnsi="宋体" w:eastAsia="方正仿宋_GBK" w:cs="宋体"/>
          <w:sz w:val="28"/>
        </w:rPr>
        <w:t>协</w:t>
      </w:r>
      <w:r>
        <w:rPr>
          <w:rFonts w:hint="eastAsia" w:ascii="方正仿宋_GBK" w:hAnsi="MS Gothic" w:eastAsia="方正仿宋_GBK" w:cs="MS Gothic"/>
          <w:sz w:val="28"/>
        </w:rPr>
        <w:t>同配合成</w:t>
      </w:r>
      <w:r>
        <w:rPr>
          <w:rFonts w:hint="eastAsia" w:ascii="方正仿宋_GBK" w:hAnsi="宋体" w:eastAsia="方正仿宋_GBK" w:cs="宋体"/>
          <w:sz w:val="28"/>
        </w:rPr>
        <w:t>为</w:t>
      </w:r>
      <w:r>
        <w:rPr>
          <w:rFonts w:hint="eastAsia" w:ascii="方正仿宋_GBK" w:hAnsi="MS Gothic" w:eastAsia="方正仿宋_GBK" w:cs="MS Gothic"/>
          <w:sz w:val="28"/>
        </w:rPr>
        <w:t>有机整体，</w:t>
      </w:r>
      <w:r>
        <w:rPr>
          <w:rFonts w:hint="eastAsia" w:ascii="方正仿宋_GBK" w:hAnsi="宋体" w:eastAsia="方正仿宋_GBK" w:cs="宋体"/>
          <w:sz w:val="28"/>
        </w:rPr>
        <w:t>资</w:t>
      </w:r>
      <w:r>
        <w:rPr>
          <w:rFonts w:hint="eastAsia" w:ascii="方正仿宋_GBK" w:hAnsi="MS Gothic" w:eastAsia="方正仿宋_GBK" w:cs="MS Gothic"/>
          <w:sz w:val="28"/>
        </w:rPr>
        <w:t>源宏</w:t>
      </w:r>
      <w:r>
        <w:rPr>
          <w:rFonts w:hint="eastAsia" w:ascii="方正仿宋_GBK" w:hAnsi="宋体" w:eastAsia="方正仿宋_GBK" w:cs="宋体"/>
          <w:sz w:val="28"/>
        </w:rPr>
        <w:t>观</w:t>
      </w:r>
      <w:r>
        <w:rPr>
          <w:rFonts w:hint="eastAsia" w:ascii="方正仿宋_GBK" w:hAnsi="MS Gothic" w:eastAsia="方正仿宋_GBK" w:cs="MS Gothic"/>
          <w:sz w:val="28"/>
        </w:rPr>
        <w:t>配置效率得到改善，</w:t>
      </w:r>
      <w:r>
        <w:rPr>
          <w:rFonts w:hint="eastAsia" w:ascii="方正仿宋_GBK" w:hAnsi="宋体" w:eastAsia="方正仿宋_GBK" w:cs="宋体"/>
          <w:sz w:val="28"/>
        </w:rPr>
        <w:t>规</w:t>
      </w:r>
      <w:r>
        <w:rPr>
          <w:rFonts w:hint="eastAsia" w:ascii="方正仿宋_GBK" w:hAnsi="MS Gothic" w:eastAsia="方正仿宋_GBK" w:cs="MS Gothic"/>
          <w:sz w:val="28"/>
        </w:rPr>
        <w:t>模</w:t>
      </w:r>
      <w:r>
        <w:rPr>
          <w:rFonts w:hint="eastAsia" w:ascii="方正仿宋_GBK" w:hAnsi="宋体" w:eastAsia="方正仿宋_GBK" w:cs="宋体"/>
          <w:sz w:val="28"/>
        </w:rPr>
        <w:t>优势</w:t>
      </w:r>
      <w:r>
        <w:rPr>
          <w:rFonts w:hint="eastAsia" w:ascii="方正仿宋_GBK" w:hAnsi="MS Gothic" w:eastAsia="方正仿宋_GBK" w:cs="MS Gothic"/>
          <w:sz w:val="28"/>
        </w:rPr>
        <w:t>充分体</w:t>
      </w:r>
      <w:r>
        <w:rPr>
          <w:rFonts w:hint="eastAsia" w:ascii="方正仿宋_GBK" w:hAnsi="宋体" w:eastAsia="方正仿宋_GBK" w:cs="宋体"/>
          <w:sz w:val="28"/>
        </w:rPr>
        <w:t>现</w:t>
      </w:r>
      <w:r>
        <w:rPr>
          <w:rFonts w:hint="eastAsia" w:ascii="方正仿宋_GBK" w:hAnsi="MS Gothic" w:eastAsia="方正仿宋_GBK" w:cs="MS Gothic"/>
          <w:sz w:val="28"/>
        </w:rPr>
        <w:t>，</w:t>
      </w:r>
      <w:r>
        <w:rPr>
          <w:rFonts w:hint="eastAsia" w:ascii="方正仿宋_GBK" w:hAnsi="宋体" w:eastAsia="方正仿宋_GBK" w:cs="宋体"/>
          <w:sz w:val="28"/>
        </w:rPr>
        <w:t>卫</w:t>
      </w:r>
      <w:r>
        <w:rPr>
          <w:rFonts w:hint="eastAsia" w:ascii="方正仿宋_GBK" w:hAnsi="MS Gothic" w:eastAsia="方正仿宋_GBK" w:cs="MS Gothic"/>
          <w:sz w:val="28"/>
        </w:rPr>
        <w:t>生</w:t>
      </w:r>
      <w:r>
        <w:rPr>
          <w:rFonts w:hint="eastAsia" w:ascii="方正仿宋_GBK" w:hAnsi="宋体" w:eastAsia="方正仿宋_GBK" w:cs="宋体"/>
          <w:sz w:val="28"/>
        </w:rPr>
        <w:t>资</w:t>
      </w:r>
      <w:r>
        <w:rPr>
          <w:rFonts w:hint="eastAsia" w:ascii="方正仿宋_GBK" w:hAnsi="MS Gothic" w:eastAsia="方正仿宋_GBK" w:cs="MS Gothic"/>
          <w:sz w:val="28"/>
        </w:rPr>
        <w:t>源的</w:t>
      </w:r>
      <w:r>
        <w:rPr>
          <w:rFonts w:hint="eastAsia" w:ascii="方正仿宋_GBK" w:hAnsi="宋体" w:eastAsia="方正仿宋_GBK" w:cs="宋体"/>
          <w:sz w:val="28"/>
        </w:rPr>
        <w:t>辐</w:t>
      </w:r>
      <w:r>
        <w:rPr>
          <w:rFonts w:hint="eastAsia" w:ascii="方正仿宋_GBK" w:hAnsi="MS Gothic" w:eastAsia="方正仿宋_GBK" w:cs="MS Gothic"/>
          <w:sz w:val="28"/>
        </w:rPr>
        <w:t>射作用全面</w:t>
      </w:r>
      <w:r>
        <w:rPr>
          <w:rFonts w:hint="eastAsia" w:ascii="方正仿宋_GBK" w:hAnsi="宋体" w:eastAsia="方正仿宋_GBK" w:cs="宋体"/>
          <w:sz w:val="28"/>
        </w:rPr>
        <w:t>发挥</w:t>
      </w:r>
      <w:r>
        <w:rPr>
          <w:rFonts w:hint="eastAsia" w:ascii="方正仿宋_GBK" w:hAnsi="MS Gothic" w:eastAsia="方正仿宋_GBK" w:cs="MS Gothic"/>
          <w:sz w:val="28"/>
        </w:rPr>
        <w:t>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</w:p>
    <w:p>
      <w:pPr>
        <w:jc w:val="left"/>
        <w:rPr>
          <w:rFonts w:ascii="方正楷体_GBK" w:eastAsia="方正楷体_GBK"/>
          <w:b/>
          <w:sz w:val="28"/>
        </w:rPr>
      </w:pPr>
      <w:r>
        <w:rPr>
          <w:rFonts w:hint="eastAsia" w:ascii="方正楷体_GBK" w:eastAsia="方正楷体_GBK"/>
          <w:b/>
          <w:sz w:val="28"/>
        </w:rPr>
        <w:t xml:space="preserve">    职责分类绩效目标：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hint="eastAsia" w:ascii="方正仿宋_GBK" w:hAnsi="宋体" w:eastAsia="方正仿宋_GBK" w:cs="宋体"/>
          <w:sz w:val="28"/>
        </w:rPr>
        <w:t>职责</w:t>
      </w:r>
      <w:r>
        <w:rPr>
          <w:rFonts w:hint="eastAsia" w:ascii="方正仿宋_GBK" w:hAnsi="MS Gothic" w:eastAsia="方正仿宋_GBK" w:cs="MS Gothic"/>
          <w:sz w:val="28"/>
        </w:rPr>
        <w:t>分</w:t>
      </w:r>
      <w:r>
        <w:rPr>
          <w:rFonts w:hint="eastAsia" w:ascii="方正仿宋_GBK" w:hAnsi="宋体" w:eastAsia="方正仿宋_GBK" w:cs="宋体"/>
          <w:sz w:val="28"/>
        </w:rPr>
        <w:t>类</w:t>
      </w:r>
      <w:r>
        <w:rPr>
          <w:rFonts w:hint="eastAsia" w:ascii="方正仿宋_GBK" w:hAnsi="MS Gothic" w:eastAsia="方正仿宋_GBK" w:cs="MS Gothic"/>
          <w:sz w:val="28"/>
        </w:rPr>
        <w:t>，</w:t>
      </w:r>
      <w:r>
        <w:rPr>
          <w:rFonts w:hint="eastAsia" w:ascii="方正仿宋_GBK" w:hAnsi="宋体" w:eastAsia="方正仿宋_GBK" w:cs="宋体"/>
          <w:sz w:val="28"/>
        </w:rPr>
        <w:t>绩</w:t>
      </w:r>
      <w:r>
        <w:rPr>
          <w:rFonts w:hint="eastAsia" w:ascii="方正仿宋_GBK" w:hAnsi="MS Gothic" w:eastAsia="方正仿宋_GBK" w:cs="MS Gothic"/>
          <w:sz w:val="28"/>
        </w:rPr>
        <w:t>效目</w:t>
      </w:r>
      <w:r>
        <w:rPr>
          <w:rFonts w:hint="eastAsia" w:ascii="方正仿宋_GBK" w:hAnsi="宋体" w:eastAsia="方正仿宋_GBK" w:cs="宋体"/>
          <w:sz w:val="28"/>
        </w:rPr>
        <w:t>标</w:t>
      </w:r>
      <w:r>
        <w:rPr>
          <w:rFonts w:hint="eastAsia" w:ascii="方正仿宋_GBK" w:hAnsi="MS Gothic" w:eastAsia="方正仿宋_GBK" w:cs="MS Gothic"/>
          <w:sz w:val="28"/>
        </w:rPr>
        <w:t>情况</w:t>
      </w:r>
      <w:r>
        <w:rPr>
          <w:rFonts w:hint="eastAsia" w:ascii="方正仿宋_GBK" w:hAnsi="宋体" w:eastAsia="方正仿宋_GBK" w:cs="宋体"/>
          <w:sz w:val="28"/>
        </w:rPr>
        <w:t>说</w:t>
      </w:r>
      <w:r>
        <w:rPr>
          <w:rFonts w:hint="eastAsia" w:ascii="方正仿宋_GBK" w:hAnsi="MS Gothic" w:eastAsia="方正仿宋_GBK" w:cs="MS Gothic"/>
          <w:sz w:val="28"/>
        </w:rPr>
        <w:t>明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1、机构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—— 全</w:t>
      </w:r>
      <w:r>
        <w:rPr>
          <w:rFonts w:hint="eastAsia" w:ascii="方正仿宋_GBK" w:hAnsi="宋体" w:eastAsia="方正仿宋_GBK" w:cs="宋体"/>
          <w:sz w:val="28"/>
        </w:rPr>
        <w:t>县</w:t>
      </w:r>
      <w:r>
        <w:rPr>
          <w:rFonts w:hint="eastAsia" w:ascii="方正仿宋_GBK" w:hAnsi="MS Gothic" w:eastAsia="方正仿宋_GBK" w:cs="MS Gothic"/>
          <w:sz w:val="28"/>
        </w:rPr>
        <w:t>各</w:t>
      </w:r>
      <w:r>
        <w:rPr>
          <w:rFonts w:hint="eastAsia" w:ascii="方正仿宋_GBK" w:hAnsi="宋体" w:eastAsia="方正仿宋_GBK" w:cs="宋体"/>
          <w:sz w:val="28"/>
        </w:rPr>
        <w:t>级</w:t>
      </w:r>
      <w:r>
        <w:rPr>
          <w:rFonts w:hint="eastAsia" w:ascii="方正仿宋_GBK" w:hAnsi="MS Gothic" w:eastAsia="方正仿宋_GBK" w:cs="MS Gothic"/>
          <w:sz w:val="28"/>
        </w:rPr>
        <w:t>各</w:t>
      </w:r>
      <w:r>
        <w:rPr>
          <w:rFonts w:hint="eastAsia" w:ascii="方正仿宋_GBK" w:hAnsi="宋体" w:eastAsia="方正仿宋_GBK" w:cs="宋体"/>
          <w:sz w:val="28"/>
        </w:rPr>
        <w:t>类</w:t>
      </w:r>
      <w:r>
        <w:rPr>
          <w:rFonts w:hint="eastAsia" w:ascii="方正仿宋_GBK" w:hAnsi="MS Gothic" w:eastAsia="方正仿宋_GBK" w:cs="MS Gothic"/>
          <w:sz w:val="28"/>
        </w:rPr>
        <w:t>医</w:t>
      </w:r>
      <w:r>
        <w:rPr>
          <w:rFonts w:hint="eastAsia" w:ascii="方正仿宋_GBK" w:hAnsi="宋体" w:eastAsia="方正仿宋_GBK" w:cs="宋体"/>
          <w:sz w:val="28"/>
        </w:rPr>
        <w:t>疗</w:t>
      </w:r>
      <w:r>
        <w:rPr>
          <w:rFonts w:hint="eastAsia" w:ascii="方正仿宋_GBK" w:hAnsi="MS Gothic" w:eastAsia="方正仿宋_GBK" w:cs="MS Gothic"/>
          <w:sz w:val="28"/>
        </w:rPr>
        <w:t>机构（</w:t>
      </w:r>
      <w:r>
        <w:rPr>
          <w:rFonts w:hint="eastAsia" w:ascii="方正仿宋_GBK" w:hAnsi="宋体" w:eastAsia="方正仿宋_GBK" w:cs="宋体"/>
          <w:sz w:val="28"/>
        </w:rPr>
        <w:t>综</w:t>
      </w:r>
      <w:r>
        <w:rPr>
          <w:rFonts w:hint="eastAsia" w:ascii="方正仿宋_GBK" w:hAnsi="MS Gothic" w:eastAsia="方正仿宋_GBK" w:cs="MS Gothic"/>
          <w:sz w:val="28"/>
        </w:rPr>
        <w:t>合医院、</w:t>
      </w:r>
      <w:r>
        <w:rPr>
          <w:rFonts w:hint="eastAsia" w:ascii="方正仿宋_GBK" w:hAnsi="宋体" w:eastAsia="方正仿宋_GBK" w:cs="宋体"/>
          <w:sz w:val="28"/>
        </w:rPr>
        <w:t>专</w:t>
      </w:r>
      <w:r>
        <w:rPr>
          <w:rFonts w:hint="eastAsia" w:ascii="方正仿宋_GBK" w:hAnsi="MS Gothic" w:eastAsia="方正仿宋_GBK" w:cs="MS Gothic"/>
          <w:sz w:val="28"/>
        </w:rPr>
        <w:t>科医院、中医</w:t>
      </w:r>
      <w:r>
        <w:rPr>
          <w:rFonts w:hint="eastAsia" w:ascii="方正仿宋_GBK" w:hAnsi="宋体" w:eastAsia="方正仿宋_GBK" w:cs="宋体"/>
          <w:sz w:val="28"/>
        </w:rPr>
        <w:t>类</w:t>
      </w:r>
      <w:r>
        <w:rPr>
          <w:rFonts w:hint="eastAsia" w:ascii="方正仿宋_GBK" w:hAnsi="MS Gothic" w:eastAsia="方正仿宋_GBK" w:cs="MS Gothic"/>
          <w:sz w:val="28"/>
        </w:rPr>
        <w:t>医院）、公共</w:t>
      </w:r>
      <w:r>
        <w:rPr>
          <w:rFonts w:hint="eastAsia" w:ascii="方正仿宋_GBK" w:hAnsi="宋体" w:eastAsia="方正仿宋_GBK" w:cs="宋体"/>
          <w:sz w:val="28"/>
        </w:rPr>
        <w:t>卫</w:t>
      </w:r>
      <w:r>
        <w:rPr>
          <w:rFonts w:hint="eastAsia" w:ascii="方正仿宋_GBK" w:hAnsi="MS Gothic" w:eastAsia="方正仿宋_GBK" w:cs="MS Gothic"/>
          <w:sz w:val="28"/>
        </w:rPr>
        <w:t>生机构（疾病</w:t>
      </w:r>
      <w:r>
        <w:rPr>
          <w:rFonts w:hint="eastAsia" w:ascii="方正仿宋_GBK" w:hAnsi="宋体" w:eastAsia="方正仿宋_GBK" w:cs="宋体"/>
          <w:sz w:val="28"/>
        </w:rPr>
        <w:t>预</w:t>
      </w:r>
      <w:r>
        <w:rPr>
          <w:rFonts w:hint="eastAsia" w:ascii="方正仿宋_GBK" w:hAnsi="MS Gothic" w:eastAsia="方正仿宋_GBK" w:cs="MS Gothic"/>
          <w:sz w:val="28"/>
        </w:rPr>
        <w:t>防控制、</w:t>
      </w:r>
      <w:r>
        <w:rPr>
          <w:rFonts w:hint="eastAsia" w:ascii="方正仿宋_GBK" w:hAnsi="宋体" w:eastAsia="方正仿宋_GBK" w:cs="宋体"/>
          <w:sz w:val="28"/>
        </w:rPr>
        <w:t>卫</w:t>
      </w:r>
      <w:r>
        <w:rPr>
          <w:rFonts w:hint="eastAsia" w:ascii="方正仿宋_GBK" w:hAnsi="MS Gothic" w:eastAsia="方正仿宋_GBK" w:cs="MS Gothic"/>
          <w:sz w:val="28"/>
        </w:rPr>
        <w:t>生</w:t>
      </w:r>
      <w:r>
        <w:rPr>
          <w:rFonts w:hint="eastAsia" w:ascii="方正仿宋_GBK" w:hAnsi="宋体" w:eastAsia="方正仿宋_GBK" w:cs="宋体"/>
          <w:sz w:val="28"/>
        </w:rPr>
        <w:t>监</w:t>
      </w:r>
      <w:r>
        <w:rPr>
          <w:rFonts w:hint="eastAsia" w:ascii="方正仿宋_GBK" w:hAnsi="MS Gothic" w:eastAsia="方正仿宋_GBK" w:cs="MS Gothic"/>
          <w:sz w:val="28"/>
        </w:rPr>
        <w:t>督、</w:t>
      </w:r>
      <w:r>
        <w:rPr>
          <w:rFonts w:hint="eastAsia" w:ascii="方正仿宋_GBK" w:hAnsi="宋体" w:eastAsia="方正仿宋_GBK" w:cs="宋体"/>
          <w:sz w:val="28"/>
        </w:rPr>
        <w:t>妇</w:t>
      </w:r>
      <w:r>
        <w:rPr>
          <w:rFonts w:hint="eastAsia" w:ascii="方正仿宋_GBK" w:hAnsi="MS Gothic" w:eastAsia="方正仿宋_GBK" w:cs="MS Gothic"/>
          <w:sz w:val="28"/>
        </w:rPr>
        <w:t>幼保健）、社区医</w:t>
      </w:r>
      <w:r>
        <w:rPr>
          <w:rFonts w:hint="eastAsia" w:ascii="方正仿宋_GBK" w:hAnsi="宋体" w:eastAsia="方正仿宋_GBK" w:cs="宋体"/>
          <w:sz w:val="28"/>
        </w:rPr>
        <w:t>疗卫</w:t>
      </w:r>
      <w:r>
        <w:rPr>
          <w:rFonts w:hint="eastAsia" w:ascii="方正仿宋_GBK" w:hAnsi="MS Gothic" w:eastAsia="方正仿宋_GBK" w:cs="MS Gothic"/>
          <w:sz w:val="28"/>
        </w:rPr>
        <w:t>生服</w:t>
      </w:r>
      <w:r>
        <w:rPr>
          <w:rFonts w:hint="eastAsia" w:ascii="方正仿宋_GBK" w:hAnsi="宋体" w:eastAsia="方正仿宋_GBK" w:cs="宋体"/>
          <w:sz w:val="28"/>
        </w:rPr>
        <w:t>务</w:t>
      </w:r>
      <w:r>
        <w:rPr>
          <w:rFonts w:hint="eastAsia" w:ascii="方正仿宋_GBK" w:hAnsi="MS Gothic" w:eastAsia="方正仿宋_GBK" w:cs="MS Gothic"/>
          <w:sz w:val="28"/>
        </w:rPr>
        <w:t>（</w:t>
      </w:r>
      <w:r>
        <w:rPr>
          <w:rFonts w:hint="eastAsia" w:ascii="方正仿宋_GBK" w:hAnsi="宋体" w:eastAsia="方正仿宋_GBK" w:cs="宋体"/>
          <w:sz w:val="28"/>
        </w:rPr>
        <w:t>乡镇卫</w:t>
      </w:r>
      <w:r>
        <w:rPr>
          <w:rFonts w:hint="eastAsia" w:ascii="方正仿宋_GBK" w:hAnsi="MS Gothic" w:eastAsia="方正仿宋_GBK" w:cs="MS Gothic"/>
          <w:sz w:val="28"/>
        </w:rPr>
        <w:t>生院、村</w:t>
      </w:r>
      <w:r>
        <w:rPr>
          <w:rFonts w:hint="eastAsia" w:ascii="方正仿宋_GBK" w:hAnsi="宋体" w:eastAsia="方正仿宋_GBK" w:cs="宋体"/>
          <w:sz w:val="28"/>
        </w:rPr>
        <w:t>卫</w:t>
      </w:r>
      <w:r>
        <w:rPr>
          <w:rFonts w:hint="eastAsia" w:ascii="方正仿宋_GBK" w:hAnsi="MS Gothic" w:eastAsia="方正仿宋_GBK" w:cs="MS Gothic"/>
          <w:sz w:val="28"/>
        </w:rPr>
        <w:t>生室、</w:t>
      </w:r>
      <w:r>
        <w:rPr>
          <w:rFonts w:hint="eastAsia" w:ascii="方正仿宋_GBK" w:hAnsi="宋体" w:eastAsia="方正仿宋_GBK" w:cs="宋体"/>
          <w:sz w:val="28"/>
        </w:rPr>
        <w:t>门诊</w:t>
      </w:r>
      <w:r>
        <w:rPr>
          <w:rFonts w:hint="eastAsia" w:ascii="方正仿宋_GBK" w:hAnsi="MS Gothic" w:eastAsia="方正仿宋_GBK" w:cs="MS Gothic"/>
          <w:sz w:val="28"/>
        </w:rPr>
        <w:t>部、</w:t>
      </w:r>
      <w:r>
        <w:rPr>
          <w:rFonts w:hint="eastAsia" w:ascii="方正仿宋_GBK" w:hAnsi="宋体" w:eastAsia="方正仿宋_GBK" w:cs="宋体"/>
          <w:sz w:val="28"/>
        </w:rPr>
        <w:t>诊</w:t>
      </w:r>
      <w:r>
        <w:rPr>
          <w:rFonts w:hint="eastAsia" w:ascii="方正仿宋_GBK" w:hAnsi="MS Gothic" w:eastAsia="方正仿宋_GBK" w:cs="MS Gothic"/>
          <w:sz w:val="28"/>
        </w:rPr>
        <w:t>所、医</w:t>
      </w:r>
      <w:r>
        <w:rPr>
          <w:rFonts w:hint="eastAsia" w:ascii="方正仿宋_GBK" w:hAnsi="宋体" w:eastAsia="方正仿宋_GBK" w:cs="宋体"/>
          <w:sz w:val="28"/>
        </w:rPr>
        <w:t>务</w:t>
      </w:r>
      <w:r>
        <w:rPr>
          <w:rFonts w:hint="eastAsia" w:ascii="方正仿宋_GBK" w:hAnsi="MS Gothic" w:eastAsia="方正仿宋_GBK" w:cs="MS Gothic"/>
          <w:sz w:val="28"/>
        </w:rPr>
        <w:t>室）等机构的</w:t>
      </w:r>
      <w:r>
        <w:rPr>
          <w:rFonts w:hint="eastAsia" w:ascii="方正仿宋_GBK" w:hAnsi="宋体" w:eastAsia="方正仿宋_GBK" w:cs="宋体"/>
          <w:sz w:val="28"/>
        </w:rPr>
        <w:t>总</w:t>
      </w:r>
      <w:r>
        <w:rPr>
          <w:rFonts w:hint="eastAsia" w:ascii="方正仿宋_GBK" w:hAnsi="MS Gothic" w:eastAsia="方正仿宋_GBK" w:cs="MS Gothic"/>
          <w:sz w:val="28"/>
        </w:rPr>
        <w:t>体布局、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施建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、</w:t>
      </w:r>
      <w:r>
        <w:rPr>
          <w:rFonts w:hint="eastAsia" w:ascii="方正仿宋_GBK" w:hAnsi="宋体" w:eastAsia="方正仿宋_GBK" w:cs="宋体"/>
          <w:sz w:val="28"/>
        </w:rPr>
        <w:t>标</w:t>
      </w:r>
      <w:r>
        <w:rPr>
          <w:rFonts w:hint="eastAsia" w:ascii="方正仿宋_GBK" w:hAnsi="MS Gothic" w:eastAsia="方正仿宋_GBK" w:cs="MS Gothic"/>
          <w:sz w:val="28"/>
        </w:rPr>
        <w:t>准及要求，按照《石家庄市都市区医</w:t>
      </w:r>
      <w:r>
        <w:rPr>
          <w:rFonts w:hint="eastAsia" w:ascii="方正仿宋_GBK" w:hAnsi="宋体" w:eastAsia="方正仿宋_GBK" w:cs="宋体"/>
          <w:sz w:val="28"/>
        </w:rPr>
        <w:t>疗卫</w:t>
      </w:r>
      <w:r>
        <w:rPr>
          <w:rFonts w:hint="eastAsia" w:ascii="方正仿宋_GBK" w:hAnsi="MS Gothic" w:eastAsia="方正仿宋_GBK" w:cs="MS Gothic"/>
          <w:sz w:val="28"/>
        </w:rPr>
        <w:t>生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施建</w:t>
      </w:r>
      <w:r>
        <w:rPr>
          <w:rFonts w:hint="eastAsia" w:ascii="方正仿宋_GBK" w:hAnsi="宋体" w:eastAsia="方正仿宋_GBK" w:cs="宋体"/>
          <w:sz w:val="28"/>
        </w:rPr>
        <w:t>设规</w:t>
      </w:r>
      <w:r>
        <w:rPr>
          <w:rFonts w:hint="eastAsia" w:ascii="方正仿宋_GBK" w:hAnsi="MS Gothic" w:eastAsia="方正仿宋_GBK" w:cs="MS Gothic"/>
          <w:sz w:val="28"/>
        </w:rPr>
        <w:t>划（</w:t>
      </w:r>
      <w:r>
        <w:rPr>
          <w:rFonts w:ascii="方正仿宋_GBK" w:hAnsi="Calibri" w:eastAsia="方正仿宋_GBK" w:cs="Times New Roman"/>
          <w:sz w:val="28"/>
        </w:rPr>
        <w:t>2009—2020）》</w:t>
      </w:r>
      <w:r>
        <w:rPr>
          <w:rFonts w:hint="eastAsia" w:ascii="方正仿宋_GBK" w:hAnsi="宋体" w:eastAsia="方正仿宋_GBK" w:cs="宋体"/>
          <w:sz w:val="28"/>
        </w:rPr>
        <w:t>执</w:t>
      </w:r>
      <w:r>
        <w:rPr>
          <w:rFonts w:hint="eastAsia" w:ascii="方正仿宋_GBK" w:hAnsi="MS Gothic" w:eastAsia="方正仿宋_GBK" w:cs="MS Gothic"/>
          <w:sz w:val="28"/>
        </w:rPr>
        <w:t>行。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2、床位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——</w:t>
      </w:r>
      <w:r>
        <w:rPr>
          <w:rFonts w:hint="eastAsia" w:ascii="方正仿宋_GBK" w:hAnsi="宋体" w:eastAsia="方正仿宋_GBK" w:cs="宋体"/>
          <w:sz w:val="28"/>
        </w:rPr>
        <w:t>规</w:t>
      </w:r>
      <w:r>
        <w:rPr>
          <w:rFonts w:hint="eastAsia" w:ascii="方正仿宋_GBK" w:hAnsi="MS Gothic" w:eastAsia="方正仿宋_GBK" w:cs="MS Gothic"/>
          <w:sz w:val="28"/>
        </w:rPr>
        <w:t>划期内，本</w:t>
      </w:r>
      <w:r>
        <w:rPr>
          <w:rFonts w:hint="eastAsia" w:ascii="方正仿宋_GBK" w:hAnsi="宋体" w:eastAsia="方正仿宋_GBK" w:cs="宋体"/>
          <w:sz w:val="28"/>
        </w:rPr>
        <w:t>县</w:t>
      </w:r>
      <w:r>
        <w:rPr>
          <w:rFonts w:hint="eastAsia" w:ascii="方正仿宋_GBK" w:hAnsi="MS Gothic" w:eastAsia="方正仿宋_GBK" w:cs="MS Gothic"/>
          <w:sz w:val="28"/>
        </w:rPr>
        <w:t>医</w:t>
      </w:r>
      <w:r>
        <w:rPr>
          <w:rFonts w:hint="eastAsia" w:ascii="方正仿宋_GBK" w:hAnsi="宋体" w:eastAsia="方正仿宋_GBK" w:cs="宋体"/>
          <w:sz w:val="28"/>
        </w:rPr>
        <w:t>疗卫</w:t>
      </w:r>
      <w:r>
        <w:rPr>
          <w:rFonts w:hint="eastAsia" w:ascii="方正仿宋_GBK" w:hAnsi="MS Gothic" w:eastAsia="方正仿宋_GBK" w:cs="MS Gothic"/>
          <w:sz w:val="28"/>
        </w:rPr>
        <w:t>生机构</w:t>
      </w:r>
      <w:r>
        <w:rPr>
          <w:rFonts w:hint="eastAsia" w:ascii="方正仿宋_GBK" w:hAnsi="宋体" w:eastAsia="方正仿宋_GBK" w:cs="宋体"/>
          <w:sz w:val="28"/>
        </w:rPr>
        <w:t>总</w:t>
      </w:r>
      <w:r>
        <w:rPr>
          <w:rFonts w:hint="eastAsia" w:ascii="方正仿宋_GBK" w:hAnsi="MS Gothic" w:eastAsia="方正仿宋_GBK" w:cs="MS Gothic"/>
          <w:sz w:val="28"/>
        </w:rPr>
        <w:t>床位控制在千人口</w:t>
      </w:r>
      <w:r>
        <w:rPr>
          <w:rFonts w:ascii="方正仿宋_GBK" w:hAnsi="Calibri" w:eastAsia="方正仿宋_GBK" w:cs="Times New Roman"/>
          <w:sz w:val="28"/>
        </w:rPr>
        <w:t>3.5</w:t>
      </w:r>
      <w:r>
        <w:rPr>
          <w:rFonts w:hint="eastAsia" w:ascii="方正仿宋_GBK" w:hAnsi="宋体" w:eastAsia="方正仿宋_GBK" w:cs="宋体"/>
          <w:sz w:val="28"/>
        </w:rPr>
        <w:t>张</w:t>
      </w:r>
      <w:r>
        <w:rPr>
          <w:rFonts w:hint="eastAsia" w:ascii="方正仿宋_GBK" w:hAnsi="MS Gothic" w:eastAsia="方正仿宋_GBK" w:cs="MS Gothic"/>
          <w:sz w:val="28"/>
        </w:rPr>
        <w:t>，基</w:t>
      </w:r>
      <w:r>
        <w:rPr>
          <w:rFonts w:hint="eastAsia" w:ascii="方正仿宋_GBK" w:hAnsi="宋体" w:eastAsia="方正仿宋_GBK" w:cs="宋体"/>
          <w:sz w:val="28"/>
        </w:rPr>
        <w:t>层</w:t>
      </w:r>
      <w:r>
        <w:rPr>
          <w:rFonts w:hint="eastAsia" w:ascii="方正仿宋_GBK" w:hAnsi="MS Gothic" w:eastAsia="方正仿宋_GBK" w:cs="MS Gothic"/>
          <w:sz w:val="28"/>
        </w:rPr>
        <w:t>医</w:t>
      </w:r>
      <w:r>
        <w:rPr>
          <w:rFonts w:hint="eastAsia" w:ascii="方正仿宋_GBK" w:hAnsi="宋体" w:eastAsia="方正仿宋_GBK" w:cs="宋体"/>
          <w:sz w:val="28"/>
        </w:rPr>
        <w:t>疗卫</w:t>
      </w:r>
      <w:r>
        <w:rPr>
          <w:rFonts w:hint="eastAsia" w:ascii="方正仿宋_GBK" w:hAnsi="MS Gothic" w:eastAsia="方正仿宋_GBK" w:cs="MS Gothic"/>
          <w:sz w:val="28"/>
        </w:rPr>
        <w:t>生机构</w:t>
      </w:r>
      <w:r>
        <w:rPr>
          <w:rFonts w:ascii="方正仿宋_GBK" w:hAnsi="Calibri" w:eastAsia="方正仿宋_GBK" w:cs="Times New Roman"/>
          <w:sz w:val="28"/>
        </w:rPr>
        <w:t>1.2</w:t>
      </w:r>
      <w:r>
        <w:rPr>
          <w:rFonts w:hint="eastAsia" w:ascii="方正仿宋_GBK" w:hAnsi="宋体" w:eastAsia="方正仿宋_GBK" w:cs="宋体"/>
          <w:sz w:val="28"/>
        </w:rPr>
        <w:t>张</w:t>
      </w:r>
      <w:r>
        <w:rPr>
          <w:rFonts w:hint="eastAsia" w:ascii="方正仿宋_GBK" w:hAnsi="MS Gothic" w:eastAsia="方正仿宋_GBK" w:cs="MS Gothic"/>
          <w:sz w:val="28"/>
        </w:rPr>
        <w:t>。</w:t>
      </w:r>
      <w:r>
        <w:rPr>
          <w:rFonts w:hint="eastAsia" w:ascii="方正仿宋_GBK" w:hAnsi="宋体" w:eastAsia="方正仿宋_GBK" w:cs="宋体"/>
          <w:sz w:val="28"/>
        </w:rPr>
        <w:t>县办综</w:t>
      </w:r>
      <w:r>
        <w:rPr>
          <w:rFonts w:hint="eastAsia" w:ascii="方正仿宋_GBK" w:hAnsi="MS Gothic" w:eastAsia="方正仿宋_GBK" w:cs="MS Gothic"/>
          <w:sz w:val="28"/>
        </w:rPr>
        <w:t>合性医院床位适宜</w:t>
      </w:r>
      <w:r>
        <w:rPr>
          <w:rFonts w:hint="eastAsia" w:ascii="方正仿宋_GBK" w:hAnsi="宋体" w:eastAsia="方正仿宋_GBK" w:cs="宋体"/>
          <w:sz w:val="28"/>
        </w:rPr>
        <w:t>规</w:t>
      </w:r>
      <w:r>
        <w:rPr>
          <w:rFonts w:hint="eastAsia" w:ascii="方正仿宋_GBK" w:hAnsi="MS Gothic" w:eastAsia="方正仿宋_GBK" w:cs="MS Gothic"/>
          <w:sz w:val="28"/>
        </w:rPr>
        <w:t>模</w:t>
      </w:r>
      <w:r>
        <w:rPr>
          <w:rFonts w:ascii="方正仿宋_GBK" w:hAnsi="Calibri" w:eastAsia="方正仿宋_GBK" w:cs="Times New Roman"/>
          <w:sz w:val="28"/>
        </w:rPr>
        <w:t>500</w:t>
      </w:r>
      <w:r>
        <w:rPr>
          <w:rFonts w:hint="eastAsia" w:ascii="方正仿宋_GBK" w:hAnsi="宋体" w:eastAsia="方正仿宋_GBK" w:cs="宋体"/>
          <w:sz w:val="28"/>
        </w:rPr>
        <w:t>张</w:t>
      </w:r>
      <w:r>
        <w:rPr>
          <w:rFonts w:hint="eastAsia" w:ascii="方正仿宋_GBK" w:hAnsi="MS Gothic" w:eastAsia="方正仿宋_GBK" w:cs="MS Gothic"/>
          <w:sz w:val="28"/>
        </w:rPr>
        <w:t>。</w:t>
      </w:r>
      <w:r>
        <w:rPr>
          <w:rFonts w:hint="eastAsia" w:ascii="方正仿宋_GBK" w:hAnsi="宋体" w:eastAsia="方正仿宋_GBK" w:cs="宋体"/>
          <w:sz w:val="28"/>
        </w:rPr>
        <w:t>县办综</w:t>
      </w:r>
      <w:r>
        <w:rPr>
          <w:rFonts w:hint="eastAsia" w:ascii="方正仿宋_GBK" w:hAnsi="MS Gothic" w:eastAsia="方正仿宋_GBK" w:cs="MS Gothic"/>
          <w:sz w:val="28"/>
        </w:rPr>
        <w:t>合性医院床位超出配置</w:t>
      </w:r>
      <w:r>
        <w:rPr>
          <w:rFonts w:hint="eastAsia" w:ascii="方正仿宋_GBK" w:hAnsi="宋体" w:eastAsia="方正仿宋_GBK" w:cs="宋体"/>
          <w:sz w:val="28"/>
        </w:rPr>
        <w:t>标</w:t>
      </w:r>
      <w:r>
        <w:rPr>
          <w:rFonts w:hint="eastAsia" w:ascii="方正仿宋_GBK" w:hAnsi="MS Gothic" w:eastAsia="方正仿宋_GBK" w:cs="MS Gothic"/>
          <w:sz w:val="28"/>
        </w:rPr>
        <w:t>准的，不再</w:t>
      </w:r>
      <w:r>
        <w:rPr>
          <w:rFonts w:hint="eastAsia" w:ascii="方正仿宋_GBK" w:hAnsi="宋体" w:eastAsia="方正仿宋_GBK" w:cs="宋体"/>
          <w:sz w:val="28"/>
        </w:rPr>
        <w:t>扩</w:t>
      </w:r>
      <w:r>
        <w:rPr>
          <w:rFonts w:hint="eastAsia" w:ascii="方正仿宋_GBK" w:hAnsi="MS Gothic" w:eastAsia="方正仿宋_GBK" w:cs="MS Gothic"/>
          <w:sz w:val="28"/>
        </w:rPr>
        <w:t>床增</w:t>
      </w:r>
      <w:r>
        <w:rPr>
          <w:rFonts w:hint="eastAsia" w:ascii="方正仿宋_GBK" w:hAnsi="宋体" w:eastAsia="方正仿宋_GBK" w:cs="宋体"/>
          <w:sz w:val="28"/>
        </w:rPr>
        <w:t>编</w:t>
      </w:r>
      <w:r>
        <w:rPr>
          <w:rFonts w:hint="eastAsia" w:ascii="方正仿宋_GBK" w:hAnsi="MS Gothic" w:eastAsia="方正仿宋_GBK" w:cs="MS Gothic"/>
          <w:sz w:val="28"/>
        </w:rPr>
        <w:t>，可延</w:t>
      </w:r>
      <w:r>
        <w:rPr>
          <w:rFonts w:hint="eastAsia" w:ascii="方正仿宋_GBK" w:hAnsi="宋体" w:eastAsia="方正仿宋_GBK" w:cs="宋体"/>
          <w:sz w:val="28"/>
        </w:rPr>
        <w:t>续现</w:t>
      </w:r>
      <w:r>
        <w:rPr>
          <w:rFonts w:hint="eastAsia" w:ascii="方正仿宋_GBK" w:hAnsi="MS Gothic" w:eastAsia="方正仿宋_GBK" w:cs="MS Gothic"/>
          <w:sz w:val="28"/>
        </w:rPr>
        <w:t>有</w:t>
      </w:r>
      <w:r>
        <w:rPr>
          <w:rFonts w:hint="eastAsia" w:ascii="方正仿宋_GBK" w:hAnsi="宋体" w:eastAsia="方正仿宋_GBK" w:cs="宋体"/>
          <w:sz w:val="28"/>
        </w:rPr>
        <w:t>规</w:t>
      </w:r>
      <w:r>
        <w:rPr>
          <w:rFonts w:hint="eastAsia" w:ascii="方正仿宋_GBK" w:hAnsi="MS Gothic" w:eastAsia="方正仿宋_GBK" w:cs="MS Gothic"/>
          <w:sz w:val="28"/>
        </w:rPr>
        <w:t>模，</w:t>
      </w:r>
      <w:r>
        <w:rPr>
          <w:rFonts w:hint="eastAsia" w:ascii="方正仿宋_GBK" w:hAnsi="宋体" w:eastAsia="方正仿宋_GBK" w:cs="宋体"/>
          <w:sz w:val="28"/>
        </w:rPr>
        <w:t>严</w:t>
      </w:r>
      <w:r>
        <w:rPr>
          <w:rFonts w:hint="eastAsia" w:ascii="方正仿宋_GBK" w:hAnsi="MS Gothic" w:eastAsia="方正仿宋_GBK" w:cs="MS Gothic"/>
          <w:sz w:val="28"/>
        </w:rPr>
        <w:t>格管控病种</w:t>
      </w:r>
      <w:r>
        <w:rPr>
          <w:rFonts w:hint="eastAsia" w:ascii="方正仿宋_GBK" w:hAnsi="宋体" w:eastAsia="方正仿宋_GBK" w:cs="宋体"/>
          <w:sz w:val="28"/>
        </w:rPr>
        <w:t>结</w:t>
      </w:r>
      <w:r>
        <w:rPr>
          <w:rFonts w:hint="eastAsia" w:ascii="方正仿宋_GBK" w:hAnsi="MS Gothic" w:eastAsia="方正仿宋_GBK" w:cs="MS Gothic"/>
          <w:sz w:val="28"/>
        </w:rPr>
        <w:t>构，</w:t>
      </w:r>
      <w:r>
        <w:rPr>
          <w:rFonts w:hint="eastAsia" w:ascii="方正仿宋_GBK" w:hAnsi="宋体" w:eastAsia="方正仿宋_GBK" w:cs="宋体"/>
          <w:sz w:val="28"/>
        </w:rPr>
        <w:t>强</w:t>
      </w:r>
      <w:r>
        <w:rPr>
          <w:rFonts w:hint="eastAsia" w:ascii="方正仿宋_GBK" w:hAnsi="MS Gothic" w:eastAsia="方正仿宋_GBK" w:cs="MS Gothic"/>
          <w:sz w:val="28"/>
        </w:rPr>
        <w:t>化分</w:t>
      </w:r>
      <w:r>
        <w:rPr>
          <w:rFonts w:hint="eastAsia" w:ascii="方正仿宋_GBK" w:hAnsi="宋体" w:eastAsia="方正仿宋_GBK" w:cs="宋体"/>
          <w:sz w:val="28"/>
        </w:rPr>
        <w:t>级</w:t>
      </w:r>
      <w:r>
        <w:rPr>
          <w:rFonts w:hint="eastAsia" w:ascii="方正仿宋_GBK" w:hAnsi="MS Gothic" w:eastAsia="方正仿宋_GBK" w:cs="MS Gothic"/>
          <w:sz w:val="28"/>
        </w:rPr>
        <w:t>使用</w:t>
      </w:r>
      <w:r>
        <w:rPr>
          <w:rFonts w:hint="eastAsia" w:ascii="方正仿宋_GBK" w:hAnsi="宋体" w:eastAsia="方正仿宋_GBK" w:cs="宋体"/>
          <w:sz w:val="28"/>
        </w:rPr>
        <w:t>质</w:t>
      </w:r>
      <w:r>
        <w:rPr>
          <w:rFonts w:hint="eastAsia" w:ascii="方正仿宋_GBK" w:hAnsi="MS Gothic" w:eastAsia="方正仿宋_GBK" w:cs="MS Gothic"/>
          <w:sz w:val="28"/>
        </w:rPr>
        <w:t>量，适</w:t>
      </w:r>
      <w:r>
        <w:rPr>
          <w:rFonts w:hint="eastAsia" w:ascii="方正仿宋_GBK" w:hAnsi="宋体" w:eastAsia="方正仿宋_GBK" w:cs="宋体"/>
          <w:sz w:val="28"/>
        </w:rPr>
        <w:t>时</w:t>
      </w:r>
      <w:r>
        <w:rPr>
          <w:rFonts w:hint="eastAsia" w:ascii="方正仿宋_GBK" w:hAnsi="MS Gothic" w:eastAsia="方正仿宋_GBK" w:cs="MS Gothic"/>
          <w:sz w:val="28"/>
        </w:rPr>
        <w:t>向</w:t>
      </w:r>
      <w:r>
        <w:rPr>
          <w:rFonts w:hint="eastAsia" w:ascii="方正仿宋_GBK" w:hAnsi="宋体" w:eastAsia="方正仿宋_GBK" w:cs="宋体"/>
          <w:sz w:val="28"/>
        </w:rPr>
        <w:t>资</w:t>
      </w:r>
      <w:r>
        <w:rPr>
          <w:rFonts w:hint="eastAsia" w:ascii="方正仿宋_GBK" w:hAnsi="MS Gothic" w:eastAsia="方正仿宋_GBK" w:cs="MS Gothic"/>
          <w:sz w:val="28"/>
        </w:rPr>
        <w:t>源薄弱区域疏解超</w:t>
      </w:r>
      <w:r>
        <w:rPr>
          <w:rFonts w:hint="eastAsia" w:ascii="方正仿宋_GBK" w:hAnsi="宋体" w:eastAsia="方正仿宋_GBK" w:cs="宋体"/>
          <w:sz w:val="28"/>
        </w:rPr>
        <w:t>编</w:t>
      </w:r>
      <w:r>
        <w:rPr>
          <w:rFonts w:hint="eastAsia" w:ascii="方正仿宋_GBK" w:hAnsi="MS Gothic" w:eastAsia="方正仿宋_GBK" w:cs="MS Gothic"/>
          <w:sz w:val="28"/>
        </w:rPr>
        <w:t>床位。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3、人</w:t>
      </w:r>
      <w:r>
        <w:rPr>
          <w:rFonts w:hint="eastAsia" w:ascii="方正仿宋_GBK" w:hAnsi="宋体" w:eastAsia="方正仿宋_GBK" w:cs="宋体"/>
          <w:sz w:val="28"/>
        </w:rPr>
        <w:t>员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——充分适</w:t>
      </w:r>
      <w:r>
        <w:rPr>
          <w:rFonts w:hint="eastAsia" w:ascii="方正仿宋_GBK" w:hAnsi="宋体" w:eastAsia="方正仿宋_GBK" w:cs="宋体"/>
          <w:sz w:val="28"/>
        </w:rPr>
        <w:t>应</w:t>
      </w:r>
      <w:r>
        <w:rPr>
          <w:rFonts w:hint="eastAsia" w:ascii="方正仿宋_GBK" w:hAnsi="MS Gothic" w:eastAsia="方正仿宋_GBK" w:cs="MS Gothic"/>
          <w:sz w:val="28"/>
        </w:rPr>
        <w:t>医学</w:t>
      </w:r>
      <w:r>
        <w:rPr>
          <w:rFonts w:hint="eastAsia" w:ascii="方正仿宋_GBK" w:hAnsi="宋体" w:eastAsia="方正仿宋_GBK" w:cs="宋体"/>
          <w:sz w:val="28"/>
        </w:rPr>
        <w:t>专业</w:t>
      </w:r>
      <w:r>
        <w:rPr>
          <w:rFonts w:hint="eastAsia" w:ascii="方正仿宋_GBK" w:hAnsi="MS Gothic" w:eastAsia="方正仿宋_GBK" w:cs="MS Gothic"/>
          <w:sz w:val="28"/>
        </w:rPr>
        <w:t>分工精</w:t>
      </w:r>
      <w:r>
        <w:rPr>
          <w:rFonts w:hint="eastAsia" w:ascii="方正仿宋_GBK" w:hAnsi="宋体" w:eastAsia="方正仿宋_GBK" w:cs="宋体"/>
          <w:sz w:val="28"/>
        </w:rPr>
        <w:t>细</w:t>
      </w:r>
      <w:r>
        <w:rPr>
          <w:rFonts w:hint="eastAsia" w:ascii="方正仿宋_GBK" w:hAnsi="MS Gothic" w:eastAsia="方正仿宋_GBK" w:cs="MS Gothic"/>
          <w:sz w:val="28"/>
        </w:rPr>
        <w:t>化、</w:t>
      </w:r>
      <w:r>
        <w:rPr>
          <w:rFonts w:hint="eastAsia" w:ascii="方正仿宋_GBK" w:hAnsi="宋体" w:eastAsia="方正仿宋_GBK" w:cs="宋体"/>
          <w:sz w:val="28"/>
        </w:rPr>
        <w:t>执业</w:t>
      </w:r>
      <w:r>
        <w:rPr>
          <w:rFonts w:hint="eastAsia" w:ascii="方正仿宋_GBK" w:hAnsi="MS Gothic" w:eastAsia="方正仿宋_GBK" w:cs="MS Gothic"/>
          <w:sz w:val="28"/>
        </w:rPr>
        <w:t>多点化、人口老</w:t>
      </w:r>
      <w:r>
        <w:rPr>
          <w:rFonts w:hint="eastAsia" w:ascii="方正仿宋_GBK" w:hAnsi="宋体" w:eastAsia="方正仿宋_GBK" w:cs="宋体"/>
          <w:sz w:val="28"/>
        </w:rPr>
        <w:t>龄</w:t>
      </w:r>
      <w:r>
        <w:rPr>
          <w:rFonts w:hint="eastAsia" w:ascii="方正仿宋_GBK" w:hAnsi="MS Gothic" w:eastAsia="方正仿宋_GBK" w:cs="MS Gothic"/>
          <w:sz w:val="28"/>
        </w:rPr>
        <w:t>化</w:t>
      </w:r>
      <w:r>
        <w:rPr>
          <w:rFonts w:hint="default" w:ascii="方正仿宋_GBK" w:hAnsi="MS Gothic" w:eastAsia="方正仿宋_GBK" w:cs="MS Gothic"/>
          <w:sz w:val="28"/>
          <w:lang w:val="en-US"/>
        </w:rPr>
        <w:t>以及</w:t>
      </w:r>
      <w:r>
        <w:rPr>
          <w:rFonts w:hint="eastAsia" w:ascii="方正仿宋_GBK" w:hAnsi="MS Gothic" w:eastAsia="方正仿宋_GBK" w:cs="MS Gothic"/>
          <w:sz w:val="28"/>
        </w:rPr>
        <w:t>社会</w:t>
      </w:r>
      <w:r>
        <w:rPr>
          <w:rFonts w:hint="eastAsia" w:ascii="方正仿宋_GBK" w:hAnsi="宋体" w:eastAsia="方正仿宋_GBK" w:cs="宋体"/>
          <w:sz w:val="28"/>
        </w:rPr>
        <w:t>办</w:t>
      </w:r>
      <w:r>
        <w:rPr>
          <w:rFonts w:hint="eastAsia" w:ascii="方正仿宋_GBK" w:hAnsi="MS Gothic" w:eastAsia="方正仿宋_GBK" w:cs="MS Gothic"/>
          <w:sz w:val="28"/>
        </w:rPr>
        <w:t>医</w:t>
      </w:r>
      <w:r>
        <w:rPr>
          <w:rFonts w:hint="eastAsia" w:ascii="方正仿宋_GBK" w:hAnsi="宋体" w:eastAsia="方正仿宋_GBK" w:cs="宋体"/>
          <w:sz w:val="28"/>
        </w:rPr>
        <w:t>对</w:t>
      </w:r>
      <w:r>
        <w:rPr>
          <w:rFonts w:hint="eastAsia" w:ascii="方正仿宋_GBK" w:hAnsi="MS Gothic" w:eastAsia="方正仿宋_GBK" w:cs="MS Gothic"/>
          <w:sz w:val="28"/>
        </w:rPr>
        <w:t>人力</w:t>
      </w:r>
      <w:r>
        <w:rPr>
          <w:rFonts w:hint="eastAsia" w:ascii="方正仿宋_GBK" w:hAnsi="宋体" w:eastAsia="方正仿宋_GBK" w:cs="宋体"/>
          <w:sz w:val="28"/>
        </w:rPr>
        <w:t>资</w:t>
      </w:r>
      <w:r>
        <w:rPr>
          <w:rFonts w:hint="eastAsia" w:ascii="方正仿宋_GBK" w:hAnsi="MS Gothic" w:eastAsia="方正仿宋_GBK" w:cs="MS Gothic"/>
          <w:sz w:val="28"/>
        </w:rPr>
        <w:t>源增量的需要和要求，适度提高医生配置</w:t>
      </w:r>
      <w:r>
        <w:rPr>
          <w:rFonts w:hint="eastAsia" w:ascii="方正仿宋_GBK" w:hAnsi="宋体" w:eastAsia="方正仿宋_GBK" w:cs="宋体"/>
          <w:sz w:val="28"/>
        </w:rPr>
        <w:t>标</w:t>
      </w:r>
      <w:r>
        <w:rPr>
          <w:rFonts w:hint="eastAsia" w:ascii="方正仿宋_GBK" w:hAnsi="MS Gothic" w:eastAsia="方正仿宋_GBK" w:cs="MS Gothic"/>
          <w:sz w:val="28"/>
        </w:rPr>
        <w:t>准，大幅度提高</w:t>
      </w:r>
      <w:r>
        <w:rPr>
          <w:rFonts w:hint="eastAsia" w:ascii="方正仿宋_GBK" w:hAnsi="宋体" w:eastAsia="方正仿宋_GBK" w:cs="宋体"/>
          <w:sz w:val="28"/>
        </w:rPr>
        <w:t>护</w:t>
      </w:r>
      <w:r>
        <w:rPr>
          <w:rFonts w:hint="eastAsia" w:ascii="方正仿宋_GBK" w:hAnsi="MS Gothic" w:eastAsia="方正仿宋_GBK" w:cs="MS Gothic"/>
          <w:sz w:val="28"/>
        </w:rPr>
        <w:t>士配置水平。到</w:t>
      </w:r>
      <w:r>
        <w:rPr>
          <w:rFonts w:ascii="方正仿宋_GBK" w:hAnsi="Calibri" w:eastAsia="方正仿宋_GBK" w:cs="Times New Roman"/>
          <w:sz w:val="28"/>
        </w:rPr>
        <w:t>2020年千人口</w:t>
      </w:r>
      <w:r>
        <w:rPr>
          <w:rFonts w:hint="eastAsia" w:ascii="方正仿宋_GBK" w:hAnsi="宋体" w:eastAsia="方正仿宋_GBK" w:cs="宋体"/>
          <w:sz w:val="28"/>
        </w:rPr>
        <w:t>执业</w:t>
      </w:r>
      <w:r>
        <w:rPr>
          <w:rFonts w:hint="eastAsia" w:ascii="方正仿宋_GBK" w:hAnsi="MS Gothic" w:eastAsia="方正仿宋_GBK" w:cs="MS Gothic"/>
          <w:sz w:val="28"/>
        </w:rPr>
        <w:t>（助理）医</w:t>
      </w:r>
      <w:r>
        <w:rPr>
          <w:rFonts w:hint="eastAsia" w:ascii="方正仿宋_GBK" w:hAnsi="宋体" w:eastAsia="方正仿宋_GBK" w:cs="宋体"/>
          <w:sz w:val="28"/>
        </w:rPr>
        <w:t>师</w:t>
      </w:r>
      <w:r>
        <w:rPr>
          <w:rFonts w:ascii="方正仿宋_GBK" w:hAnsi="Calibri" w:eastAsia="方正仿宋_GBK" w:cs="Times New Roman"/>
          <w:sz w:val="28"/>
        </w:rPr>
        <w:t>2.8人，千人口注册</w:t>
      </w:r>
      <w:r>
        <w:rPr>
          <w:rFonts w:hint="eastAsia" w:ascii="方正仿宋_GBK" w:hAnsi="宋体" w:eastAsia="方正仿宋_GBK" w:cs="宋体"/>
          <w:sz w:val="28"/>
        </w:rPr>
        <w:t>护</w:t>
      </w:r>
      <w:r>
        <w:rPr>
          <w:rFonts w:hint="eastAsia" w:ascii="方正仿宋_GBK" w:hAnsi="MS Gothic" w:eastAsia="方正仿宋_GBK" w:cs="MS Gothic"/>
          <w:sz w:val="28"/>
        </w:rPr>
        <w:t>士数</w:t>
      </w:r>
      <w:r>
        <w:rPr>
          <w:rFonts w:ascii="方正仿宋_GBK" w:hAnsi="Calibri" w:eastAsia="方正仿宋_GBK" w:cs="Times New Roman"/>
          <w:sz w:val="28"/>
        </w:rPr>
        <w:t>2人。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——充分</w:t>
      </w:r>
      <w:r>
        <w:rPr>
          <w:rFonts w:hint="eastAsia" w:ascii="方正仿宋_GBK" w:hAnsi="宋体" w:eastAsia="方正仿宋_GBK" w:cs="宋体"/>
          <w:sz w:val="28"/>
        </w:rPr>
        <w:t>应对</w:t>
      </w:r>
      <w:r>
        <w:rPr>
          <w:rFonts w:hint="eastAsia" w:ascii="方正仿宋_GBK" w:hAnsi="MS Gothic" w:eastAsia="方正仿宋_GBK" w:cs="MS Gothic"/>
          <w:sz w:val="28"/>
        </w:rPr>
        <w:t>疾病</w:t>
      </w:r>
      <w:r>
        <w:rPr>
          <w:rFonts w:hint="eastAsia" w:ascii="方正仿宋_GBK" w:hAnsi="宋体" w:eastAsia="方正仿宋_GBK" w:cs="宋体"/>
          <w:sz w:val="28"/>
        </w:rPr>
        <w:t>谱变</w:t>
      </w:r>
      <w:r>
        <w:rPr>
          <w:rFonts w:hint="eastAsia" w:ascii="方正仿宋_GBK" w:hAnsi="MS Gothic" w:eastAsia="方正仿宋_GBK" w:cs="MS Gothic"/>
          <w:sz w:val="28"/>
        </w:rPr>
        <w:t>化和疾病</w:t>
      </w:r>
      <w:r>
        <w:rPr>
          <w:rFonts w:hint="eastAsia" w:ascii="方正仿宋_GBK" w:hAnsi="宋体" w:eastAsia="方正仿宋_GBK" w:cs="宋体"/>
          <w:sz w:val="28"/>
        </w:rPr>
        <w:t>预</w:t>
      </w:r>
      <w:r>
        <w:rPr>
          <w:rFonts w:hint="eastAsia" w:ascii="方正仿宋_GBK" w:hAnsi="MS Gothic" w:eastAsia="方正仿宋_GBK" w:cs="MS Gothic"/>
          <w:sz w:val="28"/>
        </w:rPr>
        <w:t>防控制需要，</w:t>
      </w:r>
      <w:r>
        <w:rPr>
          <w:rFonts w:hint="eastAsia" w:ascii="方正仿宋_GBK" w:hAnsi="宋体" w:eastAsia="方正仿宋_GBK" w:cs="宋体"/>
          <w:sz w:val="28"/>
        </w:rPr>
        <w:t>进</w:t>
      </w:r>
      <w:r>
        <w:rPr>
          <w:rFonts w:hint="eastAsia" w:ascii="方正仿宋_GBK" w:hAnsi="MS Gothic" w:eastAsia="方正仿宋_GBK" w:cs="MS Gothic"/>
          <w:sz w:val="28"/>
        </w:rPr>
        <w:t>一步加</w:t>
      </w:r>
      <w:r>
        <w:rPr>
          <w:rFonts w:hint="eastAsia" w:ascii="方正仿宋_GBK" w:hAnsi="宋体" w:eastAsia="方正仿宋_GBK" w:cs="宋体"/>
          <w:sz w:val="28"/>
        </w:rPr>
        <w:t>强</w:t>
      </w:r>
      <w:r>
        <w:rPr>
          <w:rFonts w:hint="eastAsia" w:ascii="方正仿宋_GBK" w:hAnsi="MS Gothic" w:eastAsia="方正仿宋_GBK" w:cs="MS Gothic"/>
          <w:sz w:val="28"/>
        </w:rPr>
        <w:t>公共</w:t>
      </w:r>
      <w:r>
        <w:rPr>
          <w:rFonts w:hint="eastAsia" w:ascii="方正仿宋_GBK" w:hAnsi="宋体" w:eastAsia="方正仿宋_GBK" w:cs="宋体"/>
          <w:sz w:val="28"/>
        </w:rPr>
        <w:t>卫</w:t>
      </w:r>
      <w:r>
        <w:rPr>
          <w:rFonts w:hint="eastAsia" w:ascii="方正仿宋_GBK" w:hAnsi="MS Gothic" w:eastAsia="方正仿宋_GBK" w:cs="MS Gothic"/>
          <w:sz w:val="28"/>
        </w:rPr>
        <w:t>生机构人</w:t>
      </w:r>
      <w:r>
        <w:rPr>
          <w:rFonts w:hint="eastAsia" w:ascii="方正仿宋_GBK" w:hAnsi="宋体" w:eastAsia="方正仿宋_GBK" w:cs="宋体"/>
          <w:sz w:val="28"/>
        </w:rPr>
        <w:t>员队</w:t>
      </w:r>
      <w:r>
        <w:rPr>
          <w:rFonts w:hint="eastAsia" w:ascii="方正仿宋_GBK" w:hAnsi="MS Gothic" w:eastAsia="方正仿宋_GBK" w:cs="MS Gothic"/>
          <w:sz w:val="28"/>
        </w:rPr>
        <w:t>伍建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。到</w:t>
      </w:r>
      <w:r>
        <w:rPr>
          <w:rFonts w:ascii="方正仿宋_GBK" w:hAnsi="Calibri" w:eastAsia="方正仿宋_GBK" w:cs="Times New Roman"/>
          <w:sz w:val="28"/>
        </w:rPr>
        <w:t>2020年，千人口</w:t>
      </w:r>
      <w:r>
        <w:rPr>
          <w:rFonts w:hint="eastAsia" w:ascii="方正仿宋_GBK" w:hAnsi="宋体" w:eastAsia="方正仿宋_GBK" w:cs="宋体"/>
          <w:sz w:val="28"/>
        </w:rPr>
        <w:t>专业</w:t>
      </w:r>
      <w:r>
        <w:rPr>
          <w:rFonts w:hint="eastAsia" w:ascii="方正仿宋_GBK" w:hAnsi="MS Gothic" w:eastAsia="方正仿宋_GBK" w:cs="MS Gothic"/>
          <w:sz w:val="28"/>
        </w:rPr>
        <w:t>公共</w:t>
      </w:r>
      <w:r>
        <w:rPr>
          <w:rFonts w:hint="eastAsia" w:ascii="方正仿宋_GBK" w:hAnsi="宋体" w:eastAsia="方正仿宋_GBK" w:cs="宋体"/>
          <w:sz w:val="28"/>
        </w:rPr>
        <w:t>卫</w:t>
      </w:r>
      <w:r>
        <w:rPr>
          <w:rFonts w:hint="eastAsia" w:ascii="方正仿宋_GBK" w:hAnsi="MS Gothic" w:eastAsia="方正仿宋_GBK" w:cs="MS Gothic"/>
          <w:sz w:val="28"/>
        </w:rPr>
        <w:t>生机构人</w:t>
      </w:r>
      <w:r>
        <w:rPr>
          <w:rFonts w:hint="eastAsia" w:ascii="方正仿宋_GBK" w:hAnsi="宋体" w:eastAsia="方正仿宋_GBK" w:cs="宋体"/>
          <w:sz w:val="28"/>
        </w:rPr>
        <w:t>员</w:t>
      </w:r>
      <w:r>
        <w:rPr>
          <w:rFonts w:hint="eastAsia" w:ascii="方正仿宋_GBK" w:hAnsi="MS Gothic" w:eastAsia="方正仿宋_GBK" w:cs="MS Gothic"/>
          <w:sz w:val="28"/>
        </w:rPr>
        <w:t>数</w:t>
      </w:r>
      <w:r>
        <w:rPr>
          <w:rFonts w:hint="eastAsia" w:ascii="方正仿宋_GBK" w:hAnsi="宋体" w:eastAsia="方正仿宋_GBK" w:cs="宋体"/>
          <w:sz w:val="28"/>
        </w:rPr>
        <w:t>约</w:t>
      </w:r>
      <w:r>
        <w:rPr>
          <w:rFonts w:ascii="方正仿宋_GBK" w:hAnsi="Calibri" w:eastAsia="方正仿宋_GBK" w:cs="Times New Roman"/>
          <w:sz w:val="28"/>
        </w:rPr>
        <w:t>0.83人。万人口</w:t>
      </w:r>
      <w:r>
        <w:rPr>
          <w:rFonts w:hint="eastAsia" w:ascii="方正仿宋_GBK" w:hAnsi="宋体" w:eastAsia="方正仿宋_GBK" w:cs="宋体"/>
          <w:sz w:val="28"/>
        </w:rPr>
        <w:t>卫</w:t>
      </w:r>
      <w:r>
        <w:rPr>
          <w:rFonts w:hint="eastAsia" w:ascii="方正仿宋_GBK" w:hAnsi="MS Gothic" w:eastAsia="方正仿宋_GBK" w:cs="MS Gothic"/>
          <w:sz w:val="28"/>
        </w:rPr>
        <w:t>生</w:t>
      </w:r>
      <w:r>
        <w:rPr>
          <w:rFonts w:hint="eastAsia" w:ascii="方正仿宋_GBK" w:hAnsi="宋体" w:eastAsia="方正仿宋_GBK" w:cs="宋体"/>
          <w:sz w:val="28"/>
        </w:rPr>
        <w:t>监</w:t>
      </w:r>
      <w:r>
        <w:rPr>
          <w:rFonts w:hint="eastAsia" w:ascii="方正仿宋_GBK" w:hAnsi="MS Gothic" w:eastAsia="方正仿宋_GBK" w:cs="MS Gothic"/>
          <w:sz w:val="28"/>
        </w:rPr>
        <w:t>督</w:t>
      </w:r>
      <w:r>
        <w:rPr>
          <w:rFonts w:hint="eastAsia" w:ascii="方正仿宋_GBK" w:hAnsi="宋体" w:eastAsia="方正仿宋_GBK" w:cs="宋体"/>
          <w:sz w:val="28"/>
        </w:rPr>
        <w:t>员</w:t>
      </w:r>
      <w:r>
        <w:rPr>
          <w:rFonts w:hint="eastAsia" w:ascii="方正仿宋_GBK" w:hAnsi="MS Gothic" w:eastAsia="方正仿宋_GBK" w:cs="MS Gothic"/>
          <w:sz w:val="28"/>
        </w:rPr>
        <w:t>数</w:t>
      </w:r>
      <w:r>
        <w:rPr>
          <w:rFonts w:hint="eastAsia" w:ascii="方正仿宋_GBK" w:hAnsi="宋体" w:eastAsia="方正仿宋_GBK" w:cs="宋体"/>
          <w:sz w:val="28"/>
        </w:rPr>
        <w:t>约</w:t>
      </w:r>
      <w:r>
        <w:rPr>
          <w:rFonts w:ascii="方正仿宋_GBK" w:hAnsi="Calibri" w:eastAsia="方正仿宋_GBK" w:cs="Times New Roman"/>
          <w:sz w:val="28"/>
        </w:rPr>
        <w:t>0.75人。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4、</w:t>
      </w:r>
      <w:r>
        <w:rPr>
          <w:rFonts w:hint="eastAsia" w:ascii="方正仿宋_GBK" w:hAnsi="宋体" w:eastAsia="方正仿宋_GBK" w:cs="宋体"/>
          <w:sz w:val="28"/>
        </w:rPr>
        <w:t>设备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——根据功能定位、技</w:t>
      </w:r>
      <w:r>
        <w:rPr>
          <w:rFonts w:hint="eastAsia" w:ascii="方正仿宋_GBK" w:hAnsi="宋体" w:eastAsia="方正仿宋_GBK" w:cs="宋体"/>
          <w:sz w:val="28"/>
        </w:rPr>
        <w:t>术</w:t>
      </w:r>
      <w:r>
        <w:rPr>
          <w:rFonts w:hint="eastAsia" w:ascii="方正仿宋_GBK" w:hAnsi="MS Gothic" w:eastAsia="方正仿宋_GBK" w:cs="MS Gothic"/>
          <w:sz w:val="28"/>
        </w:rPr>
        <w:t>水平、学科</w:t>
      </w:r>
      <w:r>
        <w:rPr>
          <w:rFonts w:hint="eastAsia" w:ascii="方正仿宋_GBK" w:hAnsi="宋体" w:eastAsia="方正仿宋_GBK" w:cs="宋体"/>
          <w:sz w:val="28"/>
        </w:rPr>
        <w:t>发</w:t>
      </w:r>
      <w:r>
        <w:rPr>
          <w:rFonts w:hint="eastAsia" w:ascii="方正仿宋_GBK" w:hAnsi="MS Gothic" w:eastAsia="方正仿宋_GBK" w:cs="MS Gothic"/>
          <w:sz w:val="28"/>
        </w:rPr>
        <w:t>展和</w:t>
      </w:r>
      <w:r>
        <w:rPr>
          <w:rFonts w:ascii="方正仿宋_GBK" w:hAnsi="Calibri" w:eastAsia="方正仿宋_GBK" w:cs="Times New Roman"/>
          <w:sz w:val="28"/>
        </w:rPr>
        <w:t>健康需求，</w:t>
      </w:r>
      <w:r>
        <w:rPr>
          <w:rFonts w:hint="eastAsia" w:ascii="方正仿宋_GBK" w:hAnsi="宋体" w:eastAsia="方正仿宋_GBK" w:cs="宋体"/>
          <w:sz w:val="28"/>
        </w:rPr>
        <w:t>严</w:t>
      </w:r>
      <w:r>
        <w:rPr>
          <w:rFonts w:hint="eastAsia" w:ascii="方正仿宋_GBK" w:hAnsi="MS Gothic" w:eastAsia="方正仿宋_GBK" w:cs="MS Gothic"/>
          <w:sz w:val="28"/>
        </w:rPr>
        <w:t>格按照</w:t>
      </w:r>
      <w:r>
        <w:rPr>
          <w:rFonts w:ascii="方正仿宋_GBK" w:hAnsi="Calibri" w:eastAsia="方正仿宋_GBK" w:cs="Times New Roman"/>
          <w:sz w:val="28"/>
        </w:rPr>
        <w:t xml:space="preserve"> 《大型医用</w:t>
      </w:r>
      <w:r>
        <w:rPr>
          <w:rFonts w:hint="eastAsia" w:ascii="方正仿宋_GBK" w:hAnsi="宋体" w:eastAsia="方正仿宋_GBK" w:cs="宋体"/>
          <w:sz w:val="28"/>
        </w:rPr>
        <w:t>设备</w:t>
      </w:r>
      <w:r>
        <w:rPr>
          <w:rFonts w:hint="eastAsia" w:ascii="方正仿宋_GBK" w:hAnsi="MS Gothic" w:eastAsia="方正仿宋_GBK" w:cs="MS Gothic"/>
          <w:sz w:val="28"/>
        </w:rPr>
        <w:t>配置与</w:t>
      </w:r>
      <w:r>
        <w:rPr>
          <w:rFonts w:hint="eastAsia" w:ascii="方正仿宋_GBK" w:hAnsi="宋体" w:eastAsia="方正仿宋_GBK" w:cs="宋体"/>
          <w:sz w:val="28"/>
        </w:rPr>
        <w:t>应</w:t>
      </w:r>
      <w:r>
        <w:rPr>
          <w:rFonts w:hint="eastAsia" w:ascii="方正仿宋_GBK" w:hAnsi="MS Gothic" w:eastAsia="方正仿宋_GBK" w:cs="MS Gothic"/>
          <w:sz w:val="28"/>
        </w:rPr>
        <w:t>用管理</w:t>
      </w:r>
      <w:r>
        <w:rPr>
          <w:rFonts w:hint="eastAsia" w:ascii="方正仿宋_GBK" w:hAnsi="宋体" w:eastAsia="方正仿宋_GBK" w:cs="宋体"/>
          <w:sz w:val="28"/>
        </w:rPr>
        <w:t>办</w:t>
      </w:r>
      <w:r>
        <w:rPr>
          <w:rFonts w:hint="eastAsia" w:ascii="方正仿宋_GBK" w:hAnsi="MS Gothic" w:eastAsia="方正仿宋_GBK" w:cs="MS Gothic"/>
          <w:sz w:val="28"/>
        </w:rPr>
        <w:t>法》和河北省乙型大型医用</w:t>
      </w:r>
      <w:r>
        <w:rPr>
          <w:rFonts w:hint="eastAsia" w:ascii="方正仿宋_GBK" w:hAnsi="宋体" w:eastAsia="方正仿宋_GBK" w:cs="宋体"/>
          <w:sz w:val="28"/>
        </w:rPr>
        <w:t>设备</w:t>
      </w:r>
      <w:r>
        <w:rPr>
          <w:rFonts w:hint="eastAsia" w:ascii="方正仿宋_GBK" w:hAnsi="MS Gothic" w:eastAsia="方正仿宋_GBK" w:cs="MS Gothic"/>
          <w:sz w:val="28"/>
        </w:rPr>
        <w:t>配置</w:t>
      </w:r>
      <w:r>
        <w:rPr>
          <w:rFonts w:hint="eastAsia" w:ascii="方正仿宋_GBK" w:hAnsi="宋体" w:eastAsia="方正仿宋_GBK" w:cs="宋体"/>
          <w:sz w:val="28"/>
        </w:rPr>
        <w:t>规</w:t>
      </w:r>
      <w:r>
        <w:rPr>
          <w:rFonts w:hint="eastAsia" w:ascii="方正仿宋_GBK" w:hAnsi="MS Gothic" w:eastAsia="方正仿宋_GBK" w:cs="MS Gothic"/>
          <w:sz w:val="28"/>
        </w:rPr>
        <w:t>划，</w:t>
      </w:r>
      <w:r>
        <w:rPr>
          <w:rFonts w:hint="eastAsia" w:ascii="方正仿宋_GBK" w:hAnsi="宋体" w:eastAsia="方正仿宋_GBK" w:cs="宋体"/>
          <w:sz w:val="28"/>
        </w:rPr>
        <w:t>优</w:t>
      </w:r>
      <w:r>
        <w:rPr>
          <w:rFonts w:hint="eastAsia" w:ascii="方正仿宋_GBK" w:hAnsi="MS Gothic" w:eastAsia="方正仿宋_GBK" w:cs="MS Gothic"/>
          <w:sz w:val="28"/>
        </w:rPr>
        <w:t>化全</w:t>
      </w:r>
      <w:r>
        <w:rPr>
          <w:rFonts w:hint="eastAsia" w:ascii="方正仿宋_GBK" w:hAnsi="宋体" w:eastAsia="方正仿宋_GBK" w:cs="宋体"/>
          <w:sz w:val="28"/>
        </w:rPr>
        <w:t>县</w:t>
      </w:r>
      <w:r>
        <w:rPr>
          <w:rFonts w:hint="eastAsia" w:ascii="方正仿宋_GBK" w:hAnsi="MS Gothic" w:eastAsia="方正仿宋_GBK" w:cs="MS Gothic"/>
          <w:sz w:val="28"/>
        </w:rPr>
        <w:t>大型医用</w:t>
      </w:r>
      <w:r>
        <w:rPr>
          <w:rFonts w:hint="eastAsia" w:ascii="方正仿宋_GBK" w:hAnsi="宋体" w:eastAsia="方正仿宋_GBK" w:cs="宋体"/>
          <w:sz w:val="28"/>
        </w:rPr>
        <w:t>设备资</w:t>
      </w:r>
      <w:r>
        <w:rPr>
          <w:rFonts w:hint="eastAsia" w:ascii="方正仿宋_GBK" w:hAnsi="MS Gothic" w:eastAsia="方正仿宋_GBK" w:cs="MS Gothic"/>
          <w:sz w:val="28"/>
        </w:rPr>
        <w:t>源，引</w:t>
      </w:r>
      <w:r>
        <w:rPr>
          <w:rFonts w:hint="eastAsia" w:ascii="方正仿宋_GBK" w:hAnsi="宋体" w:eastAsia="方正仿宋_GBK" w:cs="宋体"/>
          <w:sz w:val="28"/>
        </w:rPr>
        <w:t>导</w:t>
      </w:r>
      <w:r>
        <w:rPr>
          <w:rFonts w:hint="eastAsia" w:ascii="方正仿宋_GBK" w:hAnsi="MS Gothic" w:eastAsia="方正仿宋_GBK" w:cs="MS Gothic"/>
          <w:sz w:val="28"/>
        </w:rPr>
        <w:t>医</w:t>
      </w:r>
      <w:r>
        <w:rPr>
          <w:rFonts w:hint="eastAsia" w:ascii="方正仿宋_GBK" w:hAnsi="宋体" w:eastAsia="方正仿宋_GBK" w:cs="宋体"/>
          <w:sz w:val="28"/>
        </w:rPr>
        <w:t>疗</w:t>
      </w:r>
      <w:r>
        <w:rPr>
          <w:rFonts w:hint="eastAsia" w:ascii="方正仿宋_GBK" w:hAnsi="MS Gothic" w:eastAsia="方正仿宋_GBK" w:cs="MS Gothic"/>
          <w:sz w:val="28"/>
        </w:rPr>
        <w:t>机构合理配置适宜</w:t>
      </w:r>
      <w:r>
        <w:rPr>
          <w:rFonts w:hint="eastAsia" w:ascii="方正仿宋_GBK" w:hAnsi="宋体" w:eastAsia="方正仿宋_GBK" w:cs="宋体"/>
          <w:sz w:val="28"/>
        </w:rPr>
        <w:t>设备</w:t>
      </w:r>
      <w:r>
        <w:rPr>
          <w:rFonts w:hint="eastAsia" w:ascii="方正仿宋_GBK" w:hAnsi="MS Gothic" w:eastAsia="方正仿宋_GBK" w:cs="MS Gothic"/>
          <w:sz w:val="28"/>
        </w:rPr>
        <w:t>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5、用地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——各</w:t>
      </w:r>
      <w:r>
        <w:rPr>
          <w:rFonts w:hint="eastAsia" w:ascii="方正仿宋_GBK" w:hAnsi="宋体" w:eastAsia="方正仿宋_GBK" w:cs="宋体"/>
          <w:sz w:val="28"/>
        </w:rPr>
        <w:t>级</w:t>
      </w:r>
      <w:r>
        <w:rPr>
          <w:rFonts w:hint="eastAsia" w:ascii="方正仿宋_GBK" w:hAnsi="MS Gothic" w:eastAsia="方正仿宋_GBK" w:cs="MS Gothic"/>
          <w:sz w:val="28"/>
        </w:rPr>
        <w:t>各</w:t>
      </w:r>
      <w:r>
        <w:rPr>
          <w:rFonts w:hint="eastAsia" w:ascii="方正仿宋_GBK" w:hAnsi="宋体" w:eastAsia="方正仿宋_GBK" w:cs="宋体"/>
          <w:sz w:val="28"/>
        </w:rPr>
        <w:t>类</w:t>
      </w:r>
      <w:r>
        <w:rPr>
          <w:rFonts w:hint="eastAsia" w:ascii="方正仿宋_GBK" w:hAnsi="MS Gothic" w:eastAsia="方正仿宋_GBK" w:cs="MS Gothic"/>
          <w:sz w:val="28"/>
        </w:rPr>
        <w:t>医</w:t>
      </w:r>
      <w:r>
        <w:rPr>
          <w:rFonts w:hint="eastAsia" w:ascii="方正仿宋_GBK" w:hAnsi="宋体" w:eastAsia="方正仿宋_GBK" w:cs="宋体"/>
          <w:sz w:val="28"/>
        </w:rPr>
        <w:t>疗卫</w:t>
      </w:r>
      <w:r>
        <w:rPr>
          <w:rFonts w:hint="eastAsia" w:ascii="方正仿宋_GBK" w:hAnsi="MS Gothic" w:eastAsia="方正仿宋_GBK" w:cs="MS Gothic"/>
          <w:sz w:val="28"/>
        </w:rPr>
        <w:t>生机构用地配置</w:t>
      </w:r>
      <w:r>
        <w:rPr>
          <w:rFonts w:hint="eastAsia" w:ascii="方正仿宋_GBK" w:hAnsi="宋体" w:eastAsia="方正仿宋_GBK" w:cs="宋体"/>
          <w:sz w:val="28"/>
        </w:rPr>
        <w:t>标</w:t>
      </w:r>
      <w:r>
        <w:rPr>
          <w:rFonts w:hint="eastAsia" w:ascii="方正仿宋_GBK" w:hAnsi="MS Gothic" w:eastAsia="方正仿宋_GBK" w:cs="MS Gothic"/>
          <w:sz w:val="28"/>
        </w:rPr>
        <w:t>准，按照《石家庄市都市区医</w:t>
      </w:r>
      <w:r>
        <w:rPr>
          <w:rFonts w:hint="eastAsia" w:ascii="方正仿宋_GBK" w:hAnsi="宋体" w:eastAsia="方正仿宋_GBK" w:cs="宋体"/>
          <w:sz w:val="28"/>
        </w:rPr>
        <w:t>疗卫</w:t>
      </w:r>
      <w:r>
        <w:rPr>
          <w:rFonts w:hint="eastAsia" w:ascii="方正仿宋_GBK" w:hAnsi="MS Gothic" w:eastAsia="方正仿宋_GBK" w:cs="MS Gothic"/>
          <w:sz w:val="28"/>
        </w:rPr>
        <w:t>生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施建</w:t>
      </w:r>
      <w:r>
        <w:rPr>
          <w:rFonts w:hint="eastAsia" w:ascii="方正仿宋_GBK" w:hAnsi="宋体" w:eastAsia="方正仿宋_GBK" w:cs="宋体"/>
          <w:sz w:val="28"/>
        </w:rPr>
        <w:t>设规</w:t>
      </w:r>
      <w:r>
        <w:rPr>
          <w:rFonts w:hint="eastAsia" w:ascii="方正仿宋_GBK" w:hAnsi="MS Gothic" w:eastAsia="方正仿宋_GBK" w:cs="MS Gothic"/>
          <w:sz w:val="28"/>
        </w:rPr>
        <w:t>划（</w:t>
      </w:r>
      <w:r>
        <w:rPr>
          <w:rFonts w:ascii="方正仿宋_GBK" w:hAnsi="Calibri" w:eastAsia="方正仿宋_GBK" w:cs="Times New Roman"/>
          <w:sz w:val="28"/>
        </w:rPr>
        <w:t>2009—2020）》</w:t>
      </w:r>
      <w:r>
        <w:rPr>
          <w:rFonts w:hint="eastAsia" w:ascii="方正仿宋_GBK" w:hAnsi="宋体" w:eastAsia="方正仿宋_GBK" w:cs="宋体"/>
          <w:sz w:val="28"/>
        </w:rPr>
        <w:t>执</w:t>
      </w:r>
      <w:r>
        <w:rPr>
          <w:rFonts w:hint="eastAsia" w:ascii="方正仿宋_GBK" w:hAnsi="MS Gothic" w:eastAsia="方正仿宋_GBK" w:cs="MS Gothic"/>
          <w:sz w:val="28"/>
        </w:rPr>
        <w:t>行。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</w:p>
    <w:p>
      <w:pPr>
        <w:jc w:val="left"/>
        <w:rPr>
          <w:rFonts w:ascii="方正黑体_GBK" w:eastAsia="方正黑体_GBK"/>
          <w:sz w:val="28"/>
        </w:rPr>
      </w:pPr>
      <w:r>
        <w:rPr>
          <w:rFonts w:hint="eastAsia" w:ascii="方正黑体_GBK" w:eastAsia="方正黑体_GBK"/>
          <w:sz w:val="28"/>
        </w:rPr>
        <w:t xml:space="preserve">    二、实现年度发展规划目标的保障措施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hint="eastAsia" w:ascii="方正仿宋_GBK" w:hAnsi="宋体" w:eastAsia="方正仿宋_GBK" w:cs="宋体"/>
          <w:sz w:val="28"/>
        </w:rPr>
        <w:t>实现</w:t>
      </w:r>
      <w:r>
        <w:rPr>
          <w:rFonts w:hint="eastAsia" w:ascii="方正仿宋_GBK" w:hAnsi="MS Gothic" w:eastAsia="方正仿宋_GBK" w:cs="MS Gothic"/>
          <w:sz w:val="28"/>
        </w:rPr>
        <w:t>本年度</w:t>
      </w:r>
      <w:r>
        <w:rPr>
          <w:rFonts w:hint="eastAsia" w:ascii="方正仿宋_GBK" w:hAnsi="宋体" w:eastAsia="方正仿宋_GBK" w:cs="宋体"/>
          <w:sz w:val="28"/>
        </w:rPr>
        <w:t>发</w:t>
      </w:r>
      <w:r>
        <w:rPr>
          <w:rFonts w:hint="eastAsia" w:ascii="方正仿宋_GBK" w:hAnsi="MS Gothic" w:eastAsia="方正仿宋_GBK" w:cs="MS Gothic"/>
          <w:sz w:val="28"/>
        </w:rPr>
        <w:t>展</w:t>
      </w:r>
      <w:r>
        <w:rPr>
          <w:rFonts w:hint="eastAsia" w:ascii="方正仿宋_GBK" w:hAnsi="宋体" w:eastAsia="方正仿宋_GBK" w:cs="宋体"/>
          <w:sz w:val="28"/>
        </w:rPr>
        <w:t>规</w:t>
      </w:r>
      <w:r>
        <w:rPr>
          <w:rFonts w:hint="eastAsia" w:ascii="方正仿宋_GBK" w:hAnsi="MS Gothic" w:eastAsia="方正仿宋_GBK" w:cs="MS Gothic"/>
          <w:sz w:val="28"/>
        </w:rPr>
        <w:t>划目</w:t>
      </w:r>
      <w:r>
        <w:rPr>
          <w:rFonts w:hint="eastAsia" w:ascii="方正仿宋_GBK" w:hAnsi="宋体" w:eastAsia="方正仿宋_GBK" w:cs="宋体"/>
          <w:sz w:val="28"/>
        </w:rPr>
        <w:t>标</w:t>
      </w:r>
      <w:r>
        <w:rPr>
          <w:rFonts w:hint="eastAsia" w:ascii="方正仿宋_GBK" w:hAnsi="MS Gothic" w:eastAsia="方正仿宋_GBK" w:cs="MS Gothic"/>
          <w:sz w:val="28"/>
        </w:rPr>
        <w:t>的保障措施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1、深化</w:t>
      </w:r>
      <w:r>
        <w:rPr>
          <w:rFonts w:hint="eastAsia" w:ascii="方正仿宋_GBK" w:hAnsi="宋体" w:eastAsia="方正仿宋_GBK" w:cs="宋体"/>
          <w:sz w:val="28"/>
        </w:rPr>
        <w:t>监</w:t>
      </w:r>
      <w:r>
        <w:rPr>
          <w:rFonts w:hint="eastAsia" w:ascii="方正仿宋_GBK" w:hAnsi="MS Gothic" w:eastAsia="方正仿宋_GBK" w:cs="MS Gothic"/>
          <w:sz w:val="28"/>
        </w:rPr>
        <w:t>督</w:t>
      </w:r>
      <w:r>
        <w:rPr>
          <w:rFonts w:hint="eastAsia" w:ascii="方正仿宋_GBK" w:hAnsi="宋体" w:eastAsia="方正仿宋_GBK" w:cs="宋体"/>
          <w:sz w:val="28"/>
        </w:rPr>
        <w:t>评</w:t>
      </w:r>
      <w:r>
        <w:rPr>
          <w:rFonts w:hint="eastAsia" w:ascii="方正仿宋_GBK" w:hAnsi="MS Gothic" w:eastAsia="方正仿宋_GBK" w:cs="MS Gothic"/>
          <w:sz w:val="28"/>
        </w:rPr>
        <w:t>价机制。</w:t>
      </w:r>
      <w:r>
        <w:rPr>
          <w:rFonts w:hint="eastAsia" w:ascii="方正仿宋_GBK" w:hAnsi="宋体" w:eastAsia="方正仿宋_GBK" w:cs="宋体"/>
          <w:sz w:val="28"/>
        </w:rPr>
        <w:t>县</w:t>
      </w:r>
      <w:r>
        <w:rPr>
          <w:rFonts w:hint="eastAsia" w:ascii="方正仿宋_GBK" w:hAnsi="MS Gothic" w:eastAsia="方正仿宋_GBK" w:cs="MS Gothic"/>
          <w:sz w:val="28"/>
        </w:rPr>
        <w:t>政府成立</w:t>
      </w:r>
      <w:r>
        <w:rPr>
          <w:rFonts w:hint="eastAsia" w:ascii="方正仿宋_GBK" w:hAnsi="宋体" w:eastAsia="方正仿宋_GBK" w:cs="宋体"/>
          <w:sz w:val="28"/>
        </w:rPr>
        <w:t>专门</w:t>
      </w:r>
      <w:r>
        <w:rPr>
          <w:rFonts w:hint="eastAsia" w:ascii="方正仿宋_GBK" w:hAnsi="MS Gothic" w:eastAsia="方正仿宋_GBK" w:cs="MS Gothic"/>
          <w:sz w:val="28"/>
        </w:rPr>
        <w:t>的</w:t>
      </w:r>
      <w:r>
        <w:rPr>
          <w:rFonts w:hint="eastAsia" w:ascii="方正仿宋_GBK" w:hAnsi="宋体" w:eastAsia="方正仿宋_GBK" w:cs="宋体"/>
          <w:sz w:val="28"/>
        </w:rPr>
        <w:t>监</w:t>
      </w:r>
      <w:r>
        <w:rPr>
          <w:rFonts w:hint="eastAsia" w:ascii="方正仿宋_GBK" w:hAnsi="MS Gothic" w:eastAsia="方正仿宋_GBK" w:cs="MS Gothic"/>
          <w:sz w:val="28"/>
        </w:rPr>
        <w:t>督</w:t>
      </w:r>
      <w:r>
        <w:rPr>
          <w:rFonts w:hint="eastAsia" w:ascii="方正仿宋_GBK" w:hAnsi="宋体" w:eastAsia="方正仿宋_GBK" w:cs="宋体"/>
          <w:sz w:val="28"/>
        </w:rPr>
        <w:t>评</w:t>
      </w:r>
      <w:r>
        <w:rPr>
          <w:rFonts w:hint="eastAsia" w:ascii="方正仿宋_GBK" w:hAnsi="MS Gothic" w:eastAsia="方正仿宋_GBK" w:cs="MS Gothic"/>
          <w:sz w:val="28"/>
        </w:rPr>
        <w:t>价工作</w:t>
      </w:r>
      <w:r>
        <w:rPr>
          <w:rFonts w:hint="eastAsia" w:ascii="方正仿宋_GBK" w:hAnsi="宋体" w:eastAsia="方正仿宋_GBK" w:cs="宋体"/>
          <w:sz w:val="28"/>
        </w:rPr>
        <w:t>队</w:t>
      </w:r>
      <w:r>
        <w:rPr>
          <w:rFonts w:hint="eastAsia" w:ascii="方正仿宋_GBK" w:hAnsi="MS Gothic" w:eastAsia="方正仿宋_GBK" w:cs="MS Gothic"/>
          <w:sz w:val="28"/>
        </w:rPr>
        <w:t>，</w:t>
      </w:r>
      <w:r>
        <w:rPr>
          <w:rFonts w:hint="eastAsia" w:ascii="方正仿宋_GBK" w:hAnsi="宋体" w:eastAsia="方正仿宋_GBK" w:cs="宋体"/>
          <w:sz w:val="28"/>
        </w:rPr>
        <w:t>组织</w:t>
      </w:r>
      <w:r>
        <w:rPr>
          <w:rFonts w:hint="eastAsia" w:ascii="方正仿宋_GBK" w:hAnsi="MS Gothic" w:eastAsia="方正仿宋_GBK" w:cs="MS Gothic"/>
          <w:sz w:val="28"/>
        </w:rPr>
        <w:t>开展区域</w:t>
      </w:r>
      <w:r>
        <w:rPr>
          <w:rFonts w:hint="eastAsia" w:ascii="方正仿宋_GBK" w:hAnsi="宋体" w:eastAsia="方正仿宋_GBK" w:cs="宋体"/>
          <w:sz w:val="28"/>
        </w:rPr>
        <w:t>卫</w:t>
      </w:r>
      <w:r>
        <w:rPr>
          <w:rFonts w:hint="eastAsia" w:ascii="方正仿宋_GBK" w:hAnsi="MS Gothic" w:eastAsia="方正仿宋_GBK" w:cs="MS Gothic"/>
          <w:sz w:val="28"/>
        </w:rPr>
        <w:t>生</w:t>
      </w:r>
      <w:r>
        <w:rPr>
          <w:rFonts w:hint="eastAsia" w:ascii="方正仿宋_GBK" w:hAnsi="宋体" w:eastAsia="方正仿宋_GBK" w:cs="宋体"/>
          <w:sz w:val="28"/>
        </w:rPr>
        <w:t>规</w:t>
      </w:r>
      <w:r>
        <w:rPr>
          <w:rFonts w:hint="eastAsia" w:ascii="方正仿宋_GBK" w:hAnsi="MS Gothic" w:eastAsia="方正仿宋_GBK" w:cs="MS Gothic"/>
          <w:sz w:val="28"/>
        </w:rPr>
        <w:t>划</w:t>
      </w:r>
      <w:r>
        <w:rPr>
          <w:rFonts w:hint="eastAsia" w:ascii="方正仿宋_GBK" w:hAnsi="宋体" w:eastAsia="方正仿宋_GBK" w:cs="宋体"/>
          <w:sz w:val="28"/>
        </w:rPr>
        <w:t>实</w:t>
      </w:r>
      <w:r>
        <w:rPr>
          <w:rFonts w:hint="eastAsia" w:ascii="方正仿宋_GBK" w:hAnsi="MS Gothic" w:eastAsia="方正仿宋_GBK" w:cs="MS Gothic"/>
          <w:sz w:val="28"/>
        </w:rPr>
        <w:t>施</w:t>
      </w:r>
      <w:r>
        <w:rPr>
          <w:rFonts w:hint="eastAsia" w:ascii="方正仿宋_GBK" w:hAnsi="宋体" w:eastAsia="方正仿宋_GBK" w:cs="宋体"/>
          <w:sz w:val="28"/>
        </w:rPr>
        <w:t>进</w:t>
      </w:r>
      <w:r>
        <w:rPr>
          <w:rFonts w:hint="eastAsia" w:ascii="方正仿宋_GBK" w:hAnsi="MS Gothic" w:eastAsia="方正仿宋_GBK" w:cs="MS Gothic"/>
          <w:sz w:val="28"/>
        </w:rPr>
        <w:t>度和效果</w:t>
      </w:r>
      <w:r>
        <w:rPr>
          <w:rFonts w:hint="eastAsia" w:ascii="方正仿宋_GBK" w:hAnsi="宋体" w:eastAsia="方正仿宋_GBK" w:cs="宋体"/>
          <w:sz w:val="28"/>
        </w:rPr>
        <w:t>评</w:t>
      </w:r>
      <w:r>
        <w:rPr>
          <w:rFonts w:hint="eastAsia" w:ascii="方正仿宋_GBK" w:hAnsi="MS Gothic" w:eastAsia="方正仿宋_GBK" w:cs="MS Gothic"/>
          <w:sz w:val="28"/>
        </w:rPr>
        <w:t>价工作，及</w:t>
      </w:r>
      <w:r>
        <w:rPr>
          <w:rFonts w:hint="eastAsia" w:ascii="方正仿宋_GBK" w:hAnsi="宋体" w:eastAsia="方正仿宋_GBK" w:cs="宋体"/>
          <w:sz w:val="28"/>
        </w:rPr>
        <w:t>时发现问题</w:t>
      </w:r>
      <w:r>
        <w:rPr>
          <w:rFonts w:hint="eastAsia" w:ascii="方正仿宋_GBK" w:hAnsi="MS Gothic" w:eastAsia="方正仿宋_GBK" w:cs="MS Gothic"/>
          <w:sz w:val="28"/>
        </w:rPr>
        <w:t>，研究解决</w:t>
      </w:r>
      <w:r>
        <w:rPr>
          <w:rFonts w:hint="eastAsia" w:ascii="方正仿宋_GBK" w:hAnsi="宋体" w:eastAsia="方正仿宋_GBK" w:cs="宋体"/>
          <w:sz w:val="28"/>
        </w:rPr>
        <w:t>对</w:t>
      </w:r>
      <w:r>
        <w:rPr>
          <w:rFonts w:hint="eastAsia" w:ascii="方正仿宋_GBK" w:hAnsi="MS Gothic" w:eastAsia="方正仿宋_GBK" w:cs="MS Gothic"/>
          <w:sz w:val="28"/>
        </w:rPr>
        <w:t>策，促使</w:t>
      </w:r>
      <w:r>
        <w:rPr>
          <w:rFonts w:hint="eastAsia" w:ascii="方正仿宋_GBK" w:hAnsi="宋体" w:eastAsia="方正仿宋_GBK" w:cs="宋体"/>
          <w:sz w:val="28"/>
        </w:rPr>
        <w:t>规</w:t>
      </w:r>
      <w:r>
        <w:rPr>
          <w:rFonts w:hint="eastAsia" w:ascii="方正仿宋_GBK" w:hAnsi="MS Gothic" w:eastAsia="方正仿宋_GBK" w:cs="MS Gothic"/>
          <w:sz w:val="28"/>
        </w:rPr>
        <w:t>划落地。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2、深化行</w:t>
      </w:r>
      <w:r>
        <w:rPr>
          <w:rFonts w:hint="eastAsia" w:ascii="方正仿宋_GBK" w:hAnsi="宋体" w:eastAsia="方正仿宋_GBK" w:cs="宋体"/>
          <w:sz w:val="28"/>
        </w:rPr>
        <w:t>业</w:t>
      </w:r>
      <w:r>
        <w:rPr>
          <w:rFonts w:hint="eastAsia" w:ascii="方正仿宋_GBK" w:hAnsi="MS Gothic" w:eastAsia="方正仿宋_GBK" w:cs="MS Gothic"/>
          <w:sz w:val="28"/>
        </w:rPr>
        <w:t>管理机制。按照</w:t>
      </w:r>
      <w:r>
        <w:rPr>
          <w:rFonts w:hint="eastAsia" w:ascii="方正仿宋_GBK" w:hAnsi="MS Gothic" w:eastAsia="方正仿宋_GBK" w:cs="MS Gothic"/>
          <w:sz w:val="28"/>
          <w:lang w:eastAsia="zh-CN"/>
        </w:rPr>
        <w:t>《中华人民共和国执业医师法》</w:t>
      </w:r>
      <w:r>
        <w:rPr>
          <w:rFonts w:hint="eastAsia" w:ascii="方正仿宋_GBK" w:hAnsi="MS Gothic" w:eastAsia="方正仿宋_GBK" w:cs="MS Gothic"/>
          <w:sz w:val="28"/>
        </w:rPr>
        <w:t>、《母</w:t>
      </w:r>
      <w:r>
        <w:rPr>
          <w:rFonts w:hint="eastAsia" w:ascii="方正仿宋_GBK" w:hAnsi="宋体" w:eastAsia="方正仿宋_GBK" w:cs="宋体"/>
          <w:sz w:val="28"/>
        </w:rPr>
        <w:t>婴</w:t>
      </w:r>
      <w:r>
        <w:rPr>
          <w:rFonts w:hint="eastAsia" w:ascii="方正仿宋_GBK" w:hAnsi="MS Gothic" w:eastAsia="方正仿宋_GBK" w:cs="MS Gothic"/>
          <w:sz w:val="28"/>
        </w:rPr>
        <w:t>保健法》、</w:t>
      </w:r>
      <w:r>
        <w:rPr>
          <w:rFonts w:hint="default" w:ascii="方正仿宋_GBK" w:hAnsi="MS Gothic" w:eastAsia="方正仿宋_GBK" w:cs="MS Gothic"/>
          <w:sz w:val="28"/>
          <w:lang w:val="en-US"/>
        </w:rPr>
        <w:t>《中华人民共和国献血法》</w:t>
      </w:r>
      <w:r>
        <w:rPr>
          <w:rFonts w:hint="eastAsia" w:ascii="方正仿宋_GBK" w:hAnsi="MS Gothic" w:eastAsia="方正仿宋_GBK" w:cs="MS Gothic"/>
          <w:sz w:val="28"/>
        </w:rPr>
        <w:t>、《</w:t>
      </w:r>
      <w:r>
        <w:rPr>
          <w:rFonts w:hint="eastAsia" w:ascii="方正仿宋_GBK" w:hAnsi="宋体" w:eastAsia="方正仿宋_GBK" w:cs="宋体"/>
          <w:sz w:val="28"/>
        </w:rPr>
        <w:t>护</w:t>
      </w:r>
      <w:r>
        <w:rPr>
          <w:rFonts w:hint="eastAsia" w:ascii="方正仿宋_GBK" w:hAnsi="MS Gothic" w:eastAsia="方正仿宋_GBK" w:cs="MS Gothic"/>
          <w:sz w:val="28"/>
        </w:rPr>
        <w:t>士管理条例》等法律法</w:t>
      </w:r>
      <w:r>
        <w:rPr>
          <w:rFonts w:hint="eastAsia" w:ascii="方正仿宋_GBK" w:hAnsi="宋体" w:eastAsia="方正仿宋_GBK" w:cs="宋体"/>
          <w:sz w:val="28"/>
        </w:rPr>
        <w:t>规</w:t>
      </w:r>
      <w:r>
        <w:rPr>
          <w:rFonts w:hint="eastAsia" w:ascii="方正仿宋_GBK" w:hAnsi="MS Gothic" w:eastAsia="方正仿宋_GBK" w:cs="MS Gothic"/>
          <w:sz w:val="28"/>
        </w:rPr>
        <w:t>，加</w:t>
      </w:r>
      <w:r>
        <w:rPr>
          <w:rFonts w:hint="eastAsia" w:ascii="方正仿宋_GBK" w:hAnsi="宋体" w:eastAsia="方正仿宋_GBK" w:cs="宋体"/>
          <w:sz w:val="28"/>
        </w:rPr>
        <w:t>强</w:t>
      </w:r>
      <w:r>
        <w:rPr>
          <w:rFonts w:hint="eastAsia" w:ascii="方正仿宋_GBK" w:hAnsi="MS Gothic" w:eastAsia="方正仿宋_GBK" w:cs="MS Gothic"/>
          <w:sz w:val="28"/>
        </w:rPr>
        <w:t>医</w:t>
      </w:r>
      <w:r>
        <w:rPr>
          <w:rFonts w:hint="eastAsia" w:ascii="方正仿宋_GBK" w:hAnsi="宋体" w:eastAsia="方正仿宋_GBK" w:cs="宋体"/>
          <w:sz w:val="28"/>
        </w:rPr>
        <w:t>疗卫</w:t>
      </w:r>
      <w:r>
        <w:rPr>
          <w:rFonts w:hint="eastAsia" w:ascii="方正仿宋_GBK" w:hAnsi="MS Gothic" w:eastAsia="方正仿宋_GBK" w:cs="MS Gothic"/>
          <w:sz w:val="28"/>
        </w:rPr>
        <w:t>生机构的</w:t>
      </w:r>
      <w:r>
        <w:rPr>
          <w:rFonts w:hint="eastAsia" w:ascii="方正仿宋_GBK" w:hAnsi="宋体" w:eastAsia="方正仿宋_GBK" w:cs="宋体"/>
          <w:sz w:val="28"/>
        </w:rPr>
        <w:t>执业</w:t>
      </w:r>
      <w:r>
        <w:rPr>
          <w:rFonts w:hint="eastAsia" w:ascii="方正仿宋_GBK" w:hAnsi="MS Gothic" w:eastAsia="方正仿宋_GBK" w:cs="MS Gothic"/>
          <w:sz w:val="28"/>
        </w:rPr>
        <w:t>行</w:t>
      </w:r>
      <w:r>
        <w:rPr>
          <w:rFonts w:hint="eastAsia" w:ascii="方正仿宋_GBK" w:hAnsi="宋体" w:eastAsia="方正仿宋_GBK" w:cs="宋体"/>
          <w:sz w:val="28"/>
        </w:rPr>
        <w:t>为</w:t>
      </w:r>
      <w:r>
        <w:rPr>
          <w:rFonts w:hint="eastAsia" w:ascii="方正仿宋_GBK" w:hAnsi="MS Gothic" w:eastAsia="方正仿宋_GBK" w:cs="MS Gothic"/>
          <w:sz w:val="28"/>
        </w:rPr>
        <w:t>和</w:t>
      </w:r>
      <w:r>
        <w:rPr>
          <w:rFonts w:hint="eastAsia" w:ascii="方正仿宋_GBK" w:hAnsi="宋体" w:eastAsia="方正仿宋_GBK" w:cs="宋体"/>
          <w:sz w:val="28"/>
        </w:rPr>
        <w:t>专业</w:t>
      </w:r>
      <w:r>
        <w:rPr>
          <w:rFonts w:hint="eastAsia" w:ascii="方正仿宋_GBK" w:hAnsi="MS Gothic" w:eastAsia="方正仿宋_GBK" w:cs="MS Gothic"/>
          <w:sz w:val="28"/>
        </w:rPr>
        <w:t>技</w:t>
      </w:r>
      <w:r>
        <w:rPr>
          <w:rFonts w:hint="eastAsia" w:ascii="方正仿宋_GBK" w:hAnsi="宋体" w:eastAsia="方正仿宋_GBK" w:cs="宋体"/>
          <w:sz w:val="28"/>
        </w:rPr>
        <w:t>术</w:t>
      </w:r>
      <w:r>
        <w:rPr>
          <w:rFonts w:hint="eastAsia" w:ascii="方正仿宋_GBK" w:hAnsi="MS Gothic" w:eastAsia="方正仿宋_GBK" w:cs="MS Gothic"/>
          <w:sz w:val="28"/>
        </w:rPr>
        <w:t>人</w:t>
      </w:r>
      <w:r>
        <w:rPr>
          <w:rFonts w:hint="eastAsia" w:ascii="方正仿宋_GBK" w:hAnsi="宋体" w:eastAsia="方正仿宋_GBK" w:cs="宋体"/>
          <w:sz w:val="28"/>
        </w:rPr>
        <w:t>员</w:t>
      </w:r>
      <w:r>
        <w:rPr>
          <w:rFonts w:hint="eastAsia" w:ascii="方正仿宋_GBK" w:hAnsi="MS Gothic" w:eastAsia="方正仿宋_GBK" w:cs="MS Gothic"/>
          <w:sz w:val="28"/>
        </w:rPr>
        <w:t>的管理，确保服</w:t>
      </w:r>
      <w:r>
        <w:rPr>
          <w:rFonts w:hint="eastAsia" w:ascii="方正仿宋_GBK" w:hAnsi="宋体" w:eastAsia="方正仿宋_GBK" w:cs="宋体"/>
          <w:sz w:val="28"/>
        </w:rPr>
        <w:t>务质</w:t>
      </w:r>
      <w:r>
        <w:rPr>
          <w:rFonts w:hint="eastAsia" w:ascii="方正仿宋_GBK" w:hAnsi="MS Gothic" w:eastAsia="方正仿宋_GBK" w:cs="MS Gothic"/>
          <w:sz w:val="28"/>
        </w:rPr>
        <w:t>量和安全</w:t>
      </w:r>
      <w:r>
        <w:rPr>
          <w:rFonts w:ascii="方正仿宋_GBK" w:hAnsi="Calibri" w:eastAsia="方正仿宋_GBK" w:cs="Times New Roman"/>
          <w:sz w:val="28"/>
        </w:rPr>
        <w:t xml:space="preserve"> 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</w:p>
    <w:p>
      <w:pPr>
        <w:jc w:val="left"/>
        <w:sectPr>
          <w:pgSz w:w="11907" w:h="16839"/>
          <w:pgMar w:top="1531" w:right="1134" w:bottom="1474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1" w:name="_Toc447179137"/>
      <w:r>
        <w:rPr>
          <w:rFonts w:hint="eastAsia" w:ascii="方正小标宋_GBK" w:eastAsia="方正小标宋_GBK"/>
          <w:sz w:val="32"/>
        </w:rPr>
        <w:t>部门职责-工作活动绩效目标</w:t>
      </w:r>
      <w:bookmarkEnd w:id="1"/>
    </w:p>
    <w:tbl>
      <w:tblPr>
        <w:tblStyle w:val="4"/>
        <w:tblW w:w="1393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41"/>
        <w:gridCol w:w="1276"/>
        <w:gridCol w:w="2976"/>
        <w:gridCol w:w="2976"/>
        <w:gridCol w:w="1417"/>
        <w:gridCol w:w="737"/>
        <w:gridCol w:w="737"/>
        <w:gridCol w:w="737"/>
        <w:gridCol w:w="73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13934" w:type="dxa"/>
            <w:gridSpan w:val="9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361</w:t>
            </w:r>
            <w:r>
              <w:rPr>
                <w:rFonts w:hint="eastAsia" w:ascii="方正小标宋_GBK" w:eastAsia="方正小标宋_GBK"/>
                <w:sz w:val="24"/>
              </w:rPr>
              <w:t>卫生局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职责活动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年度预算数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内容描述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绩效目标</w:t>
            </w:r>
          </w:p>
        </w:tc>
        <w:tc>
          <w:tcPr>
            <w:tcW w:w="1417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绩效指标</w:t>
            </w:r>
          </w:p>
        </w:tc>
        <w:tc>
          <w:tcPr>
            <w:tcW w:w="2948" w:type="dxa"/>
            <w:gridSpan w:val="4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评价标准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1417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优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良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中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公共卫生服务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2538.41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公共卫生是关系到人民大众健康的公共事业，包括对重大疾病的预防、监控和医治，对突发公共事件的卫生应急处置，对食品、药品、公共环境卫生的监督管制。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推进基本公共卫生服务均等化；控制各类重大疾病的发生与传播；有效应对我省突发公共卫生事件；保障妇女儿童身心健康；提高食品安全风险预警能力。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基本公共卫生服务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2538.41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按照国家基本公共卫生服务项目《规范》，组织全县基层医疗卫生机构开展实施基本公共卫生服务项目。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对城乡居民健康实行干预，减少危害健康的因素，有效预防传染病及慢性病，使其享有平等的基本卫生服务。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居民健康档案总体建档率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疾病预防控制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组织开展全县重大疾病防治，落实免疫规划、严重危害人民健康的公共卫生问题的干预措施，完善疾病预防控制体系。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提高重点疾病监测水平，有效落实疾病防控措施。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疫情报告管理率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职业健康监护开展率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适龄儿童免疫规划疫苗接种率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高血压和糖尿病患者管理率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卫生应急处置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加快突发公共卫生事件应急处置体系建设和应急队伍能力建设，开展国家级和省级卫生应急综合示范县（市、区）创建活动。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提高卫生应急处置能力，有效应对突发公共卫生事件，保障人民群众健康和生命安全。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突发公共卫生事件网络直报率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妇幼卫生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对我县准备怀孕的农村妇女免费增补叶酸预防神经管缺陷；免费为农村妇女进行宫颈癌和乳腺癌筛查；对我县农村孕产妇在医院进行分娩进行补助；阻断母婴间疾病垂直传播；实施</w:t>
            </w:r>
            <w:r>
              <w:rPr>
                <w:rFonts w:hint="cs" w:ascii="方正书宋_GBK" w:eastAsia="方正书宋_GBK"/>
              </w:rPr>
              <w:t>“</w:t>
            </w:r>
            <w:r>
              <w:rPr>
                <w:rFonts w:hint="eastAsia" w:ascii="方正书宋_GBK" w:eastAsia="方正书宋_GBK"/>
              </w:rPr>
              <w:t>降消</w:t>
            </w:r>
            <w:r>
              <w:rPr>
                <w:rFonts w:hint="cs" w:ascii="方正书宋_GBK" w:eastAsia="方正书宋_GBK"/>
              </w:rPr>
              <w:t>”</w:t>
            </w:r>
            <w:r>
              <w:rPr>
                <w:rFonts w:hint="eastAsia" w:ascii="方正书宋_GBK" w:eastAsia="方正书宋_GBK"/>
              </w:rPr>
              <w:t>及贫困地区儿童营养改善等妇幼卫生项目；对我县妇女儿童健康状况进行监测，开展孕产妇死亡、岁以下儿童死亡及出生缺陷监测。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提高妇女儿童健康水平和出生人口素质。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岁以下儿童死亡率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孕产妇死亡率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新生儿甲低和苯丙酮尿症筛查率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医疗服务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2474.00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通过各类医疗机构，对不同类型的疾病进行治疗。包括医疗救治，机构改革，鼓励社会资本办医等内容。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提高医疗机构的疾病救治能力，强化公立医院和基层医疗卫生机构综合改革。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医疗救治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针对不同类型的疾病提供预防、检查、诊断、治疗和康复等各类医疗活动，开展医疗惠民工程，满足各类患者的医疗服务需求。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做好各项医疗救治工作，提高医疗救治水平。满足各类患者的医疗服务需求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医疗机构质控中心建设数量（个）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县级临床重点专科建设数量（个）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公立医院改革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612.00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以改革补偿机制和落实医院自主经营管理权为切入点，继续深化全县县级公立医院综合改革；以改革补偿机制和建立现代医院管理制度为抓手，扎实推进城市公立医院改革工作。开展平安医院创建工作。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取消县级公立医院药品加成，健全完善公立医院药品和高值医用耗材集中采购制度，建立基层首诊、分级医疗、双向转诊、急慢分治、上下联动机制，缓解群众看病难、看病贵问题。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各级医院按规范病种收治符合率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医疗风险分担机制覆盖率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县级公立医院改革覆盖率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公立医院药品和高值医用耗材网上采购率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基层综合医改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1862.00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组织实施基本药物制度，巩固完善基层医改补偿和运行新机制。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巩固完善基本药物制度，实现基本药物制度乡村卫生机构全覆盖，落实财政补偿政策，稳固基本药物集中采购机制，推进基本药物临床合理使用。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基层医疗卫生机构基本药物临床应用指南和处方集培训覆盖率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基层医疗卫生机构药品零差率实施率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基本药物及时配送到位率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医疗保障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14186.00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通过建立和实施新型农村合作医疗、疾病应急救助、城乡居民大病保险以及公费医疗等制度，保障人民群众公平享有所需医疗服务权益。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扩大各项保险的覆盖面，及时足额落实社会保险待遇。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新型农村合作医疗及城乡居民大病保险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14186.00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组织、引导、支持，农民自愿参加新型农村合作医疗，提高农村居民的医疗保障水平；建立大病保险制度；对城乡居民因患大病发生的高额医疗费用给予报销。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有效降低城乡居民看病就医的经济负担。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政策内住院费用报销比例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重大疾病住院报销比例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新农合参合率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政策内普通门诊补偿水平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0"/>
        <w:sectPr>
          <w:pgSz w:w="16839" w:h="11907" w:orient="landscape"/>
          <w:pgMar w:top="1020" w:right="1361" w:bottom="1020" w:left="1361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2" w:name="_Toc447179138"/>
      <w:r>
        <w:rPr>
          <w:rFonts w:hint="eastAsia" w:ascii="方正小标宋_GBK" w:eastAsia="方正小标宋_GBK"/>
          <w:sz w:val="32"/>
        </w:rPr>
        <w:t>部门收支预算总表</w:t>
      </w:r>
      <w:bookmarkEnd w:id="2"/>
    </w:p>
    <w:tbl>
      <w:tblPr>
        <w:tblStyle w:val="4"/>
        <w:tblW w:w="88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5114"/>
        <w:gridCol w:w="287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601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361</w:t>
            </w:r>
            <w:r>
              <w:rPr>
                <w:rFonts w:hint="eastAsia" w:ascii="方正小标宋_GBK" w:eastAsia="方正小标宋_GBK"/>
                <w:sz w:val="24"/>
              </w:rPr>
              <w:t>卫生局</w:t>
            </w:r>
          </w:p>
        </w:tc>
        <w:tc>
          <w:tcPr>
            <w:tcW w:w="2874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小标宋_GBK" w:eastAsia="方正小标宋_GBK"/>
                <w:sz w:val="24"/>
              </w:rPr>
            </w:pPr>
            <w:r>
              <w:rPr>
                <w:rFonts w:hint="eastAsia" w:ascii="方正小标宋_GBK" w:eastAsia="方正小标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目代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码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预算收支项目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20723.13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一般公共预算拨款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20723.13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1285.32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非限额补助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3114.40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行政事业性收费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专项收入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国有资产有偿使用收入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债务收入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中央财政提前通知转移支付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16323.41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基金预算拨款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国有资本经营预算拨款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财政专户核拨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其他来源收入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其中：事业收入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事业单位上级补助收入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附属单位上缴收入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经营收入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20723.13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基本支出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1524.72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其中：人员经费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917.53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日常公用经费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607.19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项目支出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19198.41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其中：本级支出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19198.41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对下补助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0"/>
        <w:sectPr>
          <w:pgSz w:w="11907" w:h="16839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3" w:name="_Toc447179139"/>
      <w:r>
        <w:rPr>
          <w:rFonts w:hint="eastAsia" w:ascii="方正小标宋_GBK" w:eastAsia="方正小标宋_GBK"/>
          <w:sz w:val="32"/>
        </w:rPr>
        <w:t>部门基本支出预算</w:t>
      </w:r>
      <w:bookmarkEnd w:id="3"/>
    </w:p>
    <w:tbl>
      <w:tblPr>
        <w:tblStyle w:val="4"/>
        <w:tblW w:w="4681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9"/>
        <w:gridCol w:w="5668"/>
        <w:gridCol w:w="1434"/>
        <w:gridCol w:w="1434"/>
        <w:gridCol w:w="1434"/>
        <w:gridCol w:w="1434"/>
        <w:gridCol w:w="143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450" w:type="pct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361</w:t>
            </w:r>
            <w:r>
              <w:rPr>
                <w:rFonts w:hint="eastAsia" w:ascii="方正小标宋_GBK" w:eastAsia="方正小标宋_GBK"/>
                <w:sz w:val="24"/>
              </w:rPr>
              <w:t>卫生局</w:t>
            </w:r>
          </w:p>
        </w:tc>
        <w:tc>
          <w:tcPr>
            <w:tcW w:w="2550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434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2016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550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434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2016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基本支出总计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1524.72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1524.72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人员经费合计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917.53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917.53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一、工资福利支出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427.92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427.92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、基本工资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143.78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143.78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、津贴补贴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82.15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82.15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）地区附加津贴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81.11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81.11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）艰苦边远地区津贴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）（特殊）岗位津贴（补贴）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0.96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0.96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）国家出台与实际天数无关的岗位津贴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）国家出台按实际天数发放的岗位津贴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0.29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0.29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）规范津贴补贴后仍继续保留的补贴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）回族补贴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）职工劳模荣誉津贴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）上述项目之外的津贴补贴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、奖金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7.20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7.20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、社会保障缴费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81.01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81.01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）基本养老保险费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58.15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58.15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）基本医疗保险费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22.86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22.86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）大病医疗保险费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）公务员医疗补助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）事业单位补充医疗保险费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）事业单位失业保险费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）工伤保险费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）其他社保缴费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30105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、伙食补助费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、绩效工资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113.78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113.78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）基础绩效工资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79.62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79.62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）奖励绩效工资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34.16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34.16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）应纳入绩效工资的津贴补贴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、其他工资福利支出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）长期聘用人员和长期临时工工资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）长期聘用人员和长期临时工社保缴费和住房公积金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）病假两个月以上职工的工资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二、对个人和家庭的补助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489.61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489.61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、离休费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）离休金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）离休人员特殊补贴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）离休人员上述项目之外的补贴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）社保机构开支人员单位应负担的离休费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、退休费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250.09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250.09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）退休金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157.56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157.56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）退休人员补贴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91.96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91.96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）退休人员特殊补贴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）退休人员上述项目之外的补贴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）社保机构开支人员单位应负担的退休费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、退职（役）费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）退职生活费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）退职人员补贴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）退职人员特殊补贴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）退职人员上述项目之外的补贴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）社保机构开支人员单位应负担的退职生活费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、抚恤金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30305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、生活补助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、医疗费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30308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、助学金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、奖励金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1)</w:t>
            </w:r>
            <w:r>
              <w:rPr>
                <w:rFonts w:hint="eastAsia" w:ascii="方正书宋_GBK" w:eastAsia="方正书宋_GBK"/>
              </w:rPr>
              <w:t>独生子女父母奖励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2)</w:t>
            </w:r>
            <w:r>
              <w:rPr>
                <w:rFonts w:hint="eastAsia" w:ascii="方正书宋_GBK" w:eastAsia="方正书宋_GBK"/>
              </w:rPr>
              <w:t>其他奖励金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、住房公积金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35.35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35.35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、待规范津贴补贴人员提租补贴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）在职人员提租补贴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）离休人员提租补贴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）退休人员提租补贴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）退职（役）人员提租补贴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、购房补贴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、其他对个人和家庭的补助支出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204.03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204.03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）住宅取暖费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13.43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13.43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）在职住宅取暖费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2.99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2.99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30399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 xml:space="preserve">    2</w:t>
            </w:r>
            <w:r>
              <w:rPr>
                <w:rFonts w:hint="eastAsia" w:ascii="方正书宋_GBK" w:eastAsia="方正书宋_GBK"/>
                <w:b/>
              </w:rPr>
              <w:t>）离休住宅取暖费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7.44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7.44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3</w:t>
            </w:r>
            <w:r>
              <w:rPr>
                <w:rFonts w:hint="eastAsia" w:ascii="方正书宋_GBK" w:eastAsia="方正书宋_GBK"/>
              </w:rPr>
              <w:t>）退休住宅取暖费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4</w:t>
            </w:r>
            <w:r>
              <w:rPr>
                <w:rFonts w:hint="eastAsia" w:ascii="方正书宋_GBK" w:eastAsia="方正书宋_GBK"/>
              </w:rPr>
              <w:t>）退职住宅取暖费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190.60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190.60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日常公用经费合计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607.19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607.19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、基础定额项目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600.40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600.40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）办公费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49.00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49.00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30205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）水费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7.25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7.25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30206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）电费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41.46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41.46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）邮电费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11.20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11.20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</w:t>
            </w:r>
            <w:r>
              <w:rPr>
                <w:rFonts w:hint="eastAsia" w:ascii="方正书宋_GBK" w:eastAsia="方正书宋_GBK"/>
              </w:rPr>
              <w:t>）公务移动通讯费用补贴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2</w:t>
            </w:r>
            <w:r>
              <w:rPr>
                <w:rFonts w:hint="eastAsia" w:ascii="方正书宋_GBK" w:eastAsia="方正书宋_GBK"/>
              </w:rPr>
              <w:t>）其他邮电费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30208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）办公取暖费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）物业管理费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）差旅费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5.39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5.39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）维修（护）费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38.90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38.90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30215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）会议费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6.70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6.70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）办公设备购置费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42.60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42.60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）因公出国（境）费用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）公务用车运行维护费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51.90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51.90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）燃料费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31.60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31.60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）维修费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10.80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10.80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6.70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6.70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）其他交通费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2.80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2.80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13</w:t>
            </w:r>
            <w:r>
              <w:rPr>
                <w:rFonts w:hint="eastAsia" w:ascii="方正书宋_GBK" w:eastAsia="方正书宋_GBK"/>
              </w:rPr>
              <w:t>）离退休干部经费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）离休干部公用经费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）离休干部特需费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）离休干部住宅公用电话费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）离休人员福利费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5</w:t>
            </w:r>
            <w:r>
              <w:rPr>
                <w:rFonts w:hint="eastAsia" w:ascii="方正书宋_GBK" w:eastAsia="方正书宋_GBK"/>
              </w:rPr>
              <w:t>）退休干部公用经费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6</w:t>
            </w:r>
            <w:r>
              <w:rPr>
                <w:rFonts w:hint="eastAsia" w:ascii="方正书宋_GBK" w:eastAsia="方正书宋_GBK"/>
              </w:rPr>
              <w:t>）退休干部特需费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7</w:t>
            </w:r>
            <w:r>
              <w:rPr>
                <w:rFonts w:hint="eastAsia" w:ascii="方正书宋_GBK" w:eastAsia="方正书宋_GBK"/>
              </w:rPr>
              <w:t>）退休干部住宅公用电话费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8</w:t>
            </w:r>
            <w:r>
              <w:rPr>
                <w:rFonts w:hint="eastAsia" w:ascii="方正书宋_GBK" w:eastAsia="方正书宋_GBK"/>
              </w:rPr>
              <w:t>）退休人员福利费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9</w:t>
            </w:r>
            <w:r>
              <w:rPr>
                <w:rFonts w:hint="eastAsia" w:ascii="方正书宋_GBK" w:eastAsia="方正书宋_GBK"/>
              </w:rPr>
              <w:t>）退职人员福利费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10</w:t>
            </w:r>
            <w:r>
              <w:rPr>
                <w:rFonts w:hint="eastAsia" w:ascii="方正书宋_GBK" w:eastAsia="方正书宋_GBK"/>
              </w:rPr>
              <w:t>）离休干部参观休养经费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14</w:t>
            </w:r>
            <w:r>
              <w:rPr>
                <w:rFonts w:hint="eastAsia" w:ascii="方正书宋_GBK" w:eastAsia="方正书宋_GBK"/>
              </w:rPr>
              <w:t>）公务交通补贴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15</w:t>
            </w:r>
            <w:r>
              <w:rPr>
                <w:rFonts w:hint="eastAsia" w:ascii="方正书宋_GBK" w:eastAsia="方正书宋_GBK"/>
              </w:rPr>
              <w:t>）印刷费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16</w:t>
            </w:r>
            <w:r>
              <w:rPr>
                <w:rFonts w:hint="eastAsia" w:ascii="方正书宋_GBK" w:eastAsia="方正书宋_GBK"/>
              </w:rPr>
              <w:t>）咨询费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17</w:t>
            </w:r>
            <w:r>
              <w:rPr>
                <w:rFonts w:hint="eastAsia" w:ascii="方正书宋_GBK" w:eastAsia="方正书宋_GBK"/>
              </w:rPr>
              <w:t>）手续费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18</w:t>
            </w:r>
            <w:r>
              <w:rPr>
                <w:rFonts w:hint="eastAsia" w:ascii="方正书宋_GBK" w:eastAsia="方正书宋_GBK"/>
              </w:rPr>
              <w:t>）租赁费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30218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19</w:t>
            </w:r>
            <w:r>
              <w:rPr>
                <w:rFonts w:hint="eastAsia" w:ascii="方正书宋_GBK" w:eastAsia="方正书宋_GBK"/>
              </w:rPr>
              <w:t>）专用材料费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175.00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175.00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20</w:t>
            </w:r>
            <w:r>
              <w:rPr>
                <w:rFonts w:hint="eastAsia" w:ascii="方正书宋_GBK" w:eastAsia="方正书宋_GBK"/>
              </w:rPr>
              <w:t>）被装购置费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30225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21</w:t>
            </w:r>
            <w:r>
              <w:rPr>
                <w:rFonts w:hint="eastAsia" w:ascii="方正书宋_GBK" w:eastAsia="方正书宋_GBK"/>
              </w:rPr>
              <w:t>）专用燃料费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130.00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130.00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30226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22</w:t>
            </w:r>
            <w:r>
              <w:rPr>
                <w:rFonts w:hint="eastAsia" w:ascii="方正书宋_GBK" w:eastAsia="方正书宋_GBK"/>
              </w:rPr>
              <w:t>）劳务费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23</w:t>
            </w:r>
            <w:r>
              <w:rPr>
                <w:rFonts w:hint="eastAsia" w:ascii="方正书宋_GBK" w:eastAsia="方正书宋_GBK"/>
              </w:rPr>
              <w:t>）委托业务费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24</w:t>
            </w:r>
            <w:r>
              <w:rPr>
                <w:rFonts w:hint="eastAsia" w:ascii="方正书宋_GBK" w:eastAsia="方正书宋_GBK"/>
              </w:rPr>
              <w:t>）其他业务费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、按规定比例计提项目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6.79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6.79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30216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）培训费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3.89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3.89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）公务接待费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30228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）工会经费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）福利费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0.80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0.80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）党组织活动经费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、特殊因素项目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）业务用房运行费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）办公用房运行补助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）网络运行维护费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）大宗印刷费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）专项邮电费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）专项购置费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）执法执勤及特种业务车辆运行费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）临时办公室经费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）中央空调及电梯运行费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）不可预见费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0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4" w:name="_Toc447179140"/>
      <w:r>
        <w:rPr>
          <w:rFonts w:hint="eastAsia" w:ascii="方正小标宋_GBK" w:eastAsia="方正小标宋_GBK"/>
          <w:sz w:val="32"/>
        </w:rPr>
        <w:t>部门项目支出预算</w:t>
      </w:r>
      <w:bookmarkEnd w:id="4"/>
    </w:p>
    <w:tbl>
      <w:tblPr>
        <w:tblStyle w:val="4"/>
        <w:tblW w:w="4847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0"/>
        <w:gridCol w:w="1598"/>
        <w:gridCol w:w="1007"/>
        <w:gridCol w:w="1202"/>
        <w:gridCol w:w="1202"/>
        <w:gridCol w:w="702"/>
        <w:gridCol w:w="1028"/>
        <w:gridCol w:w="1138"/>
        <w:gridCol w:w="1138"/>
        <w:gridCol w:w="1135"/>
        <w:gridCol w:w="1135"/>
        <w:gridCol w:w="1131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697" w:type="pct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361</w:t>
            </w:r>
            <w:r>
              <w:rPr>
                <w:rFonts w:hint="eastAsia" w:ascii="方正小标宋_GBK" w:eastAsia="方正小标宋_GBK"/>
                <w:sz w:val="24"/>
              </w:rPr>
              <w:t>卫生局</w:t>
            </w:r>
          </w:p>
        </w:tc>
        <w:tc>
          <w:tcPr>
            <w:tcW w:w="2303" w:type="pct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735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项目名称</w:t>
            </w:r>
          </w:p>
        </w:tc>
        <w:tc>
          <w:tcPr>
            <w:tcW w:w="54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项目承担单位</w:t>
            </w:r>
          </w:p>
        </w:tc>
        <w:tc>
          <w:tcPr>
            <w:tcW w:w="346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826" w:type="pct"/>
            <w:gridSpan w:val="2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项目类型</w:t>
            </w:r>
          </w:p>
        </w:tc>
        <w:tc>
          <w:tcPr>
            <w:tcW w:w="241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项目级次</w:t>
            </w:r>
          </w:p>
        </w:tc>
        <w:tc>
          <w:tcPr>
            <w:tcW w:w="2303" w:type="pct"/>
            <w:gridSpan w:val="6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735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54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346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大类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小类</w:t>
            </w:r>
          </w:p>
        </w:tc>
        <w:tc>
          <w:tcPr>
            <w:tcW w:w="241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一般公共预算拨款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国有资本经营预算拨款</w:t>
            </w: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19198.41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19198.41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公共卫生服务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2538.41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2538.41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基本公共卫生服务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2538.41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2538.41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、基本公共卫生服务项目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无极县卫生局</w:t>
            </w: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2100302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其他项目</w:t>
            </w: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本级</w:t>
            </w: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2538.41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2538.41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医疗服务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2474.00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2474.00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公立医院改革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612.00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612.00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、县级公立医院零差率补助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无极县卫生局</w:t>
            </w: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2100201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其他项目</w:t>
            </w: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本级</w:t>
            </w: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612.00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612.00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基层综合医改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1862.00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1862.00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、村卫生室药品零差率补助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无极县卫生局</w:t>
            </w: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2100399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其他项目</w:t>
            </w: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本级</w:t>
            </w: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288.00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288.00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、基层医疗机构药品零差率补助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无极县卫生局</w:t>
            </w: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2100302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其他项目</w:t>
            </w: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本级</w:t>
            </w: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842.00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842.00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、基层医疗机构绩效工资补助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无极县卫生局</w:t>
            </w: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2100302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其他项目</w:t>
            </w: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本级</w:t>
            </w: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732.00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732.00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医疗保障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14186.00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14186.00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新型农村合作医疗及城乡居民大病保险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14186.00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14186.00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、新型农村合作医疗</w:t>
            </w:r>
          </w:p>
        </w:tc>
        <w:tc>
          <w:tcPr>
            <w:tcW w:w="54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无极县新型农村合作医疗管理中心</w:t>
            </w: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2100506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个人家庭补助</w:t>
            </w:r>
          </w:p>
        </w:tc>
        <w:tc>
          <w:tcPr>
            <w:tcW w:w="41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个人家庭补助项目</w:t>
            </w: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本级</w:t>
            </w:r>
          </w:p>
        </w:tc>
        <w:tc>
          <w:tcPr>
            <w:tcW w:w="35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14186.00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14186.00</w:t>
            </w:r>
          </w:p>
        </w:tc>
        <w:tc>
          <w:tcPr>
            <w:tcW w:w="39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9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0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5" w:name="_Toc447179141"/>
      <w:r>
        <w:rPr>
          <w:rFonts w:hint="eastAsia" w:ascii="方正小标宋_GBK" w:eastAsia="方正小标宋_GBK"/>
          <w:sz w:val="32"/>
        </w:rPr>
        <w:t>部门“三公”及会议培训经费预算</w:t>
      </w:r>
      <w:bookmarkEnd w:id="5"/>
    </w:p>
    <w:tbl>
      <w:tblPr>
        <w:tblStyle w:val="4"/>
        <w:tblW w:w="4741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12"/>
        <w:gridCol w:w="1953"/>
        <w:gridCol w:w="2269"/>
        <w:gridCol w:w="2269"/>
        <w:gridCol w:w="2267"/>
        <w:gridCol w:w="226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2611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361</w:t>
            </w:r>
            <w:r>
              <w:rPr>
                <w:rFonts w:hint="eastAsia" w:ascii="方正小标宋_GBK" w:eastAsia="方正小标宋_GBK"/>
                <w:sz w:val="24"/>
              </w:rPr>
              <w:t>卫生局</w:t>
            </w:r>
          </w:p>
        </w:tc>
        <w:tc>
          <w:tcPr>
            <w:tcW w:w="2389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支出内容</w:t>
            </w:r>
          </w:p>
        </w:tc>
        <w:tc>
          <w:tcPr>
            <w:tcW w:w="3872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一般公共预算拨款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基金预算拨款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财政专户核拨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39.80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39.80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一、因公出国（境）费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二、公务用车购置及运维费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37.40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37.40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其中：公务用车购置费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公务用车运行维护费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37.40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37.40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三、公务接待费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hint="cs" w:ascii="方正书宋_GBK" w:eastAsia="方正书宋_GBK"/>
                <w:b/>
              </w:rPr>
              <w:t>“</w:t>
            </w:r>
            <w:r>
              <w:rPr>
                <w:rFonts w:hint="eastAsia" w:ascii="方正书宋_GBK" w:eastAsia="方正书宋_GBK"/>
                <w:b/>
              </w:rPr>
              <w:t>三公</w:t>
            </w:r>
            <w:r>
              <w:rPr>
                <w:rFonts w:hint="cs" w:ascii="方正书宋_GBK" w:eastAsia="方正书宋_GBK"/>
                <w:b/>
              </w:rPr>
              <w:t>”</w:t>
            </w:r>
            <w:r>
              <w:rPr>
                <w:rFonts w:hint="eastAsia" w:ascii="方正书宋_GBK" w:eastAsia="方正书宋_GBK"/>
                <w:b/>
              </w:rPr>
              <w:t>经费小计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38.40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38.40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四、会议费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0.70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0.70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五、培训费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0.70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0.70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0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6" w:name="_Toc447179142"/>
      <w:r>
        <w:rPr>
          <w:rFonts w:hint="eastAsia" w:ascii="方正小标宋_GBK" w:eastAsia="方正小标宋_GBK"/>
          <w:sz w:val="32"/>
        </w:rPr>
        <w:t>部门组织政府非税收入计划</w:t>
      </w:r>
      <w:bookmarkEnd w:id="6"/>
    </w:p>
    <w:tbl>
      <w:tblPr>
        <w:tblStyle w:val="4"/>
        <w:tblW w:w="4969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49"/>
        <w:gridCol w:w="1161"/>
        <w:gridCol w:w="2429"/>
        <w:gridCol w:w="1316"/>
        <w:gridCol w:w="1095"/>
        <w:gridCol w:w="1277"/>
        <w:gridCol w:w="1274"/>
        <w:gridCol w:w="1274"/>
        <w:gridCol w:w="1275"/>
        <w:gridCol w:w="1272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145" w:type="pct"/>
            <w:gridSpan w:val="8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361</w:t>
            </w:r>
            <w:r>
              <w:rPr>
                <w:rFonts w:hint="eastAsia" w:ascii="方正小标宋_GBK" w:eastAsia="方正小标宋_GBK"/>
                <w:sz w:val="24"/>
              </w:rPr>
              <w:t>卫生局</w:t>
            </w:r>
          </w:p>
        </w:tc>
        <w:tc>
          <w:tcPr>
            <w:tcW w:w="855" w:type="pct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855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单位名称</w:t>
            </w:r>
          </w:p>
        </w:tc>
        <w:tc>
          <w:tcPr>
            <w:tcW w:w="38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收入分类科目编码</w:t>
            </w:r>
          </w:p>
        </w:tc>
        <w:tc>
          <w:tcPr>
            <w:tcW w:w="815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收入项目名称</w:t>
            </w:r>
          </w:p>
        </w:tc>
        <w:tc>
          <w:tcPr>
            <w:tcW w:w="442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收入类型</w:t>
            </w:r>
          </w:p>
        </w:tc>
        <w:tc>
          <w:tcPr>
            <w:tcW w:w="36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2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一般公共预算收入</w:t>
            </w: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政府性基金收入</w:t>
            </w: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国有资本经营预算收入</w:t>
            </w: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财政专户收入</w:t>
            </w:r>
          </w:p>
        </w:tc>
        <w:tc>
          <w:tcPr>
            <w:tcW w:w="42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其中</w:t>
            </w:r>
            <w:r>
              <w:rPr>
                <w:rFonts w:ascii="方正书宋_GBK" w:eastAsia="方正书宋_GBK"/>
                <w:b/>
              </w:rPr>
              <w:t>:</w:t>
            </w:r>
            <w:r>
              <w:rPr>
                <w:rFonts w:hint="eastAsia" w:ascii="方正书宋_GBK" w:eastAsia="方正书宋_GBK"/>
                <w:b/>
              </w:rPr>
              <w:t>应缴款项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855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38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81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442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36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30.00</w:t>
            </w:r>
          </w:p>
        </w:tc>
        <w:tc>
          <w:tcPr>
            <w:tcW w:w="42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30.00</w:t>
            </w: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2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85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无极县卫生监督所</w:t>
            </w:r>
          </w:p>
        </w:tc>
        <w:tc>
          <w:tcPr>
            <w:tcW w:w="38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103050110</w:t>
            </w:r>
          </w:p>
        </w:tc>
        <w:tc>
          <w:tcPr>
            <w:tcW w:w="81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卫生罚没收入</w:t>
            </w:r>
          </w:p>
        </w:tc>
        <w:tc>
          <w:tcPr>
            <w:tcW w:w="442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罚没收入</w:t>
            </w:r>
          </w:p>
        </w:tc>
        <w:tc>
          <w:tcPr>
            <w:tcW w:w="36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30.00</w:t>
            </w:r>
          </w:p>
        </w:tc>
        <w:tc>
          <w:tcPr>
            <w:tcW w:w="42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30.00</w:t>
            </w: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2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0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7" w:name="_Toc447179143"/>
      <w:r>
        <w:rPr>
          <w:rFonts w:hint="eastAsia" w:ascii="方正小标宋_GBK" w:eastAsia="方正小标宋_GBK"/>
          <w:sz w:val="32"/>
        </w:rPr>
        <w:t>部门基本情况表</w:t>
      </w:r>
      <w:bookmarkEnd w:id="7"/>
    </w:p>
    <w:tbl>
      <w:tblPr>
        <w:tblStyle w:val="4"/>
        <w:tblW w:w="14262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7"/>
        <w:gridCol w:w="1134"/>
        <w:gridCol w:w="1276"/>
        <w:gridCol w:w="2353"/>
        <w:gridCol w:w="709"/>
        <w:gridCol w:w="709"/>
        <w:gridCol w:w="709"/>
        <w:gridCol w:w="709"/>
        <w:gridCol w:w="709"/>
        <w:gridCol w:w="709"/>
        <w:gridCol w:w="709"/>
        <w:gridCol w:w="70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10008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361</w:t>
            </w:r>
            <w:r>
              <w:rPr>
                <w:rFonts w:hint="eastAsia" w:ascii="方正小标宋_GBK" w:eastAsia="方正小标宋_GBK"/>
                <w:sz w:val="24"/>
              </w:rPr>
              <w:t>卫生局</w:t>
            </w:r>
          </w:p>
        </w:tc>
        <w:tc>
          <w:tcPr>
            <w:tcW w:w="4254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小标宋_GBK" w:eastAsia="方正小标宋_GBK"/>
                <w:sz w:val="24"/>
              </w:rPr>
            </w:pPr>
            <w:r>
              <w:rPr>
                <w:rFonts w:hint="eastAsia" w:ascii="方正小标宋_GBK" w:eastAsia="方正小标宋_GBK"/>
                <w:sz w:val="24"/>
              </w:rPr>
              <w:t>单位：人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3827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单位名称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单位性质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单位规格</w:t>
            </w:r>
          </w:p>
        </w:tc>
        <w:tc>
          <w:tcPr>
            <w:tcW w:w="2353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经费保障形式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车辆编制数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编制人数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在职人数</w:t>
            </w:r>
          </w:p>
        </w:tc>
        <w:tc>
          <w:tcPr>
            <w:tcW w:w="2127" w:type="dxa"/>
            <w:gridSpan w:val="3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离退人数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3827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1134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2353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709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行政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事业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行政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事业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离休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退休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退职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82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2353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159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140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9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84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44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82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无极县卫生局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行政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正科级</w:t>
            </w:r>
          </w:p>
        </w:tc>
        <w:tc>
          <w:tcPr>
            <w:tcW w:w="2353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财政拨款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82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无极县疾病预防控制中心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事业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</w:t>
            </w:r>
          </w:p>
        </w:tc>
        <w:tc>
          <w:tcPr>
            <w:tcW w:w="2353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财政性资金定额或定项补助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33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82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无极县妇幼保健院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事业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</w:t>
            </w:r>
          </w:p>
        </w:tc>
        <w:tc>
          <w:tcPr>
            <w:tcW w:w="2353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财政性资金基本保证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90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90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19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82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无极县卫生监督所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事业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</w:t>
            </w:r>
          </w:p>
        </w:tc>
        <w:tc>
          <w:tcPr>
            <w:tcW w:w="2353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财政性资金定额或定项补助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82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无极县新型农村合作医疗管理中心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事业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</w:t>
            </w:r>
          </w:p>
        </w:tc>
        <w:tc>
          <w:tcPr>
            <w:tcW w:w="2353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财政性资金基本保证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0"/>
        <w:sectPr>
          <w:pgSz w:w="16839" w:h="11907" w:orient="landscape"/>
          <w:pgMar w:top="1020" w:right="1361" w:bottom="1020" w:left="1361" w:header="851" w:footer="992" w:gutter="0"/>
          <w:cols w:space="425" w:num="1"/>
          <w:docGrid w:type="lines" w:linePitch="312" w:charSpace="0"/>
        </w:sectPr>
      </w:pPr>
    </w:p>
    <w:p>
      <w:pPr>
        <w:spacing w:line="300" w:lineRule="exact"/>
        <w:jc w:val="left"/>
        <w:outlineLvl w:val="0"/>
      </w:pPr>
    </w:p>
    <w:p>
      <w:pPr>
        <w:jc w:val="center"/>
        <w:rPr>
          <w:rFonts w:ascii="方正小标宋_GBK" w:eastAsia="方正小标宋_GBK"/>
          <w:sz w:val="52"/>
        </w:rPr>
      </w:pPr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ascii="方正小标宋_GBK" w:eastAsia="方正小标宋_GBK"/>
          <w:sz w:val="52"/>
        </w:rPr>
      </w:pPr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ascii="方正小标宋_GBK" w:eastAsia="方正小标宋_GBK"/>
          <w:sz w:val="52"/>
        </w:rPr>
      </w:pPr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ascii="方正小标宋_GBK" w:eastAsia="方正小标宋_GBK"/>
          <w:sz w:val="44"/>
        </w:rPr>
      </w:pPr>
      <w:r>
        <w:rPr>
          <w:rFonts w:hint="eastAsia" w:ascii="方正小标宋_GBK" w:eastAsia="方正小标宋_GBK"/>
          <w:sz w:val="44"/>
        </w:rPr>
        <w:t>第二部分</w:t>
      </w:r>
    </w:p>
    <w:p>
      <w:pPr>
        <w:jc w:val="center"/>
        <w:rPr>
          <w:rFonts w:ascii="方正小标宋_GBK" w:eastAsia="方正小标宋_GBK"/>
          <w:sz w:val="44"/>
        </w:rPr>
      </w:pPr>
      <w:r>
        <w:rPr>
          <w:rFonts w:ascii="方正小标宋_GBK" w:eastAsia="方正小标宋_GBK"/>
          <w:sz w:val="44"/>
        </w:rPr>
        <w:t xml:space="preserve"> </w:t>
      </w:r>
    </w:p>
    <w:p>
      <w:pPr>
        <w:jc w:val="center"/>
        <w:rPr>
          <w:rFonts w:ascii="方正小标宋_GBK" w:eastAsia="方正小标宋_GBK"/>
          <w:sz w:val="44"/>
        </w:rPr>
      </w:pPr>
      <w:r>
        <w:rPr>
          <w:rFonts w:hint="eastAsia" w:ascii="方正小标宋_GBK" w:eastAsia="方正小标宋_GBK"/>
          <w:sz w:val="44"/>
        </w:rPr>
        <w:t>预算单位收支预算情况</w:t>
      </w:r>
    </w:p>
    <w:p>
      <w:pPr>
        <w:jc w:val="center"/>
        <w:sectPr>
          <w:pgSz w:w="11907" w:h="16839"/>
          <w:pgMar w:top="1020" w:right="1134" w:bottom="1020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</w:pPr>
    </w:p>
    <w:p>
      <w:pPr>
        <w:jc w:val="center"/>
        <w:outlineLvl w:val="1"/>
        <w:rPr>
          <w:rFonts w:ascii="方正小标宋_GBK" w:eastAsia="方正小标宋_GBK"/>
          <w:sz w:val="44"/>
        </w:rPr>
      </w:pPr>
      <w:bookmarkStart w:id="8" w:name="_Toc447179144"/>
      <w:r>
        <w:rPr>
          <w:rFonts w:hint="eastAsia" w:ascii="方正小标宋_GBK" w:eastAsia="方正小标宋_GBK"/>
          <w:sz w:val="44"/>
        </w:rPr>
        <w:t>一、无极县卫生局收支预算</w:t>
      </w:r>
      <w:bookmarkEnd w:id="8"/>
    </w:p>
    <w:p>
      <w:pPr>
        <w:jc w:val="center"/>
        <w:outlineLvl w:val="1"/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收支预算总表</w:t>
      </w:r>
    </w:p>
    <w:tbl>
      <w:tblPr>
        <w:tblStyle w:val="4"/>
        <w:tblW w:w="88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5114"/>
        <w:gridCol w:w="287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601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361002</w:t>
            </w:r>
            <w:r>
              <w:rPr>
                <w:rFonts w:hint="eastAsia" w:ascii="方正小标宋_GBK" w:eastAsia="方正小标宋_GBK"/>
                <w:sz w:val="24"/>
              </w:rPr>
              <w:t>无极县卫生局</w:t>
            </w:r>
          </w:p>
        </w:tc>
        <w:tc>
          <w:tcPr>
            <w:tcW w:w="2874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小标宋_GBK" w:eastAsia="方正小标宋_GBK"/>
                <w:sz w:val="24"/>
              </w:rPr>
            </w:pPr>
            <w:r>
              <w:rPr>
                <w:rFonts w:hint="eastAsia" w:ascii="方正小标宋_GBK" w:eastAsia="方正小标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目代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码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预算收支项目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5251.81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一般公共预算拨款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5251.81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非限额补助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1544.40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行政事业性收费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专项收入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国有资产有偿使用收入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债务收入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中央财政提前通知转移支付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3707.41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基金预算拨款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国有资本经营预算拨款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财政专户核拨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其他来源收入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其中：事业收入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事业单位上级补助收入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附属单位上缴收入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经营收入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5251.81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人员经费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204.40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日常公用经费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35.00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项目支出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5012.41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1907" w:h="16839"/>
          <w:pgMar w:top="1020" w:right="1134" w:bottom="1020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人员经费预算</w:t>
      </w:r>
    </w:p>
    <w:tbl>
      <w:tblPr>
        <w:tblStyle w:val="4"/>
        <w:tblW w:w="4624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136"/>
        <w:gridCol w:w="5388"/>
        <w:gridCol w:w="1244"/>
        <w:gridCol w:w="1244"/>
        <w:gridCol w:w="1247"/>
        <w:gridCol w:w="1247"/>
        <w:gridCol w:w="124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757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361002</w:t>
            </w:r>
            <w:r>
              <w:rPr>
                <w:rFonts w:hint="eastAsia" w:ascii="方正小标宋_GBK" w:eastAsia="方正小标宋_GBK"/>
                <w:sz w:val="24"/>
              </w:rPr>
              <w:t>无极县卫生局</w:t>
            </w:r>
          </w:p>
        </w:tc>
        <w:tc>
          <w:tcPr>
            <w:tcW w:w="2243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40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1940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243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0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1940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204.40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204.40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一、工资福利支出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105.40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105.40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、基本工资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52.30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52.30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16.30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16.30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）地区附加津贴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16.30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16.30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）艰苦边远地区津贴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）（特殊）岗位津贴（补贴）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）国家出台与实际天数无关的岗位津贴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）国家出台按实际天数发放的岗位津贴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）规范津贴补贴后仍继续保留的补贴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）回族补贴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）职工劳模荣誉津贴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）上述项目之外的津贴补贴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、奖金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2.70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2.70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、社会保障缴费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23.10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23.10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）基本养老保险费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）基本医疗保险费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6.60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6.60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）大病医疗保险费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）公务员医疗补助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）事业单位补充医疗保险费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）事业单位失业保险费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）工伤保险费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）其他社保缴费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、伙食补助费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）基础绩效工资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7.70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7.70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）奖励绩效工资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3.30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3.30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）应纳入绩效工资的津贴补贴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、其他工资福利支出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）长期聘用人员和长期临时工工资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）长期聘用人员和长期临时工社保缴费和住房公积金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）病假两个月以上职工的工资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二、对个人和家庭的补助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99.00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99.00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、离休费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）离休金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）离休人员特殊补贴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）离休人员上述项目之外的补贴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）社保机构开支人员单位应负担的离休费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、退休费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84.00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84.00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）退休金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64.30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64.30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）退休人员补贴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19.70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19.70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）退休人员上述项目之外的补贴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、退职（役）费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）退职生活费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）退职人员补贴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）退职人员特殊补贴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）社保机构开支人员单位应负担的退职生活费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、抚恤金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、生活补助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、医疗费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、助学金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、奖励金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1)</w:t>
            </w:r>
            <w:r>
              <w:rPr>
                <w:rFonts w:hint="eastAsia" w:ascii="方正书宋_GBK" w:eastAsia="方正书宋_GBK"/>
              </w:rPr>
              <w:t>独生子女父母奖励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2)</w:t>
            </w:r>
            <w:r>
              <w:rPr>
                <w:rFonts w:hint="eastAsia" w:ascii="方正书宋_GBK" w:eastAsia="方正书宋_GBK"/>
              </w:rPr>
              <w:t>其他奖励金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、住房公积金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9.90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9.90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、待规范津贴补贴人员提租补贴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）在职人员提租补贴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）退职（役）人员提租补贴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、购房补贴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、其他对个人和家庭的补助支出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5.10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5.10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）在职住宅取暖费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）离休住宅取暖费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3</w:t>
            </w:r>
            <w:r>
              <w:rPr>
                <w:rFonts w:hint="eastAsia" w:ascii="方正书宋_GBK" w:eastAsia="方正书宋_GBK"/>
              </w:rPr>
              <w:t>）退休住宅取暖费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4</w:t>
            </w:r>
            <w:r>
              <w:rPr>
                <w:rFonts w:hint="eastAsia" w:ascii="方正书宋_GBK" w:eastAsia="方正书宋_GBK"/>
              </w:rPr>
              <w:t>）退职住宅取暖费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日常公用经费预算</w:t>
      </w:r>
    </w:p>
    <w:tbl>
      <w:tblPr>
        <w:tblStyle w:val="4"/>
        <w:tblW w:w="4624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136"/>
        <w:gridCol w:w="5388"/>
        <w:gridCol w:w="1244"/>
        <w:gridCol w:w="1244"/>
        <w:gridCol w:w="1247"/>
        <w:gridCol w:w="1247"/>
        <w:gridCol w:w="124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757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361002</w:t>
            </w:r>
            <w:r>
              <w:rPr>
                <w:rFonts w:hint="eastAsia" w:ascii="方正小标宋_GBK" w:eastAsia="方正小标宋_GBK"/>
                <w:sz w:val="24"/>
              </w:rPr>
              <w:t>无极县卫生局</w:t>
            </w:r>
          </w:p>
        </w:tc>
        <w:tc>
          <w:tcPr>
            <w:tcW w:w="2243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40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1940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243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0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1940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35.00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35.00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、基础定额项目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32.80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32.80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）办公费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2010109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</w:t>
            </w:r>
            <w:r>
              <w:rPr>
                <w:rFonts w:hint="eastAsia" w:ascii="方正书宋_GBK" w:eastAsia="方正书宋_GBK"/>
              </w:rPr>
              <w:t>）公务移动通讯费用补贴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2</w:t>
            </w:r>
            <w:r>
              <w:rPr>
                <w:rFonts w:hint="eastAsia" w:ascii="方正书宋_GBK" w:eastAsia="方正书宋_GBK"/>
              </w:rPr>
              <w:t>）其他邮电费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2.80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2.80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）办公取暖费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）物业管理费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）差旅费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）维修（护）费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3.70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3.70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）会议费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）办公设备购置费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1.70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1.70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）因公出国（境）费用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）公务用车运行维护费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）燃料费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）维修费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0.80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0.80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）其他交通费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0.70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0.70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13</w:t>
            </w:r>
            <w:r>
              <w:rPr>
                <w:rFonts w:hint="eastAsia" w:ascii="方正书宋_GBK" w:eastAsia="方正书宋_GBK"/>
              </w:rPr>
              <w:t>）离退休干部经费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）离休干部公用经费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）离休干部特需费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）离休干部住宅公用电话费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）离休人员福利费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5</w:t>
            </w:r>
            <w:r>
              <w:rPr>
                <w:rFonts w:hint="eastAsia" w:ascii="方正书宋_GBK" w:eastAsia="方正书宋_GBK"/>
              </w:rPr>
              <w:t>）退休干部公用经费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6</w:t>
            </w:r>
            <w:r>
              <w:rPr>
                <w:rFonts w:hint="eastAsia" w:ascii="方正书宋_GBK" w:eastAsia="方正书宋_GBK"/>
              </w:rPr>
              <w:t>）退休干部特需费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7</w:t>
            </w:r>
            <w:r>
              <w:rPr>
                <w:rFonts w:hint="eastAsia" w:ascii="方正书宋_GBK" w:eastAsia="方正书宋_GBK"/>
              </w:rPr>
              <w:t>）退休干部住宅公用电话费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8</w:t>
            </w:r>
            <w:r>
              <w:rPr>
                <w:rFonts w:hint="eastAsia" w:ascii="方正书宋_GBK" w:eastAsia="方正书宋_GBK"/>
              </w:rPr>
              <w:t>）退休人员福利费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9</w:t>
            </w:r>
            <w:r>
              <w:rPr>
                <w:rFonts w:hint="eastAsia" w:ascii="方正书宋_GBK" w:eastAsia="方正书宋_GBK"/>
              </w:rPr>
              <w:t>）退职人员福利费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10</w:t>
            </w:r>
            <w:r>
              <w:rPr>
                <w:rFonts w:hint="eastAsia" w:ascii="方正书宋_GBK" w:eastAsia="方正书宋_GBK"/>
              </w:rPr>
              <w:t>）离休干部参观休养经费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14</w:t>
            </w:r>
            <w:r>
              <w:rPr>
                <w:rFonts w:hint="eastAsia" w:ascii="方正书宋_GBK" w:eastAsia="方正书宋_GBK"/>
              </w:rPr>
              <w:t>）公务交通补贴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15</w:t>
            </w:r>
            <w:r>
              <w:rPr>
                <w:rFonts w:hint="eastAsia" w:ascii="方正书宋_GBK" w:eastAsia="方正书宋_GBK"/>
              </w:rPr>
              <w:t>）印刷费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16</w:t>
            </w:r>
            <w:r>
              <w:rPr>
                <w:rFonts w:hint="eastAsia" w:ascii="方正书宋_GBK" w:eastAsia="方正书宋_GBK"/>
              </w:rPr>
              <w:t>）咨询费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17</w:t>
            </w:r>
            <w:r>
              <w:rPr>
                <w:rFonts w:hint="eastAsia" w:ascii="方正书宋_GBK" w:eastAsia="方正书宋_GBK"/>
              </w:rPr>
              <w:t>）手续费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18</w:t>
            </w:r>
            <w:r>
              <w:rPr>
                <w:rFonts w:hint="eastAsia" w:ascii="方正书宋_GBK" w:eastAsia="方正书宋_GBK"/>
              </w:rPr>
              <w:t>）租赁费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19</w:t>
            </w:r>
            <w:r>
              <w:rPr>
                <w:rFonts w:hint="eastAsia" w:ascii="方正书宋_GBK" w:eastAsia="方正书宋_GBK"/>
              </w:rPr>
              <w:t>）专用材料费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20</w:t>
            </w:r>
            <w:r>
              <w:rPr>
                <w:rFonts w:hint="eastAsia" w:ascii="方正书宋_GBK" w:eastAsia="方正书宋_GBK"/>
              </w:rPr>
              <w:t>）被装购置费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21</w:t>
            </w:r>
            <w:r>
              <w:rPr>
                <w:rFonts w:hint="eastAsia" w:ascii="方正书宋_GBK" w:eastAsia="方正书宋_GBK"/>
              </w:rPr>
              <w:t>）专用燃料费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22</w:t>
            </w:r>
            <w:r>
              <w:rPr>
                <w:rFonts w:hint="eastAsia" w:ascii="方正书宋_GBK" w:eastAsia="方正书宋_GBK"/>
              </w:rPr>
              <w:t>）劳务费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23</w:t>
            </w:r>
            <w:r>
              <w:rPr>
                <w:rFonts w:hint="eastAsia" w:ascii="方正书宋_GBK" w:eastAsia="方正书宋_GBK"/>
              </w:rPr>
              <w:t>）委托业务费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24</w:t>
            </w:r>
            <w:r>
              <w:rPr>
                <w:rFonts w:hint="eastAsia" w:ascii="方正书宋_GBK" w:eastAsia="方正书宋_GBK"/>
              </w:rPr>
              <w:t>）其他业务费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、按规定比例计提项目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2.20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2.20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）培训费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）公务接待费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）工会经费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0.80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0.80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）党组织活动经费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、特殊因素项目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）业务用房运行费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）办公用房运行补助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）网络运行维护费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）大宗印刷费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）专项邮电费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）专项购置费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）执法执勤及特种业务车辆运行费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）临时办公室经费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）中央空调及电梯运行费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）不可预见费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项目支出预算</w:t>
      </w:r>
    </w:p>
    <w:tbl>
      <w:tblPr>
        <w:tblStyle w:val="4"/>
        <w:tblW w:w="4887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47"/>
        <w:gridCol w:w="1112"/>
        <w:gridCol w:w="1206"/>
        <w:gridCol w:w="1203"/>
        <w:gridCol w:w="1418"/>
        <w:gridCol w:w="1418"/>
        <w:gridCol w:w="1418"/>
        <w:gridCol w:w="1415"/>
        <w:gridCol w:w="1415"/>
        <w:gridCol w:w="142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101" w:type="pct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361002</w:t>
            </w:r>
            <w:r>
              <w:rPr>
                <w:rFonts w:hint="eastAsia" w:ascii="方正小标宋_GBK" w:eastAsia="方正小标宋_GBK"/>
                <w:sz w:val="24"/>
              </w:rPr>
              <w:t>无极县卫生局</w:t>
            </w:r>
          </w:p>
        </w:tc>
        <w:tc>
          <w:tcPr>
            <w:tcW w:w="2899" w:type="pct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902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项目名称</w:t>
            </w:r>
          </w:p>
        </w:tc>
        <w:tc>
          <w:tcPr>
            <w:tcW w:w="37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821" w:type="pct"/>
            <w:gridSpan w:val="2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项目类型</w:t>
            </w:r>
          </w:p>
        </w:tc>
        <w:tc>
          <w:tcPr>
            <w:tcW w:w="2899" w:type="pct"/>
            <w:gridSpan w:val="6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902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37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11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大类</w:t>
            </w:r>
          </w:p>
        </w:tc>
        <w:tc>
          <w:tcPr>
            <w:tcW w:w="4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小类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国有资本经营预算拨款</w:t>
            </w: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85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2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　计</w:t>
            </w:r>
          </w:p>
        </w:tc>
        <w:tc>
          <w:tcPr>
            <w:tcW w:w="37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1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5012.41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5012.41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2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基本公共卫生服务项目</w:t>
            </w:r>
          </w:p>
        </w:tc>
        <w:tc>
          <w:tcPr>
            <w:tcW w:w="37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2100302</w:t>
            </w:r>
          </w:p>
        </w:tc>
        <w:tc>
          <w:tcPr>
            <w:tcW w:w="41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</w:t>
            </w:r>
          </w:p>
        </w:tc>
        <w:tc>
          <w:tcPr>
            <w:tcW w:w="41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其他项目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2538.41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2538.41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2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县级公立医院零差率补助</w:t>
            </w:r>
          </w:p>
        </w:tc>
        <w:tc>
          <w:tcPr>
            <w:tcW w:w="37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2100201</w:t>
            </w:r>
          </w:p>
        </w:tc>
        <w:tc>
          <w:tcPr>
            <w:tcW w:w="41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</w:t>
            </w:r>
          </w:p>
        </w:tc>
        <w:tc>
          <w:tcPr>
            <w:tcW w:w="41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其他项目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612.00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612.00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2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基层医疗机构药品零差率补助</w:t>
            </w:r>
          </w:p>
        </w:tc>
        <w:tc>
          <w:tcPr>
            <w:tcW w:w="37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2100302</w:t>
            </w:r>
          </w:p>
        </w:tc>
        <w:tc>
          <w:tcPr>
            <w:tcW w:w="41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</w:t>
            </w:r>
          </w:p>
        </w:tc>
        <w:tc>
          <w:tcPr>
            <w:tcW w:w="41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其他项目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842.00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842.00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2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村卫生室药品零差率补助</w:t>
            </w:r>
          </w:p>
        </w:tc>
        <w:tc>
          <w:tcPr>
            <w:tcW w:w="37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2100399</w:t>
            </w:r>
          </w:p>
        </w:tc>
        <w:tc>
          <w:tcPr>
            <w:tcW w:w="41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</w:t>
            </w:r>
          </w:p>
        </w:tc>
        <w:tc>
          <w:tcPr>
            <w:tcW w:w="41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其他项目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288.00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288.00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2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基层医疗机构绩效工资补助</w:t>
            </w:r>
          </w:p>
        </w:tc>
        <w:tc>
          <w:tcPr>
            <w:tcW w:w="37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2100302</w:t>
            </w:r>
          </w:p>
        </w:tc>
        <w:tc>
          <w:tcPr>
            <w:tcW w:w="41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</w:t>
            </w:r>
          </w:p>
        </w:tc>
        <w:tc>
          <w:tcPr>
            <w:tcW w:w="41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其他项目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732.00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732.00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“三公”及会议培训经费预算</w:t>
      </w:r>
    </w:p>
    <w:tbl>
      <w:tblPr>
        <w:tblStyle w:val="4"/>
        <w:tblW w:w="4741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12"/>
        <w:gridCol w:w="1953"/>
        <w:gridCol w:w="2269"/>
        <w:gridCol w:w="2269"/>
        <w:gridCol w:w="2267"/>
        <w:gridCol w:w="226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2611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361002</w:t>
            </w:r>
            <w:r>
              <w:rPr>
                <w:rFonts w:hint="eastAsia" w:ascii="方正小标宋_GBK" w:eastAsia="方正小标宋_GBK"/>
                <w:sz w:val="24"/>
              </w:rPr>
              <w:t>无极县卫生局</w:t>
            </w:r>
          </w:p>
        </w:tc>
        <w:tc>
          <w:tcPr>
            <w:tcW w:w="2389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支出内容</w:t>
            </w:r>
          </w:p>
        </w:tc>
        <w:tc>
          <w:tcPr>
            <w:tcW w:w="3872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一般公共预算拨款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基金预算拨款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财政专户核拨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7.50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7.50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一、因公出国（境）费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二、公务用车购置及运维费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其中：公务用车购置费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公务用车运行维护费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三、公务接待费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hint="cs" w:ascii="方正书宋_GBK" w:eastAsia="方正书宋_GBK"/>
                <w:b/>
              </w:rPr>
              <w:t>“</w:t>
            </w:r>
            <w:r>
              <w:rPr>
                <w:rFonts w:hint="eastAsia" w:ascii="方正书宋_GBK" w:eastAsia="方正书宋_GBK"/>
                <w:b/>
              </w:rPr>
              <w:t>三公</w:t>
            </w:r>
            <w:r>
              <w:rPr>
                <w:rFonts w:hint="cs" w:ascii="方正书宋_GBK" w:eastAsia="方正书宋_GBK"/>
                <w:b/>
              </w:rPr>
              <w:t>”</w:t>
            </w:r>
            <w:r>
              <w:rPr>
                <w:rFonts w:hint="eastAsia" w:ascii="方正书宋_GBK" w:eastAsia="方正书宋_GBK"/>
                <w:b/>
              </w:rPr>
              <w:t>经费小计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四、会议费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五、培训费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spacing w:line="300" w:lineRule="exact"/>
        <w:jc w:val="left"/>
      </w:pPr>
    </w:p>
    <w:p>
      <w:pPr>
        <w:jc w:val="center"/>
        <w:outlineLvl w:val="1"/>
        <w:rPr>
          <w:rFonts w:ascii="方正小标宋_GBK" w:eastAsia="方正小标宋_GBK"/>
          <w:sz w:val="44"/>
        </w:rPr>
      </w:pPr>
      <w:bookmarkStart w:id="9" w:name="_Toc447179145"/>
      <w:r>
        <w:rPr>
          <w:rFonts w:hint="eastAsia" w:ascii="方正小标宋_GBK" w:eastAsia="方正小标宋_GBK"/>
          <w:sz w:val="44"/>
        </w:rPr>
        <w:t>二、无极县疾病预防控制中心收支预算</w:t>
      </w:r>
      <w:bookmarkEnd w:id="9"/>
    </w:p>
    <w:p>
      <w:pPr>
        <w:jc w:val="center"/>
        <w:outlineLvl w:val="1"/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收支预算总表</w:t>
      </w:r>
    </w:p>
    <w:tbl>
      <w:tblPr>
        <w:tblStyle w:val="4"/>
        <w:tblW w:w="88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5114"/>
        <w:gridCol w:w="287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601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361003</w:t>
            </w:r>
            <w:r>
              <w:rPr>
                <w:rFonts w:hint="eastAsia" w:ascii="方正小标宋_GBK" w:eastAsia="方正小标宋_GBK"/>
                <w:sz w:val="24"/>
              </w:rPr>
              <w:t>无极县疾病预防控制中心</w:t>
            </w:r>
          </w:p>
        </w:tc>
        <w:tc>
          <w:tcPr>
            <w:tcW w:w="2874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小标宋_GBK" w:eastAsia="方正小标宋_GBK"/>
                <w:sz w:val="24"/>
              </w:rPr>
            </w:pPr>
            <w:r>
              <w:rPr>
                <w:rFonts w:hint="eastAsia" w:ascii="方正小标宋_GBK" w:eastAsia="方正小标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目代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码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预算收支项目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473.02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一般公共预算拨款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473.02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473.02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非限额补助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行政事业性收费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专项收入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国有资产有偿使用收入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债务收入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中央财政提前通知转移支付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基金预算拨款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国有资本经营预算拨款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财政专户核拨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其他来源收入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其中：事业收入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事业单位上级补助收入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附属单位上缴收入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经营收入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473.02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人员经费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289.02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日常公用经费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184.00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项目支出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1907" w:h="16839"/>
          <w:pgMar w:top="1020" w:right="1134" w:bottom="1020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人员经费预算</w:t>
      </w:r>
    </w:p>
    <w:tbl>
      <w:tblPr>
        <w:tblStyle w:val="4"/>
        <w:tblW w:w="4624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136"/>
        <w:gridCol w:w="5388"/>
        <w:gridCol w:w="1244"/>
        <w:gridCol w:w="1244"/>
        <w:gridCol w:w="1247"/>
        <w:gridCol w:w="1247"/>
        <w:gridCol w:w="124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757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361003</w:t>
            </w:r>
            <w:r>
              <w:rPr>
                <w:rFonts w:hint="eastAsia" w:ascii="方正小标宋_GBK" w:eastAsia="方正小标宋_GBK"/>
                <w:sz w:val="24"/>
              </w:rPr>
              <w:t>无极县疾病预防控制中心</w:t>
            </w:r>
          </w:p>
        </w:tc>
        <w:tc>
          <w:tcPr>
            <w:tcW w:w="2243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40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1940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243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0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1940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289.02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289.02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一、工资福利支出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91.31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91.31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、基本工资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25.63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25.63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22.60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22.60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）地区附加津贴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22.21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22.21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）艰苦边远地区津贴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）（特殊）岗位津贴（补贴）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0.39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0.39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）国家出台与实际天数无关的岗位津贴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0.39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0.39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）国家出台按实际天数发放的岗位津贴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）规范津贴补贴后仍继续保留的补贴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）回族补贴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）职工劳模荣誉津贴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）上述项目之外的津贴补贴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、奖金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、社会保障缴费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13.40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13.40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）基本养老保险费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9.57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9.57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）基本医疗保险费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3.83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3.83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）大病医疗保险费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）公务员医疗补助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）事业单位补充医疗保险费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）事业单位失业保险费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）工伤保险费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）其他社保缴费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、伙食补助费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29.68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29.68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）基础绩效工资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20.78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20.78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）奖励绩效工资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8.90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8.90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）应纳入绩效工资的津贴补贴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、其他工资福利支出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）长期聘用人员和长期临时工工资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）长期聘用人员和长期临时工社保缴费和住房公积金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）病假两个月以上职工的工资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二、对个人和家庭的补助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197.71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197.71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、离休费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）离休金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）离休人员特殊补贴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）离休人员上述项目之外的补贴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）社保机构开支人员单位应负担的离休费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、退休费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51.91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51.91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）退休金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29.02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29.02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）退休人员补贴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22.65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22.65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）退休人员上述项目之外的补贴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0.24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0.24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、退职（役）费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）退职生活费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）退职人员补贴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）退职人员特殊补贴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）社保机构开支人员单位应负担的退职生活费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、抚恤金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、生活补助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、医疗费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、助学金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、奖励金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0.06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0.06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1)</w:t>
            </w:r>
            <w:r>
              <w:rPr>
                <w:rFonts w:hint="eastAsia" w:ascii="方正书宋_GBK" w:eastAsia="方正书宋_GBK"/>
              </w:rPr>
              <w:t>独生子女父母奖励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0.06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0.06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2)</w:t>
            </w:r>
            <w:r>
              <w:rPr>
                <w:rFonts w:hint="eastAsia" w:ascii="方正书宋_GBK" w:eastAsia="方正书宋_GBK"/>
              </w:rPr>
              <w:t>其他奖励金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、住房公积金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5.74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5.74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、待规范津贴补贴人员提租补贴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）在职人员提租补贴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）退职（役）人员提租补贴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、购房补贴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、其他对个人和家庭的补助支出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140.00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140.00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）在职住宅取暖费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）离休住宅取暖费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3</w:t>
            </w:r>
            <w:r>
              <w:rPr>
                <w:rFonts w:hint="eastAsia" w:ascii="方正书宋_GBK" w:eastAsia="方正书宋_GBK"/>
              </w:rPr>
              <w:t>）退休住宅取暖费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4</w:t>
            </w:r>
            <w:r>
              <w:rPr>
                <w:rFonts w:hint="eastAsia" w:ascii="方正书宋_GBK" w:eastAsia="方正书宋_GBK"/>
              </w:rPr>
              <w:t>）退职住宅取暖费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140.00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140.00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日常公用经费预算</w:t>
      </w:r>
    </w:p>
    <w:tbl>
      <w:tblPr>
        <w:tblStyle w:val="4"/>
        <w:tblW w:w="4624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136"/>
        <w:gridCol w:w="5388"/>
        <w:gridCol w:w="1244"/>
        <w:gridCol w:w="1244"/>
        <w:gridCol w:w="1247"/>
        <w:gridCol w:w="1247"/>
        <w:gridCol w:w="124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757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361003</w:t>
            </w:r>
            <w:r>
              <w:rPr>
                <w:rFonts w:hint="eastAsia" w:ascii="方正小标宋_GBK" w:eastAsia="方正小标宋_GBK"/>
                <w:sz w:val="24"/>
              </w:rPr>
              <w:t>无极县疾病预防控制中心</w:t>
            </w:r>
          </w:p>
        </w:tc>
        <w:tc>
          <w:tcPr>
            <w:tcW w:w="2243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40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1940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243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0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1940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184.00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184.00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、基础定额项目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184.00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184.00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）办公费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</w:t>
            </w:r>
            <w:r>
              <w:rPr>
                <w:rFonts w:hint="eastAsia" w:ascii="方正书宋_GBK" w:eastAsia="方正书宋_GBK"/>
              </w:rPr>
              <w:t>）公务移动通讯费用补贴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2</w:t>
            </w:r>
            <w:r>
              <w:rPr>
                <w:rFonts w:hint="eastAsia" w:ascii="方正书宋_GBK" w:eastAsia="方正书宋_GBK"/>
              </w:rPr>
              <w:t>）其他邮电费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）办公取暖费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）物业管理费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）差旅费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）维修（护）费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）会议费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）办公设备购置费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）因公出国（境）费用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）公务用车运行维护费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）燃料费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）维修费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）其他交通费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13</w:t>
            </w:r>
            <w:r>
              <w:rPr>
                <w:rFonts w:hint="eastAsia" w:ascii="方正书宋_GBK" w:eastAsia="方正书宋_GBK"/>
              </w:rPr>
              <w:t>）离退休干部经费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）离休干部公用经费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）离休干部特需费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）离休干部住宅公用电话费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）离休人员福利费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5</w:t>
            </w:r>
            <w:r>
              <w:rPr>
                <w:rFonts w:hint="eastAsia" w:ascii="方正书宋_GBK" w:eastAsia="方正书宋_GBK"/>
              </w:rPr>
              <w:t>）退休干部公用经费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6</w:t>
            </w:r>
            <w:r>
              <w:rPr>
                <w:rFonts w:hint="eastAsia" w:ascii="方正书宋_GBK" w:eastAsia="方正书宋_GBK"/>
              </w:rPr>
              <w:t>）退休干部特需费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7</w:t>
            </w:r>
            <w:r>
              <w:rPr>
                <w:rFonts w:hint="eastAsia" w:ascii="方正书宋_GBK" w:eastAsia="方正书宋_GBK"/>
              </w:rPr>
              <w:t>）退休干部住宅公用电话费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8</w:t>
            </w:r>
            <w:r>
              <w:rPr>
                <w:rFonts w:hint="eastAsia" w:ascii="方正书宋_GBK" w:eastAsia="方正书宋_GBK"/>
              </w:rPr>
              <w:t>）退休人员福利费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9</w:t>
            </w:r>
            <w:r>
              <w:rPr>
                <w:rFonts w:hint="eastAsia" w:ascii="方正书宋_GBK" w:eastAsia="方正书宋_GBK"/>
              </w:rPr>
              <w:t>）退职人员福利费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10</w:t>
            </w:r>
            <w:r>
              <w:rPr>
                <w:rFonts w:hint="eastAsia" w:ascii="方正书宋_GBK" w:eastAsia="方正书宋_GBK"/>
              </w:rPr>
              <w:t>）离休干部参观休养经费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14</w:t>
            </w:r>
            <w:r>
              <w:rPr>
                <w:rFonts w:hint="eastAsia" w:ascii="方正书宋_GBK" w:eastAsia="方正书宋_GBK"/>
              </w:rPr>
              <w:t>）公务交通补贴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15</w:t>
            </w:r>
            <w:r>
              <w:rPr>
                <w:rFonts w:hint="eastAsia" w:ascii="方正书宋_GBK" w:eastAsia="方正书宋_GBK"/>
              </w:rPr>
              <w:t>）印刷费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16</w:t>
            </w:r>
            <w:r>
              <w:rPr>
                <w:rFonts w:hint="eastAsia" w:ascii="方正书宋_GBK" w:eastAsia="方正书宋_GBK"/>
              </w:rPr>
              <w:t>）咨询费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17</w:t>
            </w:r>
            <w:r>
              <w:rPr>
                <w:rFonts w:hint="eastAsia" w:ascii="方正书宋_GBK" w:eastAsia="方正书宋_GBK"/>
              </w:rPr>
              <w:t>）手续费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18</w:t>
            </w:r>
            <w:r>
              <w:rPr>
                <w:rFonts w:hint="eastAsia" w:ascii="方正书宋_GBK" w:eastAsia="方正书宋_GBK"/>
              </w:rPr>
              <w:t>）租赁费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19</w:t>
            </w:r>
            <w:r>
              <w:rPr>
                <w:rFonts w:hint="eastAsia" w:ascii="方正书宋_GBK" w:eastAsia="方正书宋_GBK"/>
              </w:rPr>
              <w:t>）专用材料费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20</w:t>
            </w:r>
            <w:r>
              <w:rPr>
                <w:rFonts w:hint="eastAsia" w:ascii="方正书宋_GBK" w:eastAsia="方正书宋_GBK"/>
              </w:rPr>
              <w:t>）被装购置费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21</w:t>
            </w:r>
            <w:r>
              <w:rPr>
                <w:rFonts w:hint="eastAsia" w:ascii="方正书宋_GBK" w:eastAsia="方正书宋_GBK"/>
              </w:rPr>
              <w:t>）专用燃料费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130.00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130.00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22</w:t>
            </w:r>
            <w:r>
              <w:rPr>
                <w:rFonts w:hint="eastAsia" w:ascii="方正书宋_GBK" w:eastAsia="方正书宋_GBK"/>
              </w:rPr>
              <w:t>）劳务费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23</w:t>
            </w:r>
            <w:r>
              <w:rPr>
                <w:rFonts w:hint="eastAsia" w:ascii="方正书宋_GBK" w:eastAsia="方正书宋_GBK"/>
              </w:rPr>
              <w:t>）委托业务费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24</w:t>
            </w:r>
            <w:r>
              <w:rPr>
                <w:rFonts w:hint="eastAsia" w:ascii="方正书宋_GBK" w:eastAsia="方正书宋_GBK"/>
              </w:rPr>
              <w:t>）其他业务费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、按规定比例计提项目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）培训费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）公务接待费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）工会经费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）党组织活动经费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、特殊因素项目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）业务用房运行费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）办公用房运行补助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）网络运行维护费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）大宗印刷费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）专项邮电费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）专项购置费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）执法执勤及特种业务车辆运行费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）临时办公室经费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）中央空调及电梯运行费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）不可预见费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“三公”及会议培训经费预算</w:t>
      </w:r>
    </w:p>
    <w:tbl>
      <w:tblPr>
        <w:tblStyle w:val="4"/>
        <w:tblW w:w="4741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12"/>
        <w:gridCol w:w="1953"/>
        <w:gridCol w:w="2269"/>
        <w:gridCol w:w="2269"/>
        <w:gridCol w:w="2267"/>
        <w:gridCol w:w="226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2611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361003</w:t>
            </w:r>
            <w:r>
              <w:rPr>
                <w:rFonts w:hint="eastAsia" w:ascii="方正小标宋_GBK" w:eastAsia="方正小标宋_GBK"/>
                <w:sz w:val="24"/>
              </w:rPr>
              <w:t>无极县疾病预防控制中心</w:t>
            </w:r>
          </w:p>
        </w:tc>
        <w:tc>
          <w:tcPr>
            <w:tcW w:w="2389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支出内容</w:t>
            </w:r>
          </w:p>
        </w:tc>
        <w:tc>
          <w:tcPr>
            <w:tcW w:w="3872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一般公共预算拨款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基金预算拨款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财政专户核拨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15.00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15.00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一、因公出国（境）费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二、公务用车购置及运维费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其中：公务用车购置费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公务用车运行维护费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三、公务接待费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hint="cs" w:ascii="方正书宋_GBK" w:eastAsia="方正书宋_GBK"/>
                <w:b/>
              </w:rPr>
              <w:t>“</w:t>
            </w:r>
            <w:r>
              <w:rPr>
                <w:rFonts w:hint="eastAsia" w:ascii="方正书宋_GBK" w:eastAsia="方正书宋_GBK"/>
                <w:b/>
              </w:rPr>
              <w:t>三公</w:t>
            </w:r>
            <w:r>
              <w:rPr>
                <w:rFonts w:hint="cs" w:ascii="方正书宋_GBK" w:eastAsia="方正书宋_GBK"/>
                <w:b/>
              </w:rPr>
              <w:t>”</w:t>
            </w:r>
            <w:r>
              <w:rPr>
                <w:rFonts w:hint="eastAsia" w:ascii="方正书宋_GBK" w:eastAsia="方正书宋_GBK"/>
                <w:b/>
              </w:rPr>
              <w:t>经费小计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四、会议费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五、培训费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spacing w:line="300" w:lineRule="exact"/>
        <w:jc w:val="left"/>
      </w:pPr>
    </w:p>
    <w:p>
      <w:pPr>
        <w:jc w:val="center"/>
        <w:outlineLvl w:val="1"/>
        <w:rPr>
          <w:rFonts w:ascii="方正小标宋_GBK" w:eastAsia="方正小标宋_GBK"/>
          <w:sz w:val="44"/>
        </w:rPr>
      </w:pPr>
      <w:bookmarkStart w:id="10" w:name="_Toc447179146"/>
      <w:r>
        <w:rPr>
          <w:rFonts w:hint="eastAsia" w:ascii="方正小标宋_GBK" w:eastAsia="方正小标宋_GBK"/>
          <w:sz w:val="44"/>
        </w:rPr>
        <w:t>三、无极县妇幼保健院收支预算</w:t>
      </w:r>
      <w:bookmarkEnd w:id="10"/>
    </w:p>
    <w:p>
      <w:pPr>
        <w:jc w:val="center"/>
        <w:outlineLvl w:val="1"/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收支预算总表</w:t>
      </w:r>
    </w:p>
    <w:tbl>
      <w:tblPr>
        <w:tblStyle w:val="4"/>
        <w:tblW w:w="88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5114"/>
        <w:gridCol w:w="287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601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361004</w:t>
            </w:r>
            <w:r>
              <w:rPr>
                <w:rFonts w:hint="eastAsia" w:ascii="方正小标宋_GBK" w:eastAsia="方正小标宋_GBK"/>
                <w:sz w:val="24"/>
              </w:rPr>
              <w:t>无极县妇幼保健院</w:t>
            </w:r>
          </w:p>
        </w:tc>
        <w:tc>
          <w:tcPr>
            <w:tcW w:w="2874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小标宋_GBK" w:eastAsia="方正小标宋_GBK"/>
                <w:sz w:val="24"/>
              </w:rPr>
            </w:pPr>
            <w:r>
              <w:rPr>
                <w:rFonts w:hint="eastAsia" w:ascii="方正小标宋_GBK" w:eastAsia="方正小标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目代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码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预算收支项目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465.97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一般公共预算拨款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465.97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465.97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非限额补助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行政事业性收费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专项收入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国有资产有偿使用收入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债务收入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中央财政提前通知转移支付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基金预算拨款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国有资本经营预算拨款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财政专户核拨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其他来源收入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其中：事业收入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事业单位上级补助收入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附属单位上缴收入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经营收入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465.97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人员经费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145.78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日常公用经费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320.19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项目支出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1907" w:h="16839"/>
          <w:pgMar w:top="1020" w:right="1134" w:bottom="1020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人员经费预算</w:t>
      </w:r>
    </w:p>
    <w:tbl>
      <w:tblPr>
        <w:tblStyle w:val="4"/>
        <w:tblW w:w="4624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136"/>
        <w:gridCol w:w="5388"/>
        <w:gridCol w:w="1244"/>
        <w:gridCol w:w="1244"/>
        <w:gridCol w:w="1247"/>
        <w:gridCol w:w="1247"/>
        <w:gridCol w:w="124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757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361004</w:t>
            </w:r>
            <w:r>
              <w:rPr>
                <w:rFonts w:hint="eastAsia" w:ascii="方正小标宋_GBK" w:eastAsia="方正小标宋_GBK"/>
                <w:sz w:val="24"/>
              </w:rPr>
              <w:t>无极县妇幼保健院</w:t>
            </w:r>
          </w:p>
        </w:tc>
        <w:tc>
          <w:tcPr>
            <w:tcW w:w="2243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40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1940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243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0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1940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145.78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145.78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一、工资福利支出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75.72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75.72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、基本工资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22.85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22.85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16.37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16.37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）地区附加津贴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16.08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16.08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）艰苦边远地区津贴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）（特殊）岗位津贴（补贴）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0.29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0.29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）国家出台与实际天数无关的岗位津贴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）国家出台按实际天数发放的岗位津贴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0.29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0.29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）规范津贴补贴后仍继续保留的补贴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）回族补贴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）职工劳模荣誉津贴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）上述项目之外的津贴补贴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、奖金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、社会保障缴费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10.89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10.89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）基本养老保险费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7.78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7.78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）基本医疗保险费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3.11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3.11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）大病医疗保险费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）公务员医疗补助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）事业单位补充医疗保险费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）事业单位失业保险费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）工伤保险费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）其他社保缴费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、伙食补助费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25.61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25.61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）基础绩效工资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17.93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17.93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）奖励绩效工资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7.68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7.68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）应纳入绩效工资的津贴补贴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、其他工资福利支出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）长期聘用人员和长期临时工工资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）长期聘用人员和长期临时工社保缴费和住房公积金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）病假两个月以上职工的工资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二、对个人和家庭的补助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70.06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70.06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、离休费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）离休金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）离休人员特殊补贴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）离休人员上述项目之外的补贴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）社保机构开支人员单位应负担的离休费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、退休费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65.33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65.33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）退休金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36.83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36.83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）退休人员补贴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28.17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28.17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）退休人员上述项目之外的补贴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0.33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0.33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、退职（役）费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）退职生活费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）退职人员补贴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）退职人员特殊补贴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）社保机构开支人员单位应负担的退职生活费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、抚恤金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、生活补助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、医疗费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、助学金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、奖励金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0.06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0.06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1)</w:t>
            </w:r>
            <w:r>
              <w:rPr>
                <w:rFonts w:hint="eastAsia" w:ascii="方正书宋_GBK" w:eastAsia="方正书宋_GBK"/>
              </w:rPr>
              <w:t>独生子女父母奖励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0.06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0.06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2)</w:t>
            </w:r>
            <w:r>
              <w:rPr>
                <w:rFonts w:hint="eastAsia" w:ascii="方正书宋_GBK" w:eastAsia="方正书宋_GBK"/>
              </w:rPr>
              <w:t>其他奖励金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、住房公积金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4.67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4.67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、待规范津贴补贴人员提租补贴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）在职人员提租补贴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）退职（役）人员提租补贴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、购房补贴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、其他对个人和家庭的补助支出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）在职住宅取暖费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）离休住宅取暖费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3</w:t>
            </w:r>
            <w:r>
              <w:rPr>
                <w:rFonts w:hint="eastAsia" w:ascii="方正书宋_GBK" w:eastAsia="方正书宋_GBK"/>
              </w:rPr>
              <w:t>）退休住宅取暖费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4</w:t>
            </w:r>
            <w:r>
              <w:rPr>
                <w:rFonts w:hint="eastAsia" w:ascii="方正书宋_GBK" w:eastAsia="方正书宋_GBK"/>
              </w:rPr>
              <w:t>）退职住宅取暖费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日常公用经费预算</w:t>
      </w:r>
    </w:p>
    <w:tbl>
      <w:tblPr>
        <w:tblStyle w:val="4"/>
        <w:tblW w:w="4624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136"/>
        <w:gridCol w:w="5388"/>
        <w:gridCol w:w="1244"/>
        <w:gridCol w:w="1244"/>
        <w:gridCol w:w="1247"/>
        <w:gridCol w:w="1247"/>
        <w:gridCol w:w="124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757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361004</w:t>
            </w:r>
            <w:r>
              <w:rPr>
                <w:rFonts w:hint="eastAsia" w:ascii="方正小标宋_GBK" w:eastAsia="方正小标宋_GBK"/>
                <w:sz w:val="24"/>
              </w:rPr>
              <w:t>无极县妇幼保健院</w:t>
            </w:r>
          </w:p>
        </w:tc>
        <w:tc>
          <w:tcPr>
            <w:tcW w:w="2243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40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1940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243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0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1940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320.19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320.19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、基础定额项目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316.00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316.00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）办公费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</w:t>
            </w:r>
            <w:r>
              <w:rPr>
                <w:rFonts w:hint="eastAsia" w:ascii="方正书宋_GBK" w:eastAsia="方正书宋_GBK"/>
              </w:rPr>
              <w:t>）公务移动通讯费用补贴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2</w:t>
            </w:r>
            <w:r>
              <w:rPr>
                <w:rFonts w:hint="eastAsia" w:ascii="方正书宋_GBK" w:eastAsia="方正书宋_GBK"/>
              </w:rPr>
              <w:t>）其他邮电费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）办公取暖费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）物业管理费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）差旅费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）维修（护）费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）会议费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）办公设备购置费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）因公出国（境）费用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）公务用车运行维护费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）燃料费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）维修费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）其他交通费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13</w:t>
            </w:r>
            <w:r>
              <w:rPr>
                <w:rFonts w:hint="eastAsia" w:ascii="方正书宋_GBK" w:eastAsia="方正书宋_GBK"/>
              </w:rPr>
              <w:t>）离退休干部经费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）离休干部公用经费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）离休干部特需费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）离休干部住宅公用电话费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）离休人员福利费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5</w:t>
            </w:r>
            <w:r>
              <w:rPr>
                <w:rFonts w:hint="eastAsia" w:ascii="方正书宋_GBK" w:eastAsia="方正书宋_GBK"/>
              </w:rPr>
              <w:t>）退休干部公用经费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6</w:t>
            </w:r>
            <w:r>
              <w:rPr>
                <w:rFonts w:hint="eastAsia" w:ascii="方正书宋_GBK" w:eastAsia="方正书宋_GBK"/>
              </w:rPr>
              <w:t>）退休干部特需费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7</w:t>
            </w:r>
            <w:r>
              <w:rPr>
                <w:rFonts w:hint="eastAsia" w:ascii="方正书宋_GBK" w:eastAsia="方正书宋_GBK"/>
              </w:rPr>
              <w:t>）退休干部住宅公用电话费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8</w:t>
            </w:r>
            <w:r>
              <w:rPr>
                <w:rFonts w:hint="eastAsia" w:ascii="方正书宋_GBK" w:eastAsia="方正书宋_GBK"/>
              </w:rPr>
              <w:t>）退休人员福利费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9</w:t>
            </w:r>
            <w:r>
              <w:rPr>
                <w:rFonts w:hint="eastAsia" w:ascii="方正书宋_GBK" w:eastAsia="方正书宋_GBK"/>
              </w:rPr>
              <w:t>）退职人员福利费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10</w:t>
            </w:r>
            <w:r>
              <w:rPr>
                <w:rFonts w:hint="eastAsia" w:ascii="方正书宋_GBK" w:eastAsia="方正书宋_GBK"/>
              </w:rPr>
              <w:t>）离休干部参观休养经费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14</w:t>
            </w:r>
            <w:r>
              <w:rPr>
                <w:rFonts w:hint="eastAsia" w:ascii="方正书宋_GBK" w:eastAsia="方正书宋_GBK"/>
              </w:rPr>
              <w:t>）公务交通补贴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15</w:t>
            </w:r>
            <w:r>
              <w:rPr>
                <w:rFonts w:hint="eastAsia" w:ascii="方正书宋_GBK" w:eastAsia="方正书宋_GBK"/>
              </w:rPr>
              <w:t>）印刷费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23.00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23.00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16</w:t>
            </w:r>
            <w:r>
              <w:rPr>
                <w:rFonts w:hint="eastAsia" w:ascii="方正书宋_GBK" w:eastAsia="方正书宋_GBK"/>
              </w:rPr>
              <w:t>）咨询费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17</w:t>
            </w:r>
            <w:r>
              <w:rPr>
                <w:rFonts w:hint="eastAsia" w:ascii="方正书宋_GBK" w:eastAsia="方正书宋_GBK"/>
              </w:rPr>
              <w:t>）手续费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18</w:t>
            </w:r>
            <w:r>
              <w:rPr>
                <w:rFonts w:hint="eastAsia" w:ascii="方正书宋_GBK" w:eastAsia="方正书宋_GBK"/>
              </w:rPr>
              <w:t>）租赁费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19</w:t>
            </w:r>
            <w:r>
              <w:rPr>
                <w:rFonts w:hint="eastAsia" w:ascii="方正书宋_GBK" w:eastAsia="方正书宋_GBK"/>
              </w:rPr>
              <w:t>）专用材料费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172.00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172.00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20</w:t>
            </w:r>
            <w:r>
              <w:rPr>
                <w:rFonts w:hint="eastAsia" w:ascii="方正书宋_GBK" w:eastAsia="方正书宋_GBK"/>
              </w:rPr>
              <w:t>）被装购置费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21</w:t>
            </w:r>
            <w:r>
              <w:rPr>
                <w:rFonts w:hint="eastAsia" w:ascii="方正书宋_GBK" w:eastAsia="方正书宋_GBK"/>
              </w:rPr>
              <w:t>）专用燃料费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22</w:t>
            </w:r>
            <w:r>
              <w:rPr>
                <w:rFonts w:hint="eastAsia" w:ascii="方正书宋_GBK" w:eastAsia="方正书宋_GBK"/>
              </w:rPr>
              <w:t>）劳务费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23</w:t>
            </w:r>
            <w:r>
              <w:rPr>
                <w:rFonts w:hint="eastAsia" w:ascii="方正书宋_GBK" w:eastAsia="方正书宋_GBK"/>
              </w:rPr>
              <w:t>）委托业务费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24</w:t>
            </w:r>
            <w:r>
              <w:rPr>
                <w:rFonts w:hint="eastAsia" w:ascii="方正书宋_GBK" w:eastAsia="方正书宋_GBK"/>
              </w:rPr>
              <w:t>）其他业务费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、按规定比例计提项目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4.19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4.19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）培训费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3.19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3.19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）公务接待费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）工会经费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）党组织活动经费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、特殊因素项目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）业务用房运行费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）办公用房运行补助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）网络运行维护费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）大宗印刷费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）专项邮电费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）专项购置费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）执法执勤及特种业务车辆运行费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）临时办公室经费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）中央空调及电梯运行费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）不可预见费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spacing w:line="300" w:lineRule="exact"/>
        <w:jc w:val="left"/>
      </w:pPr>
    </w:p>
    <w:p>
      <w:pPr>
        <w:jc w:val="center"/>
        <w:outlineLvl w:val="1"/>
        <w:rPr>
          <w:rFonts w:ascii="方正小标宋_GBK" w:eastAsia="方正小标宋_GBK"/>
          <w:sz w:val="44"/>
        </w:rPr>
      </w:pPr>
      <w:bookmarkStart w:id="11" w:name="_Toc447179147"/>
      <w:r>
        <w:rPr>
          <w:rFonts w:hint="eastAsia" w:ascii="方正小标宋_GBK" w:eastAsia="方正小标宋_GBK"/>
          <w:sz w:val="44"/>
        </w:rPr>
        <w:t>四、无极县卫生学校收支预算</w:t>
      </w:r>
      <w:bookmarkEnd w:id="11"/>
    </w:p>
    <w:p>
      <w:pPr>
        <w:jc w:val="center"/>
        <w:outlineLvl w:val="1"/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收支预算总表</w:t>
      </w:r>
    </w:p>
    <w:tbl>
      <w:tblPr>
        <w:tblStyle w:val="4"/>
        <w:tblW w:w="88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5114"/>
        <w:gridCol w:w="287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601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361005</w:t>
            </w:r>
            <w:r>
              <w:rPr>
                <w:rFonts w:hint="eastAsia" w:ascii="方正小标宋_GBK" w:eastAsia="方正小标宋_GBK"/>
                <w:sz w:val="24"/>
              </w:rPr>
              <w:t>无极县卫生学校</w:t>
            </w:r>
          </w:p>
        </w:tc>
        <w:tc>
          <w:tcPr>
            <w:tcW w:w="2874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小标宋_GBK" w:eastAsia="方正小标宋_GBK"/>
                <w:sz w:val="24"/>
              </w:rPr>
            </w:pPr>
            <w:r>
              <w:rPr>
                <w:rFonts w:hint="eastAsia" w:ascii="方正小标宋_GBK" w:eastAsia="方正小标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目代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码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预算收支项目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30.10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一般公共预算拨款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30.10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30.10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非限额补助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行政事业性收费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专项收入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国有资产有偿使用收入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债务收入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中央财政提前通知转移支付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基金预算拨款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国有资本经营预算拨款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财政专户核拨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其他来源收入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其中：事业收入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事业单位上级补助收入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附属单位上缴收入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经营收入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30.10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人员经费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30.10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日常公用经费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项目支出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1907" w:h="16839"/>
          <w:pgMar w:top="1020" w:right="1134" w:bottom="1020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人员经费预算</w:t>
      </w:r>
    </w:p>
    <w:tbl>
      <w:tblPr>
        <w:tblStyle w:val="4"/>
        <w:tblW w:w="4624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136"/>
        <w:gridCol w:w="5388"/>
        <w:gridCol w:w="1244"/>
        <w:gridCol w:w="1244"/>
        <w:gridCol w:w="1247"/>
        <w:gridCol w:w="1247"/>
        <w:gridCol w:w="124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757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361005</w:t>
            </w:r>
            <w:r>
              <w:rPr>
                <w:rFonts w:hint="eastAsia" w:ascii="方正小标宋_GBK" w:eastAsia="方正小标宋_GBK"/>
                <w:sz w:val="24"/>
              </w:rPr>
              <w:t>无极县卫生学校</w:t>
            </w:r>
          </w:p>
        </w:tc>
        <w:tc>
          <w:tcPr>
            <w:tcW w:w="2243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40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1940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243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0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1940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30.10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30.10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一、工资福利支出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6.09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6.09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、基本工资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3.28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3.28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）地区附加津贴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）艰苦边远地区津贴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）（特殊）岗位津贴（补贴）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）国家出台与实际天数无关的岗位津贴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）国家出台按实际天数发放的岗位津贴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）规范津贴补贴后仍继续保留的补贴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）回族补贴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）职工劳模荣誉津贴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）上述项目之外的津贴补贴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、奖金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、社会保障缴费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）基本养老保险费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）基本医疗保险费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）大病医疗保险费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）公务员医疗补助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）事业单位补充医疗保险费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）事业单位失业保险费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）工伤保险费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）其他社保缴费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、伙食补助费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1.80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1.80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）基础绩效工资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1.26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1.26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）奖励绩效工资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0.54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0.54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）应纳入绩效工资的津贴补贴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、其他工资福利支出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）长期聘用人员和长期临时工工资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）长期聘用人员和长期临时工社保缴费和住房公积金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）病假两个月以上职工的工资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二、对个人和家庭的补助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24.01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24.01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、离休费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）离休金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）离休人员特殊补贴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）离休人员上述项目之外的补贴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）社保机构开支人员单位应负担的离休费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、退休费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24.01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24.01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）退休金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13.45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13.45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）退休人员补贴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10.56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10.56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）退休人员上述项目之外的补贴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、退职（役）费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）退职生活费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）退职人员补贴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）退职人员特殊补贴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）社保机构开支人员单位应负担的退职生活费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、抚恤金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、生活补助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、医疗费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、助学金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、奖励金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1)</w:t>
            </w:r>
            <w:r>
              <w:rPr>
                <w:rFonts w:hint="eastAsia" w:ascii="方正书宋_GBK" w:eastAsia="方正书宋_GBK"/>
              </w:rPr>
              <w:t>独生子女父母奖励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2)</w:t>
            </w:r>
            <w:r>
              <w:rPr>
                <w:rFonts w:hint="eastAsia" w:ascii="方正书宋_GBK" w:eastAsia="方正书宋_GBK"/>
              </w:rPr>
              <w:t>其他奖励金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2210201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、住房公积金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、待规范津贴补贴人员提租补贴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）在职人员提租补贴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）退职（役）人员提租补贴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2210203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、购房补贴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、其他对个人和家庭的补助支出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）在职住宅取暖费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）离休住宅取暖费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3</w:t>
            </w:r>
            <w:r>
              <w:rPr>
                <w:rFonts w:hint="eastAsia" w:ascii="方正书宋_GBK" w:eastAsia="方正书宋_GBK"/>
              </w:rPr>
              <w:t>）退休住宅取暖费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4</w:t>
            </w:r>
            <w:r>
              <w:rPr>
                <w:rFonts w:hint="eastAsia" w:ascii="方正书宋_GBK" w:eastAsia="方正书宋_GBK"/>
              </w:rPr>
              <w:t>）退职住宅取暖费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2100199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spacing w:line="300" w:lineRule="exact"/>
        <w:jc w:val="left"/>
      </w:pPr>
    </w:p>
    <w:p>
      <w:pPr>
        <w:jc w:val="center"/>
        <w:outlineLvl w:val="1"/>
        <w:rPr>
          <w:rFonts w:ascii="方正小标宋_GBK" w:eastAsia="方正小标宋_GBK"/>
          <w:sz w:val="44"/>
        </w:rPr>
      </w:pPr>
      <w:bookmarkStart w:id="12" w:name="_Toc447179148"/>
      <w:r>
        <w:rPr>
          <w:rFonts w:hint="eastAsia" w:ascii="方正小标宋_GBK" w:eastAsia="方正小标宋_GBK"/>
          <w:sz w:val="44"/>
        </w:rPr>
        <w:t>五、无极县卫生监督所收支预算</w:t>
      </w:r>
      <w:bookmarkEnd w:id="12"/>
    </w:p>
    <w:p>
      <w:pPr>
        <w:jc w:val="center"/>
        <w:outlineLvl w:val="1"/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收支预算总表</w:t>
      </w:r>
    </w:p>
    <w:tbl>
      <w:tblPr>
        <w:tblStyle w:val="4"/>
        <w:tblW w:w="88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5114"/>
        <w:gridCol w:w="287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601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361006</w:t>
            </w:r>
            <w:r>
              <w:rPr>
                <w:rFonts w:hint="eastAsia" w:ascii="方正小标宋_GBK" w:eastAsia="方正小标宋_GBK"/>
                <w:sz w:val="24"/>
              </w:rPr>
              <w:t>无极县卫生监督所</w:t>
            </w:r>
          </w:p>
        </w:tc>
        <w:tc>
          <w:tcPr>
            <w:tcW w:w="2874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小标宋_GBK" w:eastAsia="方正小标宋_GBK"/>
                <w:sz w:val="24"/>
              </w:rPr>
            </w:pPr>
            <w:r>
              <w:rPr>
                <w:rFonts w:hint="eastAsia" w:ascii="方正小标宋_GBK" w:eastAsia="方正小标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目代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码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预算收支项目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212.89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一般公共预算拨款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212.89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212.89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非限额补助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行政事业性收费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专项收入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国有资产有偿使用收入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债务收入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中央财政提前通知转移支付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基金预算拨款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国有资本经营预算拨款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财政专户核拨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其他来源收入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其中：事业收入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事业单位上级补助收入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附属单位上缴收入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经营收入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212.89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人员经费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159.89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日常公用经费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53.00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项目支出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1907" w:h="16839"/>
          <w:pgMar w:top="1020" w:right="1134" w:bottom="1020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人员经费预算</w:t>
      </w:r>
    </w:p>
    <w:tbl>
      <w:tblPr>
        <w:tblStyle w:val="4"/>
        <w:tblW w:w="4624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136"/>
        <w:gridCol w:w="5388"/>
        <w:gridCol w:w="1244"/>
        <w:gridCol w:w="1244"/>
        <w:gridCol w:w="1247"/>
        <w:gridCol w:w="1247"/>
        <w:gridCol w:w="124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757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361006</w:t>
            </w:r>
            <w:r>
              <w:rPr>
                <w:rFonts w:hint="eastAsia" w:ascii="方正小标宋_GBK" w:eastAsia="方正小标宋_GBK"/>
                <w:sz w:val="24"/>
              </w:rPr>
              <w:t>无极县卫生监督所</w:t>
            </w:r>
          </w:p>
        </w:tc>
        <w:tc>
          <w:tcPr>
            <w:tcW w:w="2243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40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1940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243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0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1940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159.89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159.89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一、工资福利支出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71.19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71.19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、基本工资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18.82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18.82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15.08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15.08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）地区附加津贴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14.72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14.72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）艰苦边远地区津贴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）（特殊）岗位津贴（补贴）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0.28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0.28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）国家出台与实际天数无关的岗位津贴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0.28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0.28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）国家出台按实际天数发放的岗位津贴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）规范津贴补贴后仍继续保留的补贴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0.08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0.08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）回族补贴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0.08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0.08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）职工劳模荣誉津贴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）上述项目之外的津贴补贴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、奖金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、社会保障缴费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）基本养老保险费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11.07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11.07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）基本医疗保险费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4.43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4.43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）大病医疗保险费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）公务员医疗补助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）事业单位补充医疗保险费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）事业单位失业保险费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）工伤保险费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）其他社保缴费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、伙食补助费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21.79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21.79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）基础绩效工资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15.25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15.25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）奖励绩效工资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6.54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6.54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）应纳入绩效工资的津贴补贴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、其他工资福利支出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）长期聘用人员和长期临时工工资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）长期聘用人员和长期临时工社保缴费和住房公积金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）病假两个月以上职工的工资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二、对个人和家庭的补助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88.70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88.70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、离休费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）离休金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）离休人员特殊补贴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）离休人员上述项目之外的补贴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）社保机构开支人员单位应负担的离休费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、退休费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22.04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22.04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）退休金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12.53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12.53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）退休人员补贴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9.51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9.51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）退休人员上述项目之外的补贴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、退职（役）费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）退职生活费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）退职人员补贴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）退职人员特殊补贴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）社保机构开支人员单位应负担的退职生活费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、抚恤金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、生活补助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、医疗费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、助学金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、奖励金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1)</w:t>
            </w:r>
            <w:r>
              <w:rPr>
                <w:rFonts w:hint="eastAsia" w:ascii="方正书宋_GBK" w:eastAsia="方正书宋_GBK"/>
              </w:rPr>
              <w:t>独生子女父母奖励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2)</w:t>
            </w:r>
            <w:r>
              <w:rPr>
                <w:rFonts w:hint="eastAsia" w:ascii="方正书宋_GBK" w:eastAsia="方正书宋_GBK"/>
              </w:rPr>
              <w:t>其他奖励金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2210201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、住房公积金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7.71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7.71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、待规范津贴补贴人员提租补贴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）在职人员提租补贴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）退职（役）人员提租补贴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2210203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、购房补贴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、其他对个人和家庭的补助支出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58.93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58.93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8.93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8.93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）在职住宅取暖费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1.49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1.49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）离休住宅取暖费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7.44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7.44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3</w:t>
            </w:r>
            <w:r>
              <w:rPr>
                <w:rFonts w:hint="eastAsia" w:ascii="方正书宋_GBK" w:eastAsia="方正书宋_GBK"/>
              </w:rPr>
              <w:t>）退休住宅取暖费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4</w:t>
            </w:r>
            <w:r>
              <w:rPr>
                <w:rFonts w:hint="eastAsia" w:ascii="方正书宋_GBK" w:eastAsia="方正书宋_GBK"/>
              </w:rPr>
              <w:t>）退职住宅取暖费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日常公用经费预算</w:t>
      </w:r>
    </w:p>
    <w:tbl>
      <w:tblPr>
        <w:tblStyle w:val="4"/>
        <w:tblW w:w="4624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136"/>
        <w:gridCol w:w="5388"/>
        <w:gridCol w:w="1244"/>
        <w:gridCol w:w="1244"/>
        <w:gridCol w:w="1247"/>
        <w:gridCol w:w="1247"/>
        <w:gridCol w:w="124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757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361006</w:t>
            </w:r>
            <w:r>
              <w:rPr>
                <w:rFonts w:hint="eastAsia" w:ascii="方正小标宋_GBK" w:eastAsia="方正小标宋_GBK"/>
                <w:sz w:val="24"/>
              </w:rPr>
              <w:t>无极县卫生监督所</w:t>
            </w:r>
          </w:p>
        </w:tc>
        <w:tc>
          <w:tcPr>
            <w:tcW w:w="2243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40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1940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243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0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1940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53.00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53.00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、基础定额项目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53.00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53.00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）办公费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</w:t>
            </w:r>
            <w:r>
              <w:rPr>
                <w:rFonts w:hint="eastAsia" w:ascii="方正书宋_GBK" w:eastAsia="方正书宋_GBK"/>
              </w:rPr>
              <w:t>）公务移动通讯费用补贴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2</w:t>
            </w:r>
            <w:r>
              <w:rPr>
                <w:rFonts w:hint="eastAsia" w:ascii="方正书宋_GBK" w:eastAsia="方正书宋_GBK"/>
              </w:rPr>
              <w:t>）其他邮电费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）办公取暖费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）物业管理费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）差旅费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）维修（护）费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）会议费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）办公设备购置费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）因公出国（境）费用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）公务用车运行维护费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）燃料费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）维修费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）其他交通费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13</w:t>
            </w:r>
            <w:r>
              <w:rPr>
                <w:rFonts w:hint="eastAsia" w:ascii="方正书宋_GBK" w:eastAsia="方正书宋_GBK"/>
              </w:rPr>
              <w:t>）离退休干部经费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）离休干部公用经费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）离休干部特需费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）离休干部住宅公用电话费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）离休人员福利费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5</w:t>
            </w:r>
            <w:r>
              <w:rPr>
                <w:rFonts w:hint="eastAsia" w:ascii="方正书宋_GBK" w:eastAsia="方正书宋_GBK"/>
              </w:rPr>
              <w:t>）退休干部公用经费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6</w:t>
            </w:r>
            <w:r>
              <w:rPr>
                <w:rFonts w:hint="eastAsia" w:ascii="方正书宋_GBK" w:eastAsia="方正书宋_GBK"/>
              </w:rPr>
              <w:t>）退休干部特需费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7</w:t>
            </w:r>
            <w:r>
              <w:rPr>
                <w:rFonts w:hint="eastAsia" w:ascii="方正书宋_GBK" w:eastAsia="方正书宋_GBK"/>
              </w:rPr>
              <w:t>）退休干部住宅公用电话费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8</w:t>
            </w:r>
            <w:r>
              <w:rPr>
                <w:rFonts w:hint="eastAsia" w:ascii="方正书宋_GBK" w:eastAsia="方正书宋_GBK"/>
              </w:rPr>
              <w:t>）退休人员福利费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9</w:t>
            </w:r>
            <w:r>
              <w:rPr>
                <w:rFonts w:hint="eastAsia" w:ascii="方正书宋_GBK" w:eastAsia="方正书宋_GBK"/>
              </w:rPr>
              <w:t>）退职人员福利费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10</w:t>
            </w:r>
            <w:r>
              <w:rPr>
                <w:rFonts w:hint="eastAsia" w:ascii="方正书宋_GBK" w:eastAsia="方正书宋_GBK"/>
              </w:rPr>
              <w:t>）离休干部参观休养经费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14</w:t>
            </w:r>
            <w:r>
              <w:rPr>
                <w:rFonts w:hint="eastAsia" w:ascii="方正书宋_GBK" w:eastAsia="方正书宋_GBK"/>
              </w:rPr>
              <w:t>）公务交通补贴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15</w:t>
            </w:r>
            <w:r>
              <w:rPr>
                <w:rFonts w:hint="eastAsia" w:ascii="方正书宋_GBK" w:eastAsia="方正书宋_GBK"/>
              </w:rPr>
              <w:t>）印刷费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16</w:t>
            </w:r>
            <w:r>
              <w:rPr>
                <w:rFonts w:hint="eastAsia" w:ascii="方正书宋_GBK" w:eastAsia="方正书宋_GBK"/>
              </w:rPr>
              <w:t>）咨询费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17</w:t>
            </w:r>
            <w:r>
              <w:rPr>
                <w:rFonts w:hint="eastAsia" w:ascii="方正书宋_GBK" w:eastAsia="方正书宋_GBK"/>
              </w:rPr>
              <w:t>）手续费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18</w:t>
            </w:r>
            <w:r>
              <w:rPr>
                <w:rFonts w:hint="eastAsia" w:ascii="方正书宋_GBK" w:eastAsia="方正书宋_GBK"/>
              </w:rPr>
              <w:t>）租赁费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19</w:t>
            </w:r>
            <w:r>
              <w:rPr>
                <w:rFonts w:hint="eastAsia" w:ascii="方正书宋_GBK" w:eastAsia="方正书宋_GBK"/>
              </w:rPr>
              <w:t>）专用材料费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20</w:t>
            </w:r>
            <w:r>
              <w:rPr>
                <w:rFonts w:hint="eastAsia" w:ascii="方正书宋_GBK" w:eastAsia="方正书宋_GBK"/>
              </w:rPr>
              <w:t>）被装购置费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21</w:t>
            </w:r>
            <w:r>
              <w:rPr>
                <w:rFonts w:hint="eastAsia" w:ascii="方正书宋_GBK" w:eastAsia="方正书宋_GBK"/>
              </w:rPr>
              <w:t>）专用燃料费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22</w:t>
            </w:r>
            <w:r>
              <w:rPr>
                <w:rFonts w:hint="eastAsia" w:ascii="方正书宋_GBK" w:eastAsia="方正书宋_GBK"/>
              </w:rPr>
              <w:t>）劳务费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23</w:t>
            </w:r>
            <w:r>
              <w:rPr>
                <w:rFonts w:hint="eastAsia" w:ascii="方正书宋_GBK" w:eastAsia="方正书宋_GBK"/>
              </w:rPr>
              <w:t>）委托业务费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24</w:t>
            </w:r>
            <w:r>
              <w:rPr>
                <w:rFonts w:hint="eastAsia" w:ascii="方正书宋_GBK" w:eastAsia="方正书宋_GBK"/>
              </w:rPr>
              <w:t>）其他业务费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、按规定比例计提项目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）培训费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）公务接待费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）工会经费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）党组织活动经费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、特殊因素项目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）业务用房运行费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）办公用房运行补助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）网络运行维护费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）大宗印刷费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）专项邮电费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）专项购置费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）执法执勤及特种业务车辆运行费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）临时办公室经费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）中央空调及电梯运行费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2100402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）不可预见费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“三公”及会议培训经费预算</w:t>
      </w:r>
    </w:p>
    <w:tbl>
      <w:tblPr>
        <w:tblStyle w:val="4"/>
        <w:tblW w:w="4741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12"/>
        <w:gridCol w:w="1953"/>
        <w:gridCol w:w="2269"/>
        <w:gridCol w:w="2269"/>
        <w:gridCol w:w="2267"/>
        <w:gridCol w:w="226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2611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361006</w:t>
            </w:r>
            <w:r>
              <w:rPr>
                <w:rFonts w:hint="eastAsia" w:ascii="方正小标宋_GBK" w:eastAsia="方正小标宋_GBK"/>
                <w:sz w:val="24"/>
              </w:rPr>
              <w:t>无极县卫生监督所</w:t>
            </w:r>
          </w:p>
        </w:tc>
        <w:tc>
          <w:tcPr>
            <w:tcW w:w="2389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支出内容</w:t>
            </w:r>
          </w:p>
        </w:tc>
        <w:tc>
          <w:tcPr>
            <w:tcW w:w="3872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一般公共预算拨款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基金预算拨款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财政专户核拨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15.00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15.00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一、因公出国（境）费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二、公务用车购置及运维费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其中：公务用车购置费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公务用车运行维护费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三、公务接待费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hint="cs" w:ascii="方正书宋_GBK" w:eastAsia="方正书宋_GBK"/>
                <w:b/>
              </w:rPr>
              <w:t>“</w:t>
            </w:r>
            <w:r>
              <w:rPr>
                <w:rFonts w:hint="eastAsia" w:ascii="方正书宋_GBK" w:eastAsia="方正书宋_GBK"/>
                <w:b/>
              </w:rPr>
              <w:t>三公</w:t>
            </w:r>
            <w:r>
              <w:rPr>
                <w:rFonts w:hint="cs" w:ascii="方正书宋_GBK" w:eastAsia="方正书宋_GBK"/>
                <w:b/>
              </w:rPr>
              <w:t>”</w:t>
            </w:r>
            <w:r>
              <w:rPr>
                <w:rFonts w:hint="eastAsia" w:ascii="方正书宋_GBK" w:eastAsia="方正书宋_GBK"/>
                <w:b/>
              </w:rPr>
              <w:t>经费小计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四、会议费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五、培训费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spacing w:line="300" w:lineRule="exact"/>
        <w:jc w:val="left"/>
      </w:pPr>
    </w:p>
    <w:p>
      <w:pPr>
        <w:sectPr>
          <w:pgSz w:w="11907" w:h="16839"/>
          <w:pgMar w:top="1020" w:right="1134" w:bottom="1020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人员经费预算</w:t>
      </w:r>
    </w:p>
    <w:tbl>
      <w:tblPr>
        <w:tblStyle w:val="4"/>
        <w:tblW w:w="4624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136"/>
        <w:gridCol w:w="5388"/>
        <w:gridCol w:w="1244"/>
        <w:gridCol w:w="1244"/>
        <w:gridCol w:w="1247"/>
        <w:gridCol w:w="1247"/>
        <w:gridCol w:w="124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757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361007</w:t>
            </w:r>
            <w:r>
              <w:rPr>
                <w:rFonts w:hint="eastAsia" w:ascii="方正小标宋_GBK" w:eastAsia="方正小标宋_GBK"/>
                <w:sz w:val="24"/>
              </w:rPr>
              <w:t>无极县卫生院</w:t>
            </w:r>
          </w:p>
        </w:tc>
        <w:tc>
          <w:tcPr>
            <w:tcW w:w="2243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40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1940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243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0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1940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一、工资福利支出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2100302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、基本工资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）地区附加津贴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）艰苦边远地区津贴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）（特殊）岗位津贴（补贴）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）国家出台与实际天数无关的岗位津贴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）国家出台按实际天数发放的岗位津贴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）规范津贴补贴后仍继续保留的补贴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）回族补贴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）职工劳模荣誉津贴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）上述项目之外的津贴补贴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、奖金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、社会保障缴费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2100302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）基本养老保险费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2100302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）基本医疗保险费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）大病医疗保险费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）公务员医疗补助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）事业单位补充医疗保险费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）事业单位失业保险费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）工伤保险费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）其他社保缴费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、伙食补助费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2100302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）基础绩效工资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2100302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）奖励绩效工资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）应纳入绩效工资的津贴补贴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、其他工资福利支出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）长期聘用人员和长期临时工工资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）长期聘用人员和长期临时工社保缴费和住房公积金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）病假两个月以上职工的工资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二、对个人和家庭的补助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、离休费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）离休金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）离休人员特殊补贴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）离休人员上述项目之外的补贴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）社保机构开支人员单位应负担的离休费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、退休费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）退休金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）退休人员补贴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）退休人员上述项目之外的补贴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、退职（役）费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）退职生活费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）退职人员补贴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）退职人员特殊补贴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）社保机构开支人员单位应负担的退职生活费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、抚恤金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、生活补助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、医疗费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、助学金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、奖励金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1)</w:t>
            </w:r>
            <w:r>
              <w:rPr>
                <w:rFonts w:hint="eastAsia" w:ascii="方正书宋_GBK" w:eastAsia="方正书宋_GBK"/>
              </w:rPr>
              <w:t>独生子女父母奖励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2)</w:t>
            </w:r>
            <w:r>
              <w:rPr>
                <w:rFonts w:hint="eastAsia" w:ascii="方正书宋_GBK" w:eastAsia="方正书宋_GBK"/>
              </w:rPr>
              <w:t>其他奖励金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、住房公积金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、待规范津贴补贴人员提租补贴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）在职人员提租补贴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）退职（役）人员提租补贴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、购房补贴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、其他对个人和家庭的补助支出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）在职住宅取暖费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）离休住宅取暖费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3</w:t>
            </w:r>
            <w:r>
              <w:rPr>
                <w:rFonts w:hint="eastAsia" w:ascii="方正书宋_GBK" w:eastAsia="方正书宋_GBK"/>
              </w:rPr>
              <w:t>）退休住宅取暖费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4</w:t>
            </w:r>
            <w:r>
              <w:rPr>
                <w:rFonts w:hint="eastAsia" w:ascii="方正书宋_GBK" w:eastAsia="方正书宋_GBK"/>
              </w:rPr>
              <w:t>）退职住宅取暖费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spacing w:line="300" w:lineRule="exact"/>
        <w:jc w:val="left"/>
      </w:pPr>
    </w:p>
    <w:p>
      <w:pPr>
        <w:sectPr>
          <w:pgSz w:w="11907" w:h="16839"/>
          <w:pgMar w:top="1020" w:right="1134" w:bottom="1020" w:left="1134" w:header="851" w:footer="992" w:gutter="0"/>
          <w:cols w:space="425" w:num="1"/>
          <w:docGrid w:type="lines" w:linePitch="312" w:charSpace="0"/>
        </w:sectPr>
      </w:pPr>
    </w:p>
    <w:p/>
    <w:p>
      <w:pPr>
        <w:sectPr>
          <w:pgSz w:w="11907" w:h="16839"/>
          <w:pgMar w:top="1020" w:right="1134" w:bottom="1020" w:left="1134" w:header="851" w:footer="992" w:gutter="0"/>
          <w:cols w:space="425" w:num="1"/>
          <w:docGrid w:type="lines" w:linePitch="312" w:charSpace="0"/>
        </w:sectPr>
      </w:pPr>
    </w:p>
    <w:p/>
    <w:p>
      <w:pPr>
        <w:sectPr>
          <w:pgSz w:w="11907" w:h="16839"/>
          <w:pgMar w:top="1020" w:right="1134" w:bottom="1020" w:left="1134" w:header="851" w:footer="992" w:gutter="0"/>
          <w:cols w:space="425" w:num="1"/>
          <w:docGrid w:type="lines" w:linePitch="312" w:charSpace="0"/>
        </w:sectPr>
      </w:pPr>
    </w:p>
    <w:p/>
    <w:p>
      <w:pPr>
        <w:jc w:val="center"/>
        <w:outlineLvl w:val="1"/>
        <w:rPr>
          <w:rFonts w:ascii="方正小标宋_GBK" w:eastAsia="方正小标宋_GBK"/>
          <w:sz w:val="44"/>
        </w:rPr>
      </w:pPr>
      <w:bookmarkStart w:id="13" w:name="_Toc447179149"/>
      <w:r>
        <w:rPr>
          <w:rFonts w:hint="eastAsia" w:ascii="方正小标宋_GBK" w:eastAsia="方正小标宋_GBK"/>
          <w:sz w:val="44"/>
        </w:rPr>
        <w:t>十、无极县新型农村合作医疗管理中心收支预算</w:t>
      </w:r>
      <w:bookmarkEnd w:id="13"/>
    </w:p>
    <w:p>
      <w:pPr>
        <w:jc w:val="center"/>
        <w:outlineLvl w:val="1"/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收支预算总表</w:t>
      </w:r>
    </w:p>
    <w:tbl>
      <w:tblPr>
        <w:tblStyle w:val="4"/>
        <w:tblW w:w="88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5114"/>
        <w:gridCol w:w="287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601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361012</w:t>
            </w:r>
            <w:r>
              <w:rPr>
                <w:rFonts w:hint="eastAsia" w:ascii="方正小标宋_GBK" w:eastAsia="方正小标宋_GBK"/>
                <w:sz w:val="24"/>
              </w:rPr>
              <w:t>无极县新型农村合作医疗管理中心</w:t>
            </w:r>
          </w:p>
        </w:tc>
        <w:tc>
          <w:tcPr>
            <w:tcW w:w="2874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小标宋_GBK" w:eastAsia="方正小标宋_GBK"/>
                <w:sz w:val="24"/>
              </w:rPr>
            </w:pPr>
            <w:r>
              <w:rPr>
                <w:rFonts w:hint="eastAsia" w:ascii="方正小标宋_GBK" w:eastAsia="方正小标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目代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码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预算收支项目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14289.34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一般公共预算拨款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14289.34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103.34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非限额补助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1570.00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行政事业性收费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专项收入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国有资产有偿使用收入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债务收入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中央财政提前通知转移支付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12616.00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基金预算拨款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国有资本经营预算拨款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财政专户核拨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其他来源收入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其中：事业收入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事业单位上级补助收入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附属单位上缴收入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经营收入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14289.34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人员经费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88.34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日常公用经费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项目支出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14186.00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1907" w:h="16839"/>
          <w:pgMar w:top="1020" w:right="1134" w:bottom="1020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人员经费预算</w:t>
      </w:r>
    </w:p>
    <w:tbl>
      <w:tblPr>
        <w:tblStyle w:val="4"/>
        <w:tblW w:w="4624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136"/>
        <w:gridCol w:w="5388"/>
        <w:gridCol w:w="1244"/>
        <w:gridCol w:w="1244"/>
        <w:gridCol w:w="1247"/>
        <w:gridCol w:w="1247"/>
        <w:gridCol w:w="124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757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361012</w:t>
            </w:r>
            <w:r>
              <w:rPr>
                <w:rFonts w:hint="eastAsia" w:ascii="方正小标宋_GBK" w:eastAsia="方正小标宋_GBK"/>
                <w:sz w:val="24"/>
              </w:rPr>
              <w:t>无极县新型农村合作医疗管理中心</w:t>
            </w:r>
          </w:p>
        </w:tc>
        <w:tc>
          <w:tcPr>
            <w:tcW w:w="2243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40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1940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243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0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1940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88.34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88.34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一、工资福利支出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78.21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78.21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2100506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、基本工资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20.90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20.90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11.80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11.80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2100506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）地区附加津贴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11.80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11.80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）艰苦边远地区津贴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）（特殊）岗位津贴（补贴）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）国家出台与实际天数无关的岗位津贴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）国家出台按实际天数发放的岗位津贴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）规范津贴补贴后仍继续保留的补贴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）回族补贴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）职工劳模荣誉津贴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）上述项目之外的津贴补贴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2100506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、奖金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、社会保障缴费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17.11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17.11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2100506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）基本养老保险费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12.22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12.22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2100506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）基本医疗保险费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4.89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4.89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）大病医疗保险费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）公务员医疗补助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）事业单位补充医疗保险费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）事业单位失业保险费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）工伤保险费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）其他社保缴费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、伙食补助费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23.90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23.90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2100506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）基础绩效工资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16.70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16.70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2100506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）奖励绩效工资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7.20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7.20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）应纳入绩效工资的津贴补贴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、其他工资福利支出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）长期聘用人员和长期临时工工资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）长期聘用人员和长期临时工社保缴费和住房公积金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）病假两个月以上职工的工资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二、对个人和家庭的补助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10.13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10.13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、离休费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）离休金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）离休人员特殊补贴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）离休人员上述项目之外的补贴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）社保机构开支人员单位应负担的离休费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、退休费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2.80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2.80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2100506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）退休金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1.43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1.43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2100506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）退休人员补贴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1.37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1.37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）退休人员上述项目之外的补贴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、退职（役）费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）退职生活费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）退职人员补贴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）退职人员特殊补贴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）社保机构开支人员单位应负担的退职生活费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、抚恤金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、生活补助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、医疗费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、助学金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、奖励金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1)</w:t>
            </w:r>
            <w:r>
              <w:rPr>
                <w:rFonts w:hint="eastAsia" w:ascii="方正书宋_GBK" w:eastAsia="方正书宋_GBK"/>
              </w:rPr>
              <w:t>独生子女父母奖励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2)</w:t>
            </w:r>
            <w:r>
              <w:rPr>
                <w:rFonts w:hint="eastAsia" w:ascii="方正书宋_GBK" w:eastAsia="方正书宋_GBK"/>
              </w:rPr>
              <w:t>其他奖励金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2100506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、住房公积金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7.33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7.33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、待规范津贴补贴人员提租补贴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）在职人员提租补贴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）退职（役）人员提租补贴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、购房补贴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、其他对个人和家庭的补助支出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）在职住宅取暖费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）离休住宅取暖费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3</w:t>
            </w:r>
            <w:r>
              <w:rPr>
                <w:rFonts w:hint="eastAsia" w:ascii="方正书宋_GBK" w:eastAsia="方正书宋_GBK"/>
              </w:rPr>
              <w:t>）退休住宅取暖费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4</w:t>
            </w:r>
            <w:r>
              <w:rPr>
                <w:rFonts w:hint="eastAsia" w:ascii="方正书宋_GBK" w:eastAsia="方正书宋_GBK"/>
              </w:rPr>
              <w:t>）退职住宅取暖费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2100506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日常公用经费预算</w:t>
      </w:r>
    </w:p>
    <w:tbl>
      <w:tblPr>
        <w:tblStyle w:val="4"/>
        <w:tblW w:w="4624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136"/>
        <w:gridCol w:w="5388"/>
        <w:gridCol w:w="1244"/>
        <w:gridCol w:w="1244"/>
        <w:gridCol w:w="1247"/>
        <w:gridCol w:w="1247"/>
        <w:gridCol w:w="124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757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361012</w:t>
            </w:r>
            <w:r>
              <w:rPr>
                <w:rFonts w:hint="eastAsia" w:ascii="方正小标宋_GBK" w:eastAsia="方正小标宋_GBK"/>
                <w:sz w:val="24"/>
              </w:rPr>
              <w:t>无极县新型农村合作医疗管理中心</w:t>
            </w:r>
          </w:p>
        </w:tc>
        <w:tc>
          <w:tcPr>
            <w:tcW w:w="2243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40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1940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243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0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1940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15.00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15.00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、基础定额项目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14.60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14.60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2100506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）办公费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2100506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0.25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0.25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2100506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1.96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1.96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3.20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3.20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</w:t>
            </w:r>
            <w:r>
              <w:rPr>
                <w:rFonts w:hint="eastAsia" w:ascii="方正书宋_GBK" w:eastAsia="方正书宋_GBK"/>
              </w:rPr>
              <w:t>）公务移动通讯费用补贴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2100506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2</w:t>
            </w:r>
            <w:r>
              <w:rPr>
                <w:rFonts w:hint="eastAsia" w:ascii="方正书宋_GBK" w:eastAsia="方正书宋_GBK"/>
              </w:rPr>
              <w:t>）其他邮电费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3.20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3.20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）办公取暖费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）物业管理费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2100506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）差旅费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0.19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0.19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2100506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）维修（护）费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1.20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1.20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2100506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）会议费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2100506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）办公设备购置费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2.90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2.90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）因公出国（境）费用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）公务用车运行维护费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1.40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1.40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2100506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）燃料费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2100506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）维修费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2100506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2100506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）其他交通费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13</w:t>
            </w:r>
            <w:r>
              <w:rPr>
                <w:rFonts w:hint="eastAsia" w:ascii="方正书宋_GBK" w:eastAsia="方正书宋_GBK"/>
              </w:rPr>
              <w:t>）离退休干部经费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）离休干部公用经费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）离休干部特需费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）离休干部住宅公用电话费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）离休人员福利费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5</w:t>
            </w:r>
            <w:r>
              <w:rPr>
                <w:rFonts w:hint="eastAsia" w:ascii="方正书宋_GBK" w:eastAsia="方正书宋_GBK"/>
              </w:rPr>
              <w:t>）退休干部公用经费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6</w:t>
            </w:r>
            <w:r>
              <w:rPr>
                <w:rFonts w:hint="eastAsia" w:ascii="方正书宋_GBK" w:eastAsia="方正书宋_GBK"/>
              </w:rPr>
              <w:t>）退休干部特需费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7</w:t>
            </w:r>
            <w:r>
              <w:rPr>
                <w:rFonts w:hint="eastAsia" w:ascii="方正书宋_GBK" w:eastAsia="方正书宋_GBK"/>
              </w:rPr>
              <w:t>）退休干部住宅公用电话费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8</w:t>
            </w:r>
            <w:r>
              <w:rPr>
                <w:rFonts w:hint="eastAsia" w:ascii="方正书宋_GBK" w:eastAsia="方正书宋_GBK"/>
              </w:rPr>
              <w:t>）退休人员福利费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9</w:t>
            </w:r>
            <w:r>
              <w:rPr>
                <w:rFonts w:hint="eastAsia" w:ascii="方正书宋_GBK" w:eastAsia="方正书宋_GBK"/>
              </w:rPr>
              <w:t>）退职人员福利费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10</w:t>
            </w:r>
            <w:r>
              <w:rPr>
                <w:rFonts w:hint="eastAsia" w:ascii="方正书宋_GBK" w:eastAsia="方正书宋_GBK"/>
              </w:rPr>
              <w:t>）离休干部参观休养经费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14</w:t>
            </w:r>
            <w:r>
              <w:rPr>
                <w:rFonts w:hint="eastAsia" w:ascii="方正书宋_GBK" w:eastAsia="方正书宋_GBK"/>
              </w:rPr>
              <w:t>）公务交通补贴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15</w:t>
            </w:r>
            <w:r>
              <w:rPr>
                <w:rFonts w:hint="eastAsia" w:ascii="方正书宋_GBK" w:eastAsia="方正书宋_GBK"/>
              </w:rPr>
              <w:t>）印刷费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16</w:t>
            </w:r>
            <w:r>
              <w:rPr>
                <w:rFonts w:hint="eastAsia" w:ascii="方正书宋_GBK" w:eastAsia="方正书宋_GBK"/>
              </w:rPr>
              <w:t>）咨询费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17</w:t>
            </w:r>
            <w:r>
              <w:rPr>
                <w:rFonts w:hint="eastAsia" w:ascii="方正书宋_GBK" w:eastAsia="方正书宋_GBK"/>
              </w:rPr>
              <w:t>）手续费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18</w:t>
            </w:r>
            <w:r>
              <w:rPr>
                <w:rFonts w:hint="eastAsia" w:ascii="方正书宋_GBK" w:eastAsia="方正书宋_GBK"/>
              </w:rPr>
              <w:t>）租赁费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19</w:t>
            </w:r>
            <w:r>
              <w:rPr>
                <w:rFonts w:hint="eastAsia" w:ascii="方正书宋_GBK" w:eastAsia="方正书宋_GBK"/>
              </w:rPr>
              <w:t>）专用材料费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20</w:t>
            </w:r>
            <w:r>
              <w:rPr>
                <w:rFonts w:hint="eastAsia" w:ascii="方正书宋_GBK" w:eastAsia="方正书宋_GBK"/>
              </w:rPr>
              <w:t>）被装购置费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21</w:t>
            </w:r>
            <w:r>
              <w:rPr>
                <w:rFonts w:hint="eastAsia" w:ascii="方正书宋_GBK" w:eastAsia="方正书宋_GBK"/>
              </w:rPr>
              <w:t>）专用燃料费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22</w:t>
            </w:r>
            <w:r>
              <w:rPr>
                <w:rFonts w:hint="eastAsia" w:ascii="方正书宋_GBK" w:eastAsia="方正书宋_GBK"/>
              </w:rPr>
              <w:t>）劳务费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23</w:t>
            </w:r>
            <w:r>
              <w:rPr>
                <w:rFonts w:hint="eastAsia" w:ascii="方正书宋_GBK" w:eastAsia="方正书宋_GBK"/>
              </w:rPr>
              <w:t>）委托业务费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24</w:t>
            </w:r>
            <w:r>
              <w:rPr>
                <w:rFonts w:hint="eastAsia" w:ascii="方正书宋_GBK" w:eastAsia="方正书宋_GBK"/>
              </w:rPr>
              <w:t>）其他业务费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、按规定比例计提项目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2100506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）培训费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）公务接待费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）工会经费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）党组织活动经费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、特殊因素项目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）业务用房运行费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）办公用房运行补助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）网络运行维护费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）大宗印刷费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）专项邮电费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）专项购置费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）执法执勤及特种业务车辆运行费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）临时办公室经费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）中央空调及电梯运行费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）不可预见费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项目支出预算</w:t>
      </w:r>
    </w:p>
    <w:tbl>
      <w:tblPr>
        <w:tblStyle w:val="4"/>
        <w:tblW w:w="4887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47"/>
        <w:gridCol w:w="1112"/>
        <w:gridCol w:w="1206"/>
        <w:gridCol w:w="1203"/>
        <w:gridCol w:w="1418"/>
        <w:gridCol w:w="1418"/>
        <w:gridCol w:w="1418"/>
        <w:gridCol w:w="1415"/>
        <w:gridCol w:w="1415"/>
        <w:gridCol w:w="142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101" w:type="pct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361012</w:t>
            </w:r>
            <w:r>
              <w:rPr>
                <w:rFonts w:hint="eastAsia" w:ascii="方正小标宋_GBK" w:eastAsia="方正小标宋_GBK"/>
                <w:sz w:val="24"/>
              </w:rPr>
              <w:t>无极县新型农村合作医疗管理中心</w:t>
            </w:r>
          </w:p>
        </w:tc>
        <w:tc>
          <w:tcPr>
            <w:tcW w:w="2899" w:type="pct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902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项目名称</w:t>
            </w:r>
          </w:p>
        </w:tc>
        <w:tc>
          <w:tcPr>
            <w:tcW w:w="37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821" w:type="pct"/>
            <w:gridSpan w:val="2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项目类型</w:t>
            </w:r>
          </w:p>
        </w:tc>
        <w:tc>
          <w:tcPr>
            <w:tcW w:w="2899" w:type="pct"/>
            <w:gridSpan w:val="6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902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37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11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大类</w:t>
            </w:r>
          </w:p>
        </w:tc>
        <w:tc>
          <w:tcPr>
            <w:tcW w:w="4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小类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国有资本经营预算拨款</w:t>
            </w: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85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2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　计</w:t>
            </w:r>
          </w:p>
        </w:tc>
        <w:tc>
          <w:tcPr>
            <w:tcW w:w="37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1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14186.00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14186.00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2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新型农村合作医疗</w:t>
            </w:r>
          </w:p>
        </w:tc>
        <w:tc>
          <w:tcPr>
            <w:tcW w:w="379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2100506</w:t>
            </w:r>
          </w:p>
        </w:tc>
        <w:tc>
          <w:tcPr>
            <w:tcW w:w="411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个人家庭补助</w:t>
            </w:r>
          </w:p>
        </w:tc>
        <w:tc>
          <w:tcPr>
            <w:tcW w:w="41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个人家庭补助项目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14186.00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14186.00</w:t>
            </w:r>
          </w:p>
        </w:tc>
        <w:tc>
          <w:tcPr>
            <w:tcW w:w="483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5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“三公”及会议培训经费预算</w:t>
      </w:r>
    </w:p>
    <w:tbl>
      <w:tblPr>
        <w:tblStyle w:val="4"/>
        <w:tblW w:w="4741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12"/>
        <w:gridCol w:w="1953"/>
        <w:gridCol w:w="2269"/>
        <w:gridCol w:w="2269"/>
        <w:gridCol w:w="2267"/>
        <w:gridCol w:w="226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567" w:hRule="atLeast"/>
          <w:tblHeader/>
          <w:jc w:val="center"/>
        </w:trPr>
        <w:tc>
          <w:tcPr>
            <w:tcW w:w="2611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361012</w:t>
            </w:r>
            <w:r>
              <w:rPr>
                <w:rFonts w:hint="eastAsia" w:ascii="方正小标宋_GBK" w:eastAsia="方正小标宋_GBK"/>
                <w:sz w:val="24"/>
              </w:rPr>
              <w:t>无极县新型农村合作医疗管理中心</w:t>
            </w:r>
          </w:p>
        </w:tc>
        <w:tc>
          <w:tcPr>
            <w:tcW w:w="2389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支出内容</w:t>
            </w:r>
          </w:p>
        </w:tc>
        <w:tc>
          <w:tcPr>
            <w:tcW w:w="3872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一般公共预算拨款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基金预算拨款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财政专户核拨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2.30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2.30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一、因公出国（境）费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二、公务用车购置及运维费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1.40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1.40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其中：公务用车购置费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公务用车运行维护费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1.40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1.40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三、公务接待费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hint="cs" w:ascii="方正书宋_GBK" w:eastAsia="方正书宋_GBK"/>
                <w:b/>
              </w:rPr>
              <w:t>“</w:t>
            </w:r>
            <w:r>
              <w:rPr>
                <w:rFonts w:hint="eastAsia" w:ascii="方正书宋_GBK" w:eastAsia="方正书宋_GBK"/>
                <w:b/>
              </w:rPr>
              <w:t>三公</w:t>
            </w:r>
            <w:r>
              <w:rPr>
                <w:rFonts w:hint="cs" w:ascii="方正书宋_GBK" w:eastAsia="方正书宋_GBK"/>
                <w:b/>
              </w:rPr>
              <w:t>”</w:t>
            </w:r>
            <w:r>
              <w:rPr>
                <w:rFonts w:hint="eastAsia" w:ascii="方正书宋_GBK" w:eastAsia="方正书宋_GBK"/>
                <w:b/>
              </w:rPr>
              <w:t>经费小计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1.40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1.40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四、会议费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五、培训费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spacing w:line="300" w:lineRule="exact"/>
        <w:jc w:val="left"/>
      </w:pPr>
    </w:p>
    <w:p/>
    <w:sectPr>
      <w:pgSz w:w="11907" w:h="16839"/>
      <w:pgMar w:top="1020" w:right="1134" w:bottom="1020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2000000000000000000"/>
    <w:charset w:val="86"/>
    <w:family w:val="roman"/>
    <w:pitch w:val="default"/>
    <w:sig w:usb0="A00002BF" w:usb1="38CF7CFA" w:usb2="00082016" w:usb3="00000000" w:csb0="00040001" w:csb1="00000000"/>
  </w:font>
  <w:font w:name="方正楷体_GBK">
    <w:panose1 w:val="02000000000000000000"/>
    <w:charset w:val="86"/>
    <w:family w:val="roman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roman"/>
    <w:pitch w:val="default"/>
    <w:sig w:usb0="A00002BF" w:usb1="38CF7CFA" w:usb2="00082016" w:usb3="00000000" w:csb0="00040001" w:csb1="00000000"/>
  </w:font>
  <w:font w:name="MS Gothic">
    <w:panose1 w:val="020B0609070205080204"/>
    <w:charset w:val="80"/>
    <w:family w:val="modern"/>
    <w:pitch w:val="default"/>
    <w:sig w:usb0="E00002FF" w:usb1="6AC7FDFB" w:usb2="08000012" w:usb3="00000000" w:csb0="4002009F" w:csb1="DFD7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2DB5"/>
    <w:rsid w:val="00075F7A"/>
    <w:rsid w:val="000A58A5"/>
    <w:rsid w:val="001210EF"/>
    <w:rsid w:val="001A6C15"/>
    <w:rsid w:val="001D053F"/>
    <w:rsid w:val="001E27E9"/>
    <w:rsid w:val="001F6F68"/>
    <w:rsid w:val="00246B44"/>
    <w:rsid w:val="00272DC5"/>
    <w:rsid w:val="002811DA"/>
    <w:rsid w:val="002948C3"/>
    <w:rsid w:val="002A016F"/>
    <w:rsid w:val="002F3F0A"/>
    <w:rsid w:val="002F566F"/>
    <w:rsid w:val="003A6E02"/>
    <w:rsid w:val="004173BA"/>
    <w:rsid w:val="00433BF0"/>
    <w:rsid w:val="005113D2"/>
    <w:rsid w:val="00533F42"/>
    <w:rsid w:val="00536D8E"/>
    <w:rsid w:val="00571EF2"/>
    <w:rsid w:val="0057316C"/>
    <w:rsid w:val="00585535"/>
    <w:rsid w:val="0059300E"/>
    <w:rsid w:val="005942EF"/>
    <w:rsid w:val="005F1FE3"/>
    <w:rsid w:val="00604CB3"/>
    <w:rsid w:val="00624FDF"/>
    <w:rsid w:val="0064452C"/>
    <w:rsid w:val="00665A8A"/>
    <w:rsid w:val="006A7D74"/>
    <w:rsid w:val="00740BD2"/>
    <w:rsid w:val="007D1481"/>
    <w:rsid w:val="007E7BFF"/>
    <w:rsid w:val="007E7E1C"/>
    <w:rsid w:val="007F0CAD"/>
    <w:rsid w:val="00805EE0"/>
    <w:rsid w:val="00826A0A"/>
    <w:rsid w:val="00872489"/>
    <w:rsid w:val="009315B9"/>
    <w:rsid w:val="00945B12"/>
    <w:rsid w:val="0096058F"/>
    <w:rsid w:val="009E7DEE"/>
    <w:rsid w:val="00A5059B"/>
    <w:rsid w:val="00A85CA4"/>
    <w:rsid w:val="00A94E97"/>
    <w:rsid w:val="00AC30FE"/>
    <w:rsid w:val="00B04108"/>
    <w:rsid w:val="00B15F34"/>
    <w:rsid w:val="00B21EFF"/>
    <w:rsid w:val="00B260AB"/>
    <w:rsid w:val="00B41681"/>
    <w:rsid w:val="00B66C63"/>
    <w:rsid w:val="00B7298B"/>
    <w:rsid w:val="00B85C55"/>
    <w:rsid w:val="00BC5408"/>
    <w:rsid w:val="00BD15A3"/>
    <w:rsid w:val="00C11A08"/>
    <w:rsid w:val="00C322E6"/>
    <w:rsid w:val="00C33968"/>
    <w:rsid w:val="00C53DD7"/>
    <w:rsid w:val="00C964F7"/>
    <w:rsid w:val="00CB448D"/>
    <w:rsid w:val="00D41AAA"/>
    <w:rsid w:val="00D45B5E"/>
    <w:rsid w:val="00D63411"/>
    <w:rsid w:val="00D85AAA"/>
    <w:rsid w:val="00D90BF9"/>
    <w:rsid w:val="00DB0C0B"/>
    <w:rsid w:val="00E22DB5"/>
    <w:rsid w:val="00E91483"/>
    <w:rsid w:val="00E97AEC"/>
    <w:rsid w:val="00EC4BCC"/>
    <w:rsid w:val="00EF0279"/>
    <w:rsid w:val="00F302C6"/>
    <w:rsid w:val="00F44749"/>
    <w:rsid w:val="00FB380C"/>
    <w:rsid w:val="00FD1296"/>
    <w:rsid w:val="00FE21A4"/>
    <w:rsid w:val="3BC50DC1"/>
    <w:rsid w:val="611E11A2"/>
    <w:rsid w:val="F6F7D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name="toc 1"/>
    <w:lsdException w:qFormat="1"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semiHidden/>
    <w:unhideWhenUsed/>
    <w:qFormat/>
    <w:uiPriority w:val="39"/>
  </w:style>
  <w:style w:type="paragraph" w:styleId="3">
    <w:name w:val="toc 2"/>
    <w:basedOn w:val="1"/>
    <w:next w:val="1"/>
    <w:semiHidden/>
    <w:unhideWhenUsed/>
    <w:qFormat/>
    <w:uiPriority w:val="39"/>
    <w:pPr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85</Pages>
  <Words>5633</Words>
  <Characters>32109</Characters>
  <Lines>267</Lines>
  <Paragraphs>75</Paragraphs>
  <TotalTime>1</TotalTime>
  <ScaleCrop>false</ScaleCrop>
  <LinksUpToDate>false</LinksUpToDate>
  <CharactersWithSpaces>37667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2016-03-31T09:16:00Z</dcterms:created>
  <dc:creator>PC</dc:creator>
  <cp:lastModifiedBy>浮生</cp:lastModifiedBy>
  <dcterms:modified xsi:type="dcterms:W3CDTF">2025-04-22T07:48:42Z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618E0B966BF049D29FD60BF60D241275</vt:lpwstr>
  </property>
</Properties>
</file>