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一、中国共产党无极县委员会组织部本级收支预算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一、中国共产党无极县委员会组织部本级收支预算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6470.73</w:t>
            </w:r>
          </w:p>
        </w:tc>
        <w:tc>
          <w:tcPr>
            <w:tcW w:w="4535" w:type="dxa"/>
            <w:vAlign w:val="center"/>
          </w:tcPr>
          <w:p>
            <w:pPr>
              <w:pStyle w:val="12"/>
            </w:pPr>
            <w:r>
              <w:t>一、一般公共服务支出</w:t>
            </w:r>
          </w:p>
        </w:tc>
        <w:tc>
          <w:tcPr>
            <w:tcW w:w="2126" w:type="dxa"/>
            <w:vAlign w:val="center"/>
          </w:tcPr>
          <w:p>
            <w:pPr>
              <w:pStyle w:val="11"/>
            </w:pPr>
            <w:r>
              <w:t>2416.09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3949.58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6470.73</w:t>
            </w:r>
          </w:p>
        </w:tc>
        <w:tc>
          <w:tcPr>
            <w:tcW w:w="4535" w:type="dxa"/>
            <w:vAlign w:val="center"/>
          </w:tcPr>
          <w:p>
            <w:pPr>
              <w:pStyle w:val="14"/>
            </w:pPr>
            <w:r>
              <w:t>本年支出合计</w:t>
            </w:r>
          </w:p>
        </w:tc>
        <w:tc>
          <w:tcPr>
            <w:tcW w:w="2126" w:type="dxa"/>
            <w:vAlign w:val="center"/>
          </w:tcPr>
          <w:p>
            <w:pPr>
              <w:pStyle w:val="15"/>
            </w:pPr>
            <w:r>
              <w:t>6470.73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6470.73</w:t>
            </w:r>
          </w:p>
        </w:tc>
        <w:tc>
          <w:tcPr>
            <w:tcW w:w="4535" w:type="dxa"/>
            <w:vAlign w:val="center"/>
          </w:tcPr>
          <w:p>
            <w:pPr>
              <w:pStyle w:val="14"/>
            </w:pPr>
            <w:r>
              <w:t>支出总计</w:t>
            </w:r>
          </w:p>
        </w:tc>
        <w:tc>
          <w:tcPr>
            <w:tcW w:w="2126" w:type="dxa"/>
            <w:vAlign w:val="center"/>
          </w:tcPr>
          <w:p>
            <w:pPr>
              <w:pStyle w:val="15"/>
            </w:pPr>
            <w:r>
              <w:t>6470.73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5"/>
        <w:gridCol w:w="1083"/>
        <w:gridCol w:w="684"/>
        <w:gridCol w:w="1116"/>
        <w:gridCol w:w="1134"/>
        <w:gridCol w:w="1133"/>
        <w:gridCol w:w="550"/>
        <w:gridCol w:w="583"/>
        <w:gridCol w:w="400"/>
        <w:gridCol w:w="684"/>
        <w:gridCol w:w="683"/>
        <w:gridCol w:w="517"/>
        <w:gridCol w:w="6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02" w:type="dxa"/>
            <w:gridSpan w:val="5"/>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266"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2886"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5" w:type="dxa"/>
            <w:vMerge w:val="restart"/>
            <w:vAlign w:val="center"/>
          </w:tcPr>
          <w:p>
            <w:pPr>
              <w:pStyle w:val="10"/>
            </w:pPr>
            <w:r>
              <w:t>序号</w:t>
            </w:r>
          </w:p>
        </w:tc>
        <w:tc>
          <w:tcPr>
            <w:tcW w:w="1767" w:type="dxa"/>
            <w:gridSpan w:val="2"/>
            <w:vAlign w:val="center"/>
          </w:tcPr>
          <w:p>
            <w:pPr>
              <w:pStyle w:val="10"/>
            </w:pPr>
            <w:r>
              <w:t>功能分类科目</w:t>
            </w:r>
          </w:p>
        </w:tc>
        <w:tc>
          <w:tcPr>
            <w:tcW w:w="1116" w:type="dxa"/>
            <w:vMerge w:val="restart"/>
            <w:vAlign w:val="center"/>
          </w:tcPr>
          <w:p>
            <w:pPr>
              <w:pStyle w:val="10"/>
            </w:pPr>
            <w:r>
              <w:t>合计</w:t>
            </w:r>
          </w:p>
        </w:tc>
        <w:tc>
          <w:tcPr>
            <w:tcW w:w="5684" w:type="dxa"/>
            <w:gridSpan w:val="8"/>
            <w:vAlign w:val="center"/>
          </w:tcPr>
          <w:p>
            <w:pPr>
              <w:pStyle w:val="10"/>
            </w:pPr>
            <w:r>
              <w:t>本年收入</w:t>
            </w:r>
          </w:p>
        </w:tc>
        <w:tc>
          <w:tcPr>
            <w:tcW w:w="602"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5" w:type="dxa"/>
            <w:vMerge w:val="continue"/>
          </w:tcPr>
          <w:p/>
        </w:tc>
        <w:tc>
          <w:tcPr>
            <w:tcW w:w="1083" w:type="dxa"/>
            <w:vAlign w:val="center"/>
          </w:tcPr>
          <w:p>
            <w:pPr>
              <w:pStyle w:val="10"/>
            </w:pPr>
            <w:r>
              <w:t>科目    编码</w:t>
            </w:r>
          </w:p>
        </w:tc>
        <w:tc>
          <w:tcPr>
            <w:tcW w:w="684" w:type="dxa"/>
            <w:vAlign w:val="center"/>
          </w:tcPr>
          <w:p>
            <w:pPr>
              <w:pStyle w:val="10"/>
            </w:pPr>
            <w:r>
              <w:t>科目名称</w:t>
            </w:r>
          </w:p>
        </w:tc>
        <w:tc>
          <w:tcPr>
            <w:tcW w:w="1116" w:type="dxa"/>
            <w:vMerge w:val="continue"/>
          </w:tcPr>
          <w:p/>
        </w:tc>
        <w:tc>
          <w:tcPr>
            <w:tcW w:w="1134" w:type="dxa"/>
            <w:vAlign w:val="center"/>
          </w:tcPr>
          <w:p>
            <w:pPr>
              <w:pStyle w:val="10"/>
            </w:pPr>
            <w:r>
              <w:t>小计</w:t>
            </w:r>
          </w:p>
        </w:tc>
        <w:tc>
          <w:tcPr>
            <w:tcW w:w="1133" w:type="dxa"/>
            <w:vAlign w:val="center"/>
          </w:tcPr>
          <w:p>
            <w:pPr>
              <w:pStyle w:val="10"/>
            </w:pPr>
            <w:r>
              <w:t>财政拨款 收入</w:t>
            </w:r>
          </w:p>
        </w:tc>
        <w:tc>
          <w:tcPr>
            <w:tcW w:w="550" w:type="dxa"/>
            <w:vAlign w:val="center"/>
          </w:tcPr>
          <w:p>
            <w:pPr>
              <w:pStyle w:val="10"/>
            </w:pPr>
            <w:r>
              <w:t>财政专户 收入</w:t>
            </w:r>
          </w:p>
        </w:tc>
        <w:tc>
          <w:tcPr>
            <w:tcW w:w="583" w:type="dxa"/>
            <w:vAlign w:val="center"/>
          </w:tcPr>
          <w:p>
            <w:pPr>
              <w:pStyle w:val="10"/>
            </w:pPr>
            <w:r>
              <w:t>事业收入</w:t>
            </w:r>
          </w:p>
        </w:tc>
        <w:tc>
          <w:tcPr>
            <w:tcW w:w="400" w:type="dxa"/>
            <w:vAlign w:val="center"/>
          </w:tcPr>
          <w:p>
            <w:pPr>
              <w:pStyle w:val="10"/>
            </w:pPr>
            <w:r>
              <w:t>经营收入</w:t>
            </w:r>
          </w:p>
        </w:tc>
        <w:tc>
          <w:tcPr>
            <w:tcW w:w="684" w:type="dxa"/>
            <w:vAlign w:val="center"/>
          </w:tcPr>
          <w:p>
            <w:pPr>
              <w:pStyle w:val="10"/>
            </w:pPr>
            <w:r>
              <w:t>上级补助收入</w:t>
            </w:r>
          </w:p>
        </w:tc>
        <w:tc>
          <w:tcPr>
            <w:tcW w:w="683" w:type="dxa"/>
            <w:vAlign w:val="center"/>
          </w:tcPr>
          <w:p>
            <w:pPr>
              <w:pStyle w:val="10"/>
            </w:pPr>
            <w:r>
              <w:t>附属单位上缴收入</w:t>
            </w:r>
          </w:p>
        </w:tc>
        <w:tc>
          <w:tcPr>
            <w:tcW w:w="517" w:type="dxa"/>
            <w:vAlign w:val="center"/>
          </w:tcPr>
          <w:p>
            <w:pPr>
              <w:pStyle w:val="10"/>
            </w:pPr>
            <w:r>
              <w:t>其他收入</w:t>
            </w:r>
          </w:p>
        </w:tc>
        <w:tc>
          <w:tcPr>
            <w:tcW w:w="60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5" w:type="dxa"/>
            <w:vAlign w:val="center"/>
          </w:tcPr>
          <w:p>
            <w:pPr>
              <w:pStyle w:val="10"/>
            </w:pPr>
            <w:r>
              <w:t>栏次</w:t>
            </w:r>
          </w:p>
        </w:tc>
        <w:tc>
          <w:tcPr>
            <w:tcW w:w="1083" w:type="dxa"/>
            <w:vAlign w:val="center"/>
          </w:tcPr>
          <w:p>
            <w:pPr>
              <w:pStyle w:val="10"/>
            </w:pPr>
            <w:r>
              <w:t>1</w:t>
            </w:r>
          </w:p>
        </w:tc>
        <w:tc>
          <w:tcPr>
            <w:tcW w:w="684" w:type="dxa"/>
            <w:vAlign w:val="center"/>
          </w:tcPr>
          <w:p>
            <w:pPr>
              <w:pStyle w:val="10"/>
            </w:pPr>
            <w:r>
              <w:t>2</w:t>
            </w:r>
          </w:p>
        </w:tc>
        <w:tc>
          <w:tcPr>
            <w:tcW w:w="1116" w:type="dxa"/>
            <w:vAlign w:val="center"/>
          </w:tcPr>
          <w:p>
            <w:pPr>
              <w:pStyle w:val="10"/>
            </w:pPr>
            <w:r>
              <w:t>3</w:t>
            </w:r>
          </w:p>
        </w:tc>
        <w:tc>
          <w:tcPr>
            <w:tcW w:w="1134" w:type="dxa"/>
            <w:vAlign w:val="center"/>
          </w:tcPr>
          <w:p>
            <w:pPr>
              <w:pStyle w:val="10"/>
            </w:pPr>
            <w:r>
              <w:t>4</w:t>
            </w:r>
          </w:p>
        </w:tc>
        <w:tc>
          <w:tcPr>
            <w:tcW w:w="1133" w:type="dxa"/>
            <w:vAlign w:val="center"/>
          </w:tcPr>
          <w:p>
            <w:pPr>
              <w:pStyle w:val="10"/>
            </w:pPr>
            <w:r>
              <w:t>5</w:t>
            </w:r>
          </w:p>
        </w:tc>
        <w:tc>
          <w:tcPr>
            <w:tcW w:w="550" w:type="dxa"/>
            <w:vAlign w:val="center"/>
          </w:tcPr>
          <w:p>
            <w:pPr>
              <w:pStyle w:val="10"/>
            </w:pPr>
            <w:r>
              <w:t>6</w:t>
            </w:r>
          </w:p>
        </w:tc>
        <w:tc>
          <w:tcPr>
            <w:tcW w:w="583" w:type="dxa"/>
            <w:vAlign w:val="center"/>
          </w:tcPr>
          <w:p>
            <w:pPr>
              <w:pStyle w:val="10"/>
            </w:pPr>
            <w:r>
              <w:t>7</w:t>
            </w:r>
          </w:p>
        </w:tc>
        <w:tc>
          <w:tcPr>
            <w:tcW w:w="400" w:type="dxa"/>
            <w:vAlign w:val="center"/>
          </w:tcPr>
          <w:p>
            <w:pPr>
              <w:pStyle w:val="10"/>
            </w:pPr>
            <w:r>
              <w:t>8</w:t>
            </w:r>
          </w:p>
        </w:tc>
        <w:tc>
          <w:tcPr>
            <w:tcW w:w="684" w:type="dxa"/>
            <w:vAlign w:val="center"/>
          </w:tcPr>
          <w:p>
            <w:pPr>
              <w:pStyle w:val="10"/>
            </w:pPr>
            <w:r>
              <w:t>9</w:t>
            </w:r>
          </w:p>
        </w:tc>
        <w:tc>
          <w:tcPr>
            <w:tcW w:w="683" w:type="dxa"/>
            <w:vAlign w:val="center"/>
          </w:tcPr>
          <w:p>
            <w:pPr>
              <w:pStyle w:val="10"/>
            </w:pPr>
            <w:r>
              <w:t>10</w:t>
            </w:r>
          </w:p>
        </w:tc>
        <w:tc>
          <w:tcPr>
            <w:tcW w:w="517" w:type="dxa"/>
            <w:vAlign w:val="center"/>
          </w:tcPr>
          <w:p>
            <w:pPr>
              <w:pStyle w:val="10"/>
            </w:pPr>
            <w:r>
              <w:t>11</w:t>
            </w:r>
          </w:p>
        </w:tc>
        <w:tc>
          <w:tcPr>
            <w:tcW w:w="602"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1</w:t>
            </w:r>
          </w:p>
        </w:tc>
        <w:tc>
          <w:tcPr>
            <w:tcW w:w="1083" w:type="dxa"/>
            <w:vAlign w:val="center"/>
          </w:tcPr>
          <w:p>
            <w:pPr>
              <w:pStyle w:val="16"/>
            </w:pPr>
          </w:p>
        </w:tc>
        <w:tc>
          <w:tcPr>
            <w:tcW w:w="684" w:type="dxa"/>
            <w:vAlign w:val="center"/>
          </w:tcPr>
          <w:p>
            <w:pPr>
              <w:pStyle w:val="14"/>
            </w:pPr>
            <w:r>
              <w:t>合计</w:t>
            </w:r>
          </w:p>
        </w:tc>
        <w:tc>
          <w:tcPr>
            <w:tcW w:w="1116" w:type="dxa"/>
            <w:vAlign w:val="center"/>
          </w:tcPr>
          <w:p>
            <w:pPr>
              <w:pStyle w:val="15"/>
            </w:pPr>
            <w:r>
              <w:t>6470.73</w:t>
            </w:r>
          </w:p>
        </w:tc>
        <w:tc>
          <w:tcPr>
            <w:tcW w:w="1134" w:type="dxa"/>
            <w:vAlign w:val="center"/>
          </w:tcPr>
          <w:p>
            <w:pPr>
              <w:pStyle w:val="15"/>
            </w:pPr>
            <w:r>
              <w:t>6470.73</w:t>
            </w:r>
          </w:p>
        </w:tc>
        <w:tc>
          <w:tcPr>
            <w:tcW w:w="1133" w:type="dxa"/>
            <w:vAlign w:val="center"/>
          </w:tcPr>
          <w:p>
            <w:pPr>
              <w:pStyle w:val="15"/>
            </w:pPr>
            <w:r>
              <w:t>6470.73</w:t>
            </w:r>
          </w:p>
        </w:tc>
        <w:tc>
          <w:tcPr>
            <w:tcW w:w="550" w:type="dxa"/>
            <w:vAlign w:val="center"/>
          </w:tcPr>
          <w:p>
            <w:pPr>
              <w:pStyle w:val="15"/>
            </w:pPr>
          </w:p>
        </w:tc>
        <w:tc>
          <w:tcPr>
            <w:tcW w:w="583" w:type="dxa"/>
            <w:vAlign w:val="center"/>
          </w:tcPr>
          <w:p>
            <w:pPr>
              <w:pStyle w:val="15"/>
            </w:pPr>
          </w:p>
        </w:tc>
        <w:tc>
          <w:tcPr>
            <w:tcW w:w="400" w:type="dxa"/>
            <w:vAlign w:val="center"/>
          </w:tcPr>
          <w:p>
            <w:pPr>
              <w:pStyle w:val="15"/>
            </w:pPr>
          </w:p>
        </w:tc>
        <w:tc>
          <w:tcPr>
            <w:tcW w:w="684" w:type="dxa"/>
            <w:vAlign w:val="center"/>
          </w:tcPr>
          <w:p>
            <w:pPr>
              <w:pStyle w:val="15"/>
            </w:pPr>
          </w:p>
        </w:tc>
        <w:tc>
          <w:tcPr>
            <w:tcW w:w="683" w:type="dxa"/>
            <w:vAlign w:val="center"/>
          </w:tcPr>
          <w:p>
            <w:pPr>
              <w:pStyle w:val="15"/>
            </w:pPr>
          </w:p>
        </w:tc>
        <w:tc>
          <w:tcPr>
            <w:tcW w:w="517" w:type="dxa"/>
            <w:vAlign w:val="center"/>
          </w:tcPr>
          <w:p>
            <w:pPr>
              <w:pStyle w:val="15"/>
            </w:pPr>
          </w:p>
        </w:tc>
        <w:tc>
          <w:tcPr>
            <w:tcW w:w="60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2</w:t>
            </w:r>
          </w:p>
        </w:tc>
        <w:tc>
          <w:tcPr>
            <w:tcW w:w="1083" w:type="dxa"/>
            <w:vAlign w:val="center"/>
          </w:tcPr>
          <w:p>
            <w:pPr>
              <w:pStyle w:val="12"/>
            </w:pPr>
            <w:r>
              <w:t>201</w:t>
            </w:r>
          </w:p>
        </w:tc>
        <w:tc>
          <w:tcPr>
            <w:tcW w:w="684" w:type="dxa"/>
            <w:vAlign w:val="center"/>
          </w:tcPr>
          <w:p>
            <w:pPr>
              <w:pStyle w:val="12"/>
            </w:pPr>
            <w:r>
              <w:t>一般公共服务支出</w:t>
            </w:r>
          </w:p>
        </w:tc>
        <w:tc>
          <w:tcPr>
            <w:tcW w:w="1116" w:type="dxa"/>
            <w:vAlign w:val="center"/>
          </w:tcPr>
          <w:p>
            <w:pPr>
              <w:pStyle w:val="11"/>
            </w:pPr>
            <w:r>
              <w:t>2416.09</w:t>
            </w:r>
          </w:p>
        </w:tc>
        <w:tc>
          <w:tcPr>
            <w:tcW w:w="1134" w:type="dxa"/>
            <w:vAlign w:val="center"/>
          </w:tcPr>
          <w:p>
            <w:pPr>
              <w:pStyle w:val="11"/>
            </w:pPr>
            <w:r>
              <w:t>2416.09</w:t>
            </w:r>
          </w:p>
        </w:tc>
        <w:tc>
          <w:tcPr>
            <w:tcW w:w="1133" w:type="dxa"/>
            <w:vAlign w:val="center"/>
          </w:tcPr>
          <w:p>
            <w:pPr>
              <w:pStyle w:val="11"/>
            </w:pPr>
            <w:r>
              <w:t>2416.09</w:t>
            </w:r>
          </w:p>
        </w:tc>
        <w:tc>
          <w:tcPr>
            <w:tcW w:w="550" w:type="dxa"/>
            <w:vAlign w:val="center"/>
          </w:tcPr>
          <w:p>
            <w:pPr>
              <w:pStyle w:val="11"/>
            </w:pPr>
          </w:p>
        </w:tc>
        <w:tc>
          <w:tcPr>
            <w:tcW w:w="583" w:type="dxa"/>
            <w:vAlign w:val="center"/>
          </w:tcPr>
          <w:p>
            <w:pPr>
              <w:pStyle w:val="11"/>
            </w:pPr>
          </w:p>
        </w:tc>
        <w:tc>
          <w:tcPr>
            <w:tcW w:w="400" w:type="dxa"/>
            <w:vAlign w:val="center"/>
          </w:tcPr>
          <w:p>
            <w:pPr>
              <w:pStyle w:val="11"/>
            </w:pPr>
          </w:p>
        </w:tc>
        <w:tc>
          <w:tcPr>
            <w:tcW w:w="684" w:type="dxa"/>
            <w:vAlign w:val="center"/>
          </w:tcPr>
          <w:p>
            <w:pPr>
              <w:pStyle w:val="11"/>
            </w:pPr>
          </w:p>
        </w:tc>
        <w:tc>
          <w:tcPr>
            <w:tcW w:w="683" w:type="dxa"/>
            <w:vAlign w:val="center"/>
          </w:tcPr>
          <w:p>
            <w:pPr>
              <w:pStyle w:val="11"/>
            </w:pPr>
          </w:p>
        </w:tc>
        <w:tc>
          <w:tcPr>
            <w:tcW w:w="517" w:type="dxa"/>
            <w:vAlign w:val="center"/>
          </w:tcPr>
          <w:p>
            <w:pPr>
              <w:pStyle w:val="11"/>
            </w:pPr>
          </w:p>
        </w:tc>
        <w:tc>
          <w:tcPr>
            <w:tcW w:w="60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3</w:t>
            </w:r>
          </w:p>
        </w:tc>
        <w:tc>
          <w:tcPr>
            <w:tcW w:w="1083" w:type="dxa"/>
            <w:vAlign w:val="center"/>
          </w:tcPr>
          <w:p>
            <w:pPr>
              <w:pStyle w:val="12"/>
            </w:pPr>
            <w:r>
              <w:t>20132</w:t>
            </w:r>
          </w:p>
        </w:tc>
        <w:tc>
          <w:tcPr>
            <w:tcW w:w="684" w:type="dxa"/>
            <w:vAlign w:val="center"/>
          </w:tcPr>
          <w:p>
            <w:pPr>
              <w:pStyle w:val="12"/>
            </w:pPr>
            <w:r>
              <w:t>组织事务</w:t>
            </w:r>
          </w:p>
        </w:tc>
        <w:tc>
          <w:tcPr>
            <w:tcW w:w="1116" w:type="dxa"/>
            <w:vAlign w:val="center"/>
          </w:tcPr>
          <w:p>
            <w:pPr>
              <w:pStyle w:val="11"/>
            </w:pPr>
            <w:r>
              <w:t>2416.09</w:t>
            </w:r>
          </w:p>
        </w:tc>
        <w:tc>
          <w:tcPr>
            <w:tcW w:w="1134" w:type="dxa"/>
            <w:vAlign w:val="center"/>
          </w:tcPr>
          <w:p>
            <w:pPr>
              <w:pStyle w:val="11"/>
            </w:pPr>
            <w:r>
              <w:t>2416.09</w:t>
            </w:r>
          </w:p>
        </w:tc>
        <w:tc>
          <w:tcPr>
            <w:tcW w:w="1133" w:type="dxa"/>
            <w:vAlign w:val="center"/>
          </w:tcPr>
          <w:p>
            <w:pPr>
              <w:pStyle w:val="11"/>
            </w:pPr>
            <w:r>
              <w:t>2416.09</w:t>
            </w:r>
          </w:p>
        </w:tc>
        <w:tc>
          <w:tcPr>
            <w:tcW w:w="550" w:type="dxa"/>
            <w:vAlign w:val="center"/>
          </w:tcPr>
          <w:p>
            <w:pPr>
              <w:pStyle w:val="11"/>
            </w:pPr>
          </w:p>
        </w:tc>
        <w:tc>
          <w:tcPr>
            <w:tcW w:w="583" w:type="dxa"/>
            <w:vAlign w:val="center"/>
          </w:tcPr>
          <w:p>
            <w:pPr>
              <w:pStyle w:val="11"/>
            </w:pPr>
          </w:p>
        </w:tc>
        <w:tc>
          <w:tcPr>
            <w:tcW w:w="400" w:type="dxa"/>
            <w:vAlign w:val="center"/>
          </w:tcPr>
          <w:p>
            <w:pPr>
              <w:pStyle w:val="11"/>
            </w:pPr>
          </w:p>
        </w:tc>
        <w:tc>
          <w:tcPr>
            <w:tcW w:w="684" w:type="dxa"/>
            <w:vAlign w:val="center"/>
          </w:tcPr>
          <w:p>
            <w:pPr>
              <w:pStyle w:val="11"/>
            </w:pPr>
          </w:p>
        </w:tc>
        <w:tc>
          <w:tcPr>
            <w:tcW w:w="683" w:type="dxa"/>
            <w:vAlign w:val="center"/>
          </w:tcPr>
          <w:p>
            <w:pPr>
              <w:pStyle w:val="11"/>
            </w:pPr>
          </w:p>
        </w:tc>
        <w:tc>
          <w:tcPr>
            <w:tcW w:w="517" w:type="dxa"/>
            <w:vAlign w:val="center"/>
          </w:tcPr>
          <w:p>
            <w:pPr>
              <w:pStyle w:val="11"/>
            </w:pPr>
          </w:p>
        </w:tc>
        <w:tc>
          <w:tcPr>
            <w:tcW w:w="60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4</w:t>
            </w:r>
          </w:p>
        </w:tc>
        <w:tc>
          <w:tcPr>
            <w:tcW w:w="1083" w:type="dxa"/>
            <w:vAlign w:val="center"/>
          </w:tcPr>
          <w:p>
            <w:pPr>
              <w:pStyle w:val="12"/>
            </w:pPr>
            <w:r>
              <w:t>2013201</w:t>
            </w:r>
          </w:p>
        </w:tc>
        <w:tc>
          <w:tcPr>
            <w:tcW w:w="684" w:type="dxa"/>
            <w:vAlign w:val="center"/>
          </w:tcPr>
          <w:p>
            <w:pPr>
              <w:pStyle w:val="12"/>
            </w:pPr>
            <w:r>
              <w:t>行政运行</w:t>
            </w:r>
          </w:p>
        </w:tc>
        <w:tc>
          <w:tcPr>
            <w:tcW w:w="1116" w:type="dxa"/>
            <w:vAlign w:val="center"/>
          </w:tcPr>
          <w:p>
            <w:pPr>
              <w:pStyle w:val="11"/>
            </w:pPr>
            <w:r>
              <w:t>429.67</w:t>
            </w:r>
          </w:p>
        </w:tc>
        <w:tc>
          <w:tcPr>
            <w:tcW w:w="1134" w:type="dxa"/>
            <w:vAlign w:val="center"/>
          </w:tcPr>
          <w:p>
            <w:pPr>
              <w:pStyle w:val="11"/>
            </w:pPr>
            <w:r>
              <w:t>429.67</w:t>
            </w:r>
          </w:p>
        </w:tc>
        <w:tc>
          <w:tcPr>
            <w:tcW w:w="1133" w:type="dxa"/>
            <w:vAlign w:val="center"/>
          </w:tcPr>
          <w:p>
            <w:pPr>
              <w:pStyle w:val="11"/>
            </w:pPr>
            <w:r>
              <w:t>429.67</w:t>
            </w:r>
          </w:p>
        </w:tc>
        <w:tc>
          <w:tcPr>
            <w:tcW w:w="550" w:type="dxa"/>
            <w:vAlign w:val="center"/>
          </w:tcPr>
          <w:p>
            <w:pPr>
              <w:pStyle w:val="11"/>
            </w:pPr>
          </w:p>
        </w:tc>
        <w:tc>
          <w:tcPr>
            <w:tcW w:w="583" w:type="dxa"/>
            <w:vAlign w:val="center"/>
          </w:tcPr>
          <w:p>
            <w:pPr>
              <w:pStyle w:val="11"/>
            </w:pPr>
          </w:p>
        </w:tc>
        <w:tc>
          <w:tcPr>
            <w:tcW w:w="400" w:type="dxa"/>
            <w:vAlign w:val="center"/>
          </w:tcPr>
          <w:p>
            <w:pPr>
              <w:pStyle w:val="11"/>
            </w:pPr>
          </w:p>
        </w:tc>
        <w:tc>
          <w:tcPr>
            <w:tcW w:w="684" w:type="dxa"/>
            <w:vAlign w:val="center"/>
          </w:tcPr>
          <w:p>
            <w:pPr>
              <w:pStyle w:val="11"/>
            </w:pPr>
          </w:p>
        </w:tc>
        <w:tc>
          <w:tcPr>
            <w:tcW w:w="683" w:type="dxa"/>
            <w:vAlign w:val="center"/>
          </w:tcPr>
          <w:p>
            <w:pPr>
              <w:pStyle w:val="11"/>
            </w:pPr>
          </w:p>
        </w:tc>
        <w:tc>
          <w:tcPr>
            <w:tcW w:w="517" w:type="dxa"/>
            <w:vAlign w:val="center"/>
          </w:tcPr>
          <w:p>
            <w:pPr>
              <w:pStyle w:val="11"/>
            </w:pPr>
          </w:p>
        </w:tc>
        <w:tc>
          <w:tcPr>
            <w:tcW w:w="60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5</w:t>
            </w:r>
          </w:p>
        </w:tc>
        <w:tc>
          <w:tcPr>
            <w:tcW w:w="1083" w:type="dxa"/>
            <w:vAlign w:val="center"/>
          </w:tcPr>
          <w:p>
            <w:pPr>
              <w:pStyle w:val="12"/>
            </w:pPr>
            <w:r>
              <w:t>2013299</w:t>
            </w:r>
          </w:p>
        </w:tc>
        <w:tc>
          <w:tcPr>
            <w:tcW w:w="684" w:type="dxa"/>
            <w:vAlign w:val="center"/>
          </w:tcPr>
          <w:p>
            <w:pPr>
              <w:pStyle w:val="12"/>
            </w:pPr>
            <w:r>
              <w:t>其他组织事务支出</w:t>
            </w:r>
          </w:p>
        </w:tc>
        <w:tc>
          <w:tcPr>
            <w:tcW w:w="1116" w:type="dxa"/>
            <w:vAlign w:val="center"/>
          </w:tcPr>
          <w:p>
            <w:pPr>
              <w:pStyle w:val="11"/>
            </w:pPr>
            <w:r>
              <w:t>1986.42</w:t>
            </w:r>
          </w:p>
        </w:tc>
        <w:tc>
          <w:tcPr>
            <w:tcW w:w="1134" w:type="dxa"/>
            <w:vAlign w:val="center"/>
          </w:tcPr>
          <w:p>
            <w:pPr>
              <w:pStyle w:val="11"/>
            </w:pPr>
            <w:r>
              <w:t>1986.42</w:t>
            </w:r>
          </w:p>
        </w:tc>
        <w:tc>
          <w:tcPr>
            <w:tcW w:w="1133" w:type="dxa"/>
            <w:vAlign w:val="center"/>
          </w:tcPr>
          <w:p>
            <w:pPr>
              <w:pStyle w:val="11"/>
            </w:pPr>
            <w:r>
              <w:t>1986.42</w:t>
            </w:r>
          </w:p>
        </w:tc>
        <w:tc>
          <w:tcPr>
            <w:tcW w:w="550" w:type="dxa"/>
            <w:vAlign w:val="center"/>
          </w:tcPr>
          <w:p>
            <w:pPr>
              <w:pStyle w:val="11"/>
            </w:pPr>
          </w:p>
        </w:tc>
        <w:tc>
          <w:tcPr>
            <w:tcW w:w="583" w:type="dxa"/>
            <w:vAlign w:val="center"/>
          </w:tcPr>
          <w:p>
            <w:pPr>
              <w:pStyle w:val="11"/>
            </w:pPr>
          </w:p>
        </w:tc>
        <w:tc>
          <w:tcPr>
            <w:tcW w:w="400" w:type="dxa"/>
            <w:vAlign w:val="center"/>
          </w:tcPr>
          <w:p>
            <w:pPr>
              <w:pStyle w:val="11"/>
            </w:pPr>
          </w:p>
        </w:tc>
        <w:tc>
          <w:tcPr>
            <w:tcW w:w="684" w:type="dxa"/>
            <w:vAlign w:val="center"/>
          </w:tcPr>
          <w:p>
            <w:pPr>
              <w:pStyle w:val="11"/>
            </w:pPr>
          </w:p>
        </w:tc>
        <w:tc>
          <w:tcPr>
            <w:tcW w:w="683" w:type="dxa"/>
            <w:vAlign w:val="center"/>
          </w:tcPr>
          <w:p>
            <w:pPr>
              <w:pStyle w:val="11"/>
            </w:pPr>
          </w:p>
        </w:tc>
        <w:tc>
          <w:tcPr>
            <w:tcW w:w="517" w:type="dxa"/>
            <w:vAlign w:val="center"/>
          </w:tcPr>
          <w:p>
            <w:pPr>
              <w:pStyle w:val="11"/>
            </w:pPr>
          </w:p>
        </w:tc>
        <w:tc>
          <w:tcPr>
            <w:tcW w:w="60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6</w:t>
            </w:r>
          </w:p>
        </w:tc>
        <w:tc>
          <w:tcPr>
            <w:tcW w:w="1083" w:type="dxa"/>
            <w:vAlign w:val="center"/>
          </w:tcPr>
          <w:p>
            <w:pPr>
              <w:pStyle w:val="12"/>
            </w:pPr>
            <w:r>
              <w:t>208</w:t>
            </w:r>
          </w:p>
        </w:tc>
        <w:tc>
          <w:tcPr>
            <w:tcW w:w="684" w:type="dxa"/>
            <w:vAlign w:val="center"/>
          </w:tcPr>
          <w:p>
            <w:pPr>
              <w:pStyle w:val="12"/>
            </w:pPr>
            <w:r>
              <w:t>社会保障和就业支出</w:t>
            </w:r>
          </w:p>
        </w:tc>
        <w:tc>
          <w:tcPr>
            <w:tcW w:w="1116" w:type="dxa"/>
            <w:vAlign w:val="center"/>
          </w:tcPr>
          <w:p>
            <w:pPr>
              <w:pStyle w:val="11"/>
            </w:pPr>
            <w:r>
              <w:t>76.61</w:t>
            </w:r>
          </w:p>
        </w:tc>
        <w:tc>
          <w:tcPr>
            <w:tcW w:w="1134" w:type="dxa"/>
            <w:vAlign w:val="center"/>
          </w:tcPr>
          <w:p>
            <w:pPr>
              <w:pStyle w:val="11"/>
            </w:pPr>
            <w:r>
              <w:t>76.61</w:t>
            </w:r>
          </w:p>
        </w:tc>
        <w:tc>
          <w:tcPr>
            <w:tcW w:w="1133" w:type="dxa"/>
            <w:vAlign w:val="center"/>
          </w:tcPr>
          <w:p>
            <w:pPr>
              <w:pStyle w:val="11"/>
            </w:pPr>
            <w:r>
              <w:t>76.61</w:t>
            </w:r>
          </w:p>
        </w:tc>
        <w:tc>
          <w:tcPr>
            <w:tcW w:w="550" w:type="dxa"/>
            <w:vAlign w:val="center"/>
          </w:tcPr>
          <w:p>
            <w:pPr>
              <w:pStyle w:val="11"/>
            </w:pPr>
          </w:p>
        </w:tc>
        <w:tc>
          <w:tcPr>
            <w:tcW w:w="583" w:type="dxa"/>
            <w:vAlign w:val="center"/>
          </w:tcPr>
          <w:p>
            <w:pPr>
              <w:pStyle w:val="11"/>
            </w:pPr>
          </w:p>
        </w:tc>
        <w:tc>
          <w:tcPr>
            <w:tcW w:w="400" w:type="dxa"/>
            <w:vAlign w:val="center"/>
          </w:tcPr>
          <w:p>
            <w:pPr>
              <w:pStyle w:val="11"/>
            </w:pPr>
          </w:p>
        </w:tc>
        <w:tc>
          <w:tcPr>
            <w:tcW w:w="684" w:type="dxa"/>
            <w:vAlign w:val="center"/>
          </w:tcPr>
          <w:p>
            <w:pPr>
              <w:pStyle w:val="11"/>
            </w:pPr>
          </w:p>
        </w:tc>
        <w:tc>
          <w:tcPr>
            <w:tcW w:w="683" w:type="dxa"/>
            <w:vAlign w:val="center"/>
          </w:tcPr>
          <w:p>
            <w:pPr>
              <w:pStyle w:val="11"/>
            </w:pPr>
          </w:p>
        </w:tc>
        <w:tc>
          <w:tcPr>
            <w:tcW w:w="517" w:type="dxa"/>
            <w:vAlign w:val="center"/>
          </w:tcPr>
          <w:p>
            <w:pPr>
              <w:pStyle w:val="11"/>
            </w:pPr>
          </w:p>
        </w:tc>
        <w:tc>
          <w:tcPr>
            <w:tcW w:w="60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7</w:t>
            </w:r>
          </w:p>
        </w:tc>
        <w:tc>
          <w:tcPr>
            <w:tcW w:w="1083" w:type="dxa"/>
            <w:vAlign w:val="center"/>
          </w:tcPr>
          <w:p>
            <w:pPr>
              <w:pStyle w:val="12"/>
            </w:pPr>
            <w:r>
              <w:t>20805</w:t>
            </w:r>
          </w:p>
        </w:tc>
        <w:tc>
          <w:tcPr>
            <w:tcW w:w="684" w:type="dxa"/>
            <w:vAlign w:val="center"/>
          </w:tcPr>
          <w:p>
            <w:pPr>
              <w:pStyle w:val="12"/>
            </w:pPr>
            <w:r>
              <w:t>行政事业单位养老支出</w:t>
            </w:r>
          </w:p>
        </w:tc>
        <w:tc>
          <w:tcPr>
            <w:tcW w:w="1116" w:type="dxa"/>
            <w:vAlign w:val="center"/>
          </w:tcPr>
          <w:p>
            <w:pPr>
              <w:pStyle w:val="11"/>
            </w:pPr>
            <w:r>
              <w:t>76.61</w:t>
            </w:r>
          </w:p>
        </w:tc>
        <w:tc>
          <w:tcPr>
            <w:tcW w:w="1134" w:type="dxa"/>
            <w:vAlign w:val="center"/>
          </w:tcPr>
          <w:p>
            <w:pPr>
              <w:pStyle w:val="11"/>
            </w:pPr>
            <w:r>
              <w:t>76.61</w:t>
            </w:r>
          </w:p>
        </w:tc>
        <w:tc>
          <w:tcPr>
            <w:tcW w:w="1133" w:type="dxa"/>
            <w:vAlign w:val="center"/>
          </w:tcPr>
          <w:p>
            <w:pPr>
              <w:pStyle w:val="11"/>
            </w:pPr>
            <w:r>
              <w:t>76.61</w:t>
            </w:r>
          </w:p>
        </w:tc>
        <w:tc>
          <w:tcPr>
            <w:tcW w:w="550" w:type="dxa"/>
            <w:vAlign w:val="center"/>
          </w:tcPr>
          <w:p>
            <w:pPr>
              <w:pStyle w:val="11"/>
            </w:pPr>
          </w:p>
        </w:tc>
        <w:tc>
          <w:tcPr>
            <w:tcW w:w="583" w:type="dxa"/>
            <w:vAlign w:val="center"/>
          </w:tcPr>
          <w:p>
            <w:pPr>
              <w:pStyle w:val="11"/>
            </w:pPr>
          </w:p>
        </w:tc>
        <w:tc>
          <w:tcPr>
            <w:tcW w:w="400" w:type="dxa"/>
            <w:vAlign w:val="center"/>
          </w:tcPr>
          <w:p>
            <w:pPr>
              <w:pStyle w:val="11"/>
            </w:pPr>
          </w:p>
        </w:tc>
        <w:tc>
          <w:tcPr>
            <w:tcW w:w="684" w:type="dxa"/>
            <w:vAlign w:val="center"/>
          </w:tcPr>
          <w:p>
            <w:pPr>
              <w:pStyle w:val="11"/>
            </w:pPr>
          </w:p>
        </w:tc>
        <w:tc>
          <w:tcPr>
            <w:tcW w:w="683" w:type="dxa"/>
            <w:vAlign w:val="center"/>
          </w:tcPr>
          <w:p>
            <w:pPr>
              <w:pStyle w:val="11"/>
            </w:pPr>
          </w:p>
        </w:tc>
        <w:tc>
          <w:tcPr>
            <w:tcW w:w="517" w:type="dxa"/>
            <w:vAlign w:val="center"/>
          </w:tcPr>
          <w:p>
            <w:pPr>
              <w:pStyle w:val="11"/>
            </w:pPr>
          </w:p>
        </w:tc>
        <w:tc>
          <w:tcPr>
            <w:tcW w:w="60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8</w:t>
            </w:r>
          </w:p>
        </w:tc>
        <w:tc>
          <w:tcPr>
            <w:tcW w:w="1083" w:type="dxa"/>
            <w:vAlign w:val="center"/>
          </w:tcPr>
          <w:p>
            <w:pPr>
              <w:pStyle w:val="12"/>
            </w:pPr>
            <w:r>
              <w:t>2080505</w:t>
            </w:r>
          </w:p>
        </w:tc>
        <w:tc>
          <w:tcPr>
            <w:tcW w:w="684" w:type="dxa"/>
            <w:vAlign w:val="center"/>
          </w:tcPr>
          <w:p>
            <w:pPr>
              <w:pStyle w:val="12"/>
            </w:pPr>
            <w:r>
              <w:t>机关事业单位基本养老保险缴费支出</w:t>
            </w:r>
          </w:p>
        </w:tc>
        <w:tc>
          <w:tcPr>
            <w:tcW w:w="1116" w:type="dxa"/>
            <w:vAlign w:val="center"/>
          </w:tcPr>
          <w:p>
            <w:pPr>
              <w:pStyle w:val="11"/>
            </w:pPr>
            <w:r>
              <w:t>65.66</w:t>
            </w:r>
          </w:p>
        </w:tc>
        <w:tc>
          <w:tcPr>
            <w:tcW w:w="1134" w:type="dxa"/>
            <w:vAlign w:val="center"/>
          </w:tcPr>
          <w:p>
            <w:pPr>
              <w:pStyle w:val="11"/>
            </w:pPr>
            <w:r>
              <w:t>65.66</w:t>
            </w:r>
          </w:p>
        </w:tc>
        <w:tc>
          <w:tcPr>
            <w:tcW w:w="1133" w:type="dxa"/>
            <w:vAlign w:val="center"/>
          </w:tcPr>
          <w:p>
            <w:pPr>
              <w:pStyle w:val="11"/>
            </w:pPr>
            <w:r>
              <w:t>65.66</w:t>
            </w:r>
          </w:p>
        </w:tc>
        <w:tc>
          <w:tcPr>
            <w:tcW w:w="550" w:type="dxa"/>
            <w:vAlign w:val="center"/>
          </w:tcPr>
          <w:p>
            <w:pPr>
              <w:pStyle w:val="11"/>
            </w:pPr>
          </w:p>
        </w:tc>
        <w:tc>
          <w:tcPr>
            <w:tcW w:w="583" w:type="dxa"/>
            <w:vAlign w:val="center"/>
          </w:tcPr>
          <w:p>
            <w:pPr>
              <w:pStyle w:val="11"/>
            </w:pPr>
          </w:p>
        </w:tc>
        <w:tc>
          <w:tcPr>
            <w:tcW w:w="400" w:type="dxa"/>
            <w:vAlign w:val="center"/>
          </w:tcPr>
          <w:p>
            <w:pPr>
              <w:pStyle w:val="11"/>
            </w:pPr>
          </w:p>
        </w:tc>
        <w:tc>
          <w:tcPr>
            <w:tcW w:w="684" w:type="dxa"/>
            <w:vAlign w:val="center"/>
          </w:tcPr>
          <w:p>
            <w:pPr>
              <w:pStyle w:val="11"/>
            </w:pPr>
          </w:p>
        </w:tc>
        <w:tc>
          <w:tcPr>
            <w:tcW w:w="683" w:type="dxa"/>
            <w:vAlign w:val="center"/>
          </w:tcPr>
          <w:p>
            <w:pPr>
              <w:pStyle w:val="11"/>
            </w:pPr>
          </w:p>
        </w:tc>
        <w:tc>
          <w:tcPr>
            <w:tcW w:w="517" w:type="dxa"/>
            <w:vAlign w:val="center"/>
          </w:tcPr>
          <w:p>
            <w:pPr>
              <w:pStyle w:val="11"/>
            </w:pPr>
          </w:p>
        </w:tc>
        <w:tc>
          <w:tcPr>
            <w:tcW w:w="60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9</w:t>
            </w:r>
          </w:p>
        </w:tc>
        <w:tc>
          <w:tcPr>
            <w:tcW w:w="1083" w:type="dxa"/>
            <w:vAlign w:val="center"/>
          </w:tcPr>
          <w:p>
            <w:pPr>
              <w:pStyle w:val="12"/>
            </w:pPr>
            <w:r>
              <w:t>2080506</w:t>
            </w:r>
          </w:p>
        </w:tc>
        <w:tc>
          <w:tcPr>
            <w:tcW w:w="684" w:type="dxa"/>
            <w:vAlign w:val="center"/>
          </w:tcPr>
          <w:p>
            <w:pPr>
              <w:pStyle w:val="12"/>
            </w:pPr>
            <w:r>
              <w:t>机关事业单位职业年金缴费支出</w:t>
            </w:r>
          </w:p>
        </w:tc>
        <w:tc>
          <w:tcPr>
            <w:tcW w:w="1116" w:type="dxa"/>
            <w:vAlign w:val="center"/>
          </w:tcPr>
          <w:p>
            <w:pPr>
              <w:pStyle w:val="11"/>
            </w:pPr>
            <w:r>
              <w:t>10.94</w:t>
            </w:r>
          </w:p>
        </w:tc>
        <w:tc>
          <w:tcPr>
            <w:tcW w:w="1134" w:type="dxa"/>
            <w:vAlign w:val="center"/>
          </w:tcPr>
          <w:p>
            <w:pPr>
              <w:pStyle w:val="11"/>
            </w:pPr>
            <w:r>
              <w:t>10.94</w:t>
            </w:r>
          </w:p>
        </w:tc>
        <w:tc>
          <w:tcPr>
            <w:tcW w:w="1133" w:type="dxa"/>
            <w:vAlign w:val="center"/>
          </w:tcPr>
          <w:p>
            <w:pPr>
              <w:pStyle w:val="11"/>
            </w:pPr>
            <w:r>
              <w:t>10.94</w:t>
            </w:r>
          </w:p>
        </w:tc>
        <w:tc>
          <w:tcPr>
            <w:tcW w:w="550" w:type="dxa"/>
            <w:vAlign w:val="center"/>
          </w:tcPr>
          <w:p>
            <w:pPr>
              <w:pStyle w:val="11"/>
            </w:pPr>
          </w:p>
        </w:tc>
        <w:tc>
          <w:tcPr>
            <w:tcW w:w="583" w:type="dxa"/>
            <w:vAlign w:val="center"/>
          </w:tcPr>
          <w:p>
            <w:pPr>
              <w:pStyle w:val="11"/>
            </w:pPr>
          </w:p>
        </w:tc>
        <w:tc>
          <w:tcPr>
            <w:tcW w:w="400" w:type="dxa"/>
            <w:vAlign w:val="center"/>
          </w:tcPr>
          <w:p>
            <w:pPr>
              <w:pStyle w:val="11"/>
            </w:pPr>
          </w:p>
        </w:tc>
        <w:tc>
          <w:tcPr>
            <w:tcW w:w="684" w:type="dxa"/>
            <w:vAlign w:val="center"/>
          </w:tcPr>
          <w:p>
            <w:pPr>
              <w:pStyle w:val="11"/>
            </w:pPr>
          </w:p>
        </w:tc>
        <w:tc>
          <w:tcPr>
            <w:tcW w:w="683" w:type="dxa"/>
            <w:vAlign w:val="center"/>
          </w:tcPr>
          <w:p>
            <w:pPr>
              <w:pStyle w:val="11"/>
            </w:pPr>
          </w:p>
        </w:tc>
        <w:tc>
          <w:tcPr>
            <w:tcW w:w="517" w:type="dxa"/>
            <w:vAlign w:val="center"/>
          </w:tcPr>
          <w:p>
            <w:pPr>
              <w:pStyle w:val="11"/>
            </w:pPr>
          </w:p>
        </w:tc>
        <w:tc>
          <w:tcPr>
            <w:tcW w:w="60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10</w:t>
            </w:r>
          </w:p>
        </w:tc>
        <w:tc>
          <w:tcPr>
            <w:tcW w:w="1083" w:type="dxa"/>
            <w:vAlign w:val="center"/>
          </w:tcPr>
          <w:p>
            <w:pPr>
              <w:pStyle w:val="12"/>
            </w:pPr>
            <w:r>
              <w:t>210</w:t>
            </w:r>
          </w:p>
        </w:tc>
        <w:tc>
          <w:tcPr>
            <w:tcW w:w="684" w:type="dxa"/>
            <w:vAlign w:val="center"/>
          </w:tcPr>
          <w:p>
            <w:pPr>
              <w:pStyle w:val="12"/>
            </w:pPr>
            <w:r>
              <w:t>卫生健康支出</w:t>
            </w:r>
          </w:p>
        </w:tc>
        <w:tc>
          <w:tcPr>
            <w:tcW w:w="1116" w:type="dxa"/>
            <w:vAlign w:val="center"/>
          </w:tcPr>
          <w:p>
            <w:pPr>
              <w:pStyle w:val="11"/>
            </w:pPr>
            <w:r>
              <w:t>28.45</w:t>
            </w:r>
          </w:p>
        </w:tc>
        <w:tc>
          <w:tcPr>
            <w:tcW w:w="1134" w:type="dxa"/>
            <w:vAlign w:val="center"/>
          </w:tcPr>
          <w:p>
            <w:pPr>
              <w:pStyle w:val="11"/>
            </w:pPr>
            <w:r>
              <w:t>28.45</w:t>
            </w:r>
          </w:p>
        </w:tc>
        <w:tc>
          <w:tcPr>
            <w:tcW w:w="1133" w:type="dxa"/>
            <w:vAlign w:val="center"/>
          </w:tcPr>
          <w:p>
            <w:pPr>
              <w:pStyle w:val="11"/>
            </w:pPr>
            <w:r>
              <w:t>28.45</w:t>
            </w:r>
          </w:p>
        </w:tc>
        <w:tc>
          <w:tcPr>
            <w:tcW w:w="550" w:type="dxa"/>
            <w:vAlign w:val="center"/>
          </w:tcPr>
          <w:p>
            <w:pPr>
              <w:pStyle w:val="11"/>
            </w:pPr>
          </w:p>
        </w:tc>
        <w:tc>
          <w:tcPr>
            <w:tcW w:w="583" w:type="dxa"/>
            <w:vAlign w:val="center"/>
          </w:tcPr>
          <w:p>
            <w:pPr>
              <w:pStyle w:val="11"/>
            </w:pPr>
          </w:p>
        </w:tc>
        <w:tc>
          <w:tcPr>
            <w:tcW w:w="400" w:type="dxa"/>
            <w:vAlign w:val="center"/>
          </w:tcPr>
          <w:p>
            <w:pPr>
              <w:pStyle w:val="11"/>
            </w:pPr>
          </w:p>
        </w:tc>
        <w:tc>
          <w:tcPr>
            <w:tcW w:w="684" w:type="dxa"/>
            <w:vAlign w:val="center"/>
          </w:tcPr>
          <w:p>
            <w:pPr>
              <w:pStyle w:val="11"/>
            </w:pPr>
          </w:p>
        </w:tc>
        <w:tc>
          <w:tcPr>
            <w:tcW w:w="683" w:type="dxa"/>
            <w:vAlign w:val="center"/>
          </w:tcPr>
          <w:p>
            <w:pPr>
              <w:pStyle w:val="11"/>
            </w:pPr>
          </w:p>
        </w:tc>
        <w:tc>
          <w:tcPr>
            <w:tcW w:w="517" w:type="dxa"/>
            <w:vAlign w:val="center"/>
          </w:tcPr>
          <w:p>
            <w:pPr>
              <w:pStyle w:val="11"/>
            </w:pPr>
          </w:p>
        </w:tc>
        <w:tc>
          <w:tcPr>
            <w:tcW w:w="60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11</w:t>
            </w:r>
          </w:p>
        </w:tc>
        <w:tc>
          <w:tcPr>
            <w:tcW w:w="1083" w:type="dxa"/>
            <w:vAlign w:val="center"/>
          </w:tcPr>
          <w:p>
            <w:pPr>
              <w:pStyle w:val="12"/>
            </w:pPr>
            <w:r>
              <w:t>21011</w:t>
            </w:r>
          </w:p>
        </w:tc>
        <w:tc>
          <w:tcPr>
            <w:tcW w:w="684" w:type="dxa"/>
            <w:vAlign w:val="center"/>
          </w:tcPr>
          <w:p>
            <w:pPr>
              <w:pStyle w:val="12"/>
            </w:pPr>
            <w:r>
              <w:t>行政事业单位医疗</w:t>
            </w:r>
          </w:p>
        </w:tc>
        <w:tc>
          <w:tcPr>
            <w:tcW w:w="1116" w:type="dxa"/>
            <w:vAlign w:val="center"/>
          </w:tcPr>
          <w:p>
            <w:pPr>
              <w:pStyle w:val="11"/>
            </w:pPr>
            <w:r>
              <w:t>28.45</w:t>
            </w:r>
          </w:p>
        </w:tc>
        <w:tc>
          <w:tcPr>
            <w:tcW w:w="1134" w:type="dxa"/>
            <w:vAlign w:val="center"/>
          </w:tcPr>
          <w:p>
            <w:pPr>
              <w:pStyle w:val="11"/>
            </w:pPr>
            <w:r>
              <w:t>28.45</w:t>
            </w:r>
          </w:p>
        </w:tc>
        <w:tc>
          <w:tcPr>
            <w:tcW w:w="1133" w:type="dxa"/>
            <w:vAlign w:val="center"/>
          </w:tcPr>
          <w:p>
            <w:pPr>
              <w:pStyle w:val="11"/>
            </w:pPr>
            <w:r>
              <w:t>28.45</w:t>
            </w:r>
          </w:p>
        </w:tc>
        <w:tc>
          <w:tcPr>
            <w:tcW w:w="550" w:type="dxa"/>
            <w:vAlign w:val="center"/>
          </w:tcPr>
          <w:p>
            <w:pPr>
              <w:pStyle w:val="11"/>
            </w:pPr>
          </w:p>
        </w:tc>
        <w:tc>
          <w:tcPr>
            <w:tcW w:w="583" w:type="dxa"/>
            <w:vAlign w:val="center"/>
          </w:tcPr>
          <w:p>
            <w:pPr>
              <w:pStyle w:val="11"/>
            </w:pPr>
          </w:p>
        </w:tc>
        <w:tc>
          <w:tcPr>
            <w:tcW w:w="400" w:type="dxa"/>
            <w:vAlign w:val="center"/>
          </w:tcPr>
          <w:p>
            <w:pPr>
              <w:pStyle w:val="11"/>
            </w:pPr>
          </w:p>
        </w:tc>
        <w:tc>
          <w:tcPr>
            <w:tcW w:w="684" w:type="dxa"/>
            <w:vAlign w:val="center"/>
          </w:tcPr>
          <w:p>
            <w:pPr>
              <w:pStyle w:val="11"/>
            </w:pPr>
          </w:p>
        </w:tc>
        <w:tc>
          <w:tcPr>
            <w:tcW w:w="683" w:type="dxa"/>
            <w:vAlign w:val="center"/>
          </w:tcPr>
          <w:p>
            <w:pPr>
              <w:pStyle w:val="11"/>
            </w:pPr>
          </w:p>
        </w:tc>
        <w:tc>
          <w:tcPr>
            <w:tcW w:w="517" w:type="dxa"/>
            <w:vAlign w:val="center"/>
          </w:tcPr>
          <w:p>
            <w:pPr>
              <w:pStyle w:val="11"/>
            </w:pPr>
          </w:p>
        </w:tc>
        <w:tc>
          <w:tcPr>
            <w:tcW w:w="60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12</w:t>
            </w:r>
          </w:p>
        </w:tc>
        <w:tc>
          <w:tcPr>
            <w:tcW w:w="1083" w:type="dxa"/>
            <w:vAlign w:val="center"/>
          </w:tcPr>
          <w:p>
            <w:pPr>
              <w:pStyle w:val="12"/>
            </w:pPr>
            <w:r>
              <w:t>2101101</w:t>
            </w:r>
          </w:p>
        </w:tc>
        <w:tc>
          <w:tcPr>
            <w:tcW w:w="684" w:type="dxa"/>
            <w:vAlign w:val="center"/>
          </w:tcPr>
          <w:p>
            <w:pPr>
              <w:pStyle w:val="12"/>
            </w:pPr>
            <w:r>
              <w:t>行政单位医疗</w:t>
            </w:r>
          </w:p>
        </w:tc>
        <w:tc>
          <w:tcPr>
            <w:tcW w:w="1116" w:type="dxa"/>
            <w:vAlign w:val="center"/>
          </w:tcPr>
          <w:p>
            <w:pPr>
              <w:pStyle w:val="11"/>
            </w:pPr>
            <w:r>
              <w:t>28.45</w:t>
            </w:r>
          </w:p>
        </w:tc>
        <w:tc>
          <w:tcPr>
            <w:tcW w:w="1134" w:type="dxa"/>
            <w:vAlign w:val="center"/>
          </w:tcPr>
          <w:p>
            <w:pPr>
              <w:pStyle w:val="11"/>
            </w:pPr>
            <w:r>
              <w:t>28.45</w:t>
            </w:r>
          </w:p>
        </w:tc>
        <w:tc>
          <w:tcPr>
            <w:tcW w:w="1133" w:type="dxa"/>
            <w:vAlign w:val="center"/>
          </w:tcPr>
          <w:p>
            <w:pPr>
              <w:pStyle w:val="11"/>
            </w:pPr>
            <w:r>
              <w:t>28.45</w:t>
            </w:r>
          </w:p>
        </w:tc>
        <w:tc>
          <w:tcPr>
            <w:tcW w:w="550" w:type="dxa"/>
            <w:vAlign w:val="center"/>
          </w:tcPr>
          <w:p>
            <w:pPr>
              <w:pStyle w:val="11"/>
            </w:pPr>
          </w:p>
        </w:tc>
        <w:tc>
          <w:tcPr>
            <w:tcW w:w="583" w:type="dxa"/>
            <w:vAlign w:val="center"/>
          </w:tcPr>
          <w:p>
            <w:pPr>
              <w:pStyle w:val="11"/>
            </w:pPr>
          </w:p>
        </w:tc>
        <w:tc>
          <w:tcPr>
            <w:tcW w:w="400" w:type="dxa"/>
            <w:vAlign w:val="center"/>
          </w:tcPr>
          <w:p>
            <w:pPr>
              <w:pStyle w:val="11"/>
            </w:pPr>
          </w:p>
        </w:tc>
        <w:tc>
          <w:tcPr>
            <w:tcW w:w="684" w:type="dxa"/>
            <w:vAlign w:val="center"/>
          </w:tcPr>
          <w:p>
            <w:pPr>
              <w:pStyle w:val="11"/>
            </w:pPr>
          </w:p>
        </w:tc>
        <w:tc>
          <w:tcPr>
            <w:tcW w:w="683" w:type="dxa"/>
            <w:vAlign w:val="center"/>
          </w:tcPr>
          <w:p>
            <w:pPr>
              <w:pStyle w:val="11"/>
            </w:pPr>
          </w:p>
        </w:tc>
        <w:tc>
          <w:tcPr>
            <w:tcW w:w="517" w:type="dxa"/>
            <w:vAlign w:val="center"/>
          </w:tcPr>
          <w:p>
            <w:pPr>
              <w:pStyle w:val="11"/>
            </w:pPr>
          </w:p>
        </w:tc>
        <w:tc>
          <w:tcPr>
            <w:tcW w:w="60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13</w:t>
            </w:r>
          </w:p>
        </w:tc>
        <w:tc>
          <w:tcPr>
            <w:tcW w:w="1083" w:type="dxa"/>
            <w:vAlign w:val="center"/>
          </w:tcPr>
          <w:p>
            <w:pPr>
              <w:pStyle w:val="12"/>
            </w:pPr>
            <w:r>
              <w:t>213</w:t>
            </w:r>
          </w:p>
        </w:tc>
        <w:tc>
          <w:tcPr>
            <w:tcW w:w="684" w:type="dxa"/>
            <w:vAlign w:val="center"/>
          </w:tcPr>
          <w:p>
            <w:pPr>
              <w:pStyle w:val="12"/>
            </w:pPr>
            <w:r>
              <w:t>农林水支出</w:t>
            </w:r>
          </w:p>
        </w:tc>
        <w:tc>
          <w:tcPr>
            <w:tcW w:w="1116" w:type="dxa"/>
            <w:vAlign w:val="center"/>
          </w:tcPr>
          <w:p>
            <w:pPr>
              <w:pStyle w:val="11"/>
            </w:pPr>
            <w:r>
              <w:t>3949.58</w:t>
            </w:r>
          </w:p>
        </w:tc>
        <w:tc>
          <w:tcPr>
            <w:tcW w:w="1134" w:type="dxa"/>
            <w:vAlign w:val="center"/>
          </w:tcPr>
          <w:p>
            <w:pPr>
              <w:pStyle w:val="11"/>
            </w:pPr>
            <w:r>
              <w:t>3949.58</w:t>
            </w:r>
          </w:p>
        </w:tc>
        <w:tc>
          <w:tcPr>
            <w:tcW w:w="1133" w:type="dxa"/>
            <w:vAlign w:val="center"/>
          </w:tcPr>
          <w:p>
            <w:pPr>
              <w:pStyle w:val="11"/>
            </w:pPr>
            <w:r>
              <w:t>3949.58</w:t>
            </w:r>
          </w:p>
        </w:tc>
        <w:tc>
          <w:tcPr>
            <w:tcW w:w="550" w:type="dxa"/>
            <w:vAlign w:val="center"/>
          </w:tcPr>
          <w:p>
            <w:pPr>
              <w:pStyle w:val="11"/>
            </w:pPr>
          </w:p>
        </w:tc>
        <w:tc>
          <w:tcPr>
            <w:tcW w:w="583" w:type="dxa"/>
            <w:vAlign w:val="center"/>
          </w:tcPr>
          <w:p>
            <w:pPr>
              <w:pStyle w:val="11"/>
            </w:pPr>
          </w:p>
        </w:tc>
        <w:tc>
          <w:tcPr>
            <w:tcW w:w="400" w:type="dxa"/>
            <w:vAlign w:val="center"/>
          </w:tcPr>
          <w:p>
            <w:pPr>
              <w:pStyle w:val="11"/>
            </w:pPr>
          </w:p>
        </w:tc>
        <w:tc>
          <w:tcPr>
            <w:tcW w:w="684" w:type="dxa"/>
            <w:vAlign w:val="center"/>
          </w:tcPr>
          <w:p>
            <w:pPr>
              <w:pStyle w:val="11"/>
            </w:pPr>
          </w:p>
        </w:tc>
        <w:tc>
          <w:tcPr>
            <w:tcW w:w="683" w:type="dxa"/>
            <w:vAlign w:val="center"/>
          </w:tcPr>
          <w:p>
            <w:pPr>
              <w:pStyle w:val="11"/>
            </w:pPr>
          </w:p>
        </w:tc>
        <w:tc>
          <w:tcPr>
            <w:tcW w:w="517" w:type="dxa"/>
            <w:vAlign w:val="center"/>
          </w:tcPr>
          <w:p>
            <w:pPr>
              <w:pStyle w:val="11"/>
            </w:pPr>
          </w:p>
        </w:tc>
        <w:tc>
          <w:tcPr>
            <w:tcW w:w="60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14</w:t>
            </w:r>
          </w:p>
        </w:tc>
        <w:tc>
          <w:tcPr>
            <w:tcW w:w="1083" w:type="dxa"/>
            <w:vAlign w:val="center"/>
          </w:tcPr>
          <w:p>
            <w:pPr>
              <w:pStyle w:val="12"/>
            </w:pPr>
            <w:r>
              <w:t>21301</w:t>
            </w:r>
          </w:p>
        </w:tc>
        <w:tc>
          <w:tcPr>
            <w:tcW w:w="684" w:type="dxa"/>
            <w:vAlign w:val="center"/>
          </w:tcPr>
          <w:p>
            <w:pPr>
              <w:pStyle w:val="12"/>
            </w:pPr>
            <w:r>
              <w:t>农业农村</w:t>
            </w:r>
          </w:p>
        </w:tc>
        <w:tc>
          <w:tcPr>
            <w:tcW w:w="1116" w:type="dxa"/>
            <w:vAlign w:val="center"/>
          </w:tcPr>
          <w:p>
            <w:pPr>
              <w:pStyle w:val="11"/>
            </w:pPr>
            <w:r>
              <w:t>24.58</w:t>
            </w:r>
          </w:p>
        </w:tc>
        <w:tc>
          <w:tcPr>
            <w:tcW w:w="1134" w:type="dxa"/>
            <w:vAlign w:val="center"/>
          </w:tcPr>
          <w:p>
            <w:pPr>
              <w:pStyle w:val="11"/>
            </w:pPr>
            <w:r>
              <w:t>24.58</w:t>
            </w:r>
          </w:p>
        </w:tc>
        <w:tc>
          <w:tcPr>
            <w:tcW w:w="1133" w:type="dxa"/>
            <w:vAlign w:val="center"/>
          </w:tcPr>
          <w:p>
            <w:pPr>
              <w:pStyle w:val="11"/>
            </w:pPr>
            <w:r>
              <w:t>24.58</w:t>
            </w:r>
          </w:p>
        </w:tc>
        <w:tc>
          <w:tcPr>
            <w:tcW w:w="550" w:type="dxa"/>
            <w:vAlign w:val="center"/>
          </w:tcPr>
          <w:p>
            <w:pPr>
              <w:pStyle w:val="11"/>
            </w:pPr>
          </w:p>
        </w:tc>
        <w:tc>
          <w:tcPr>
            <w:tcW w:w="583" w:type="dxa"/>
            <w:vAlign w:val="center"/>
          </w:tcPr>
          <w:p>
            <w:pPr>
              <w:pStyle w:val="11"/>
            </w:pPr>
          </w:p>
        </w:tc>
        <w:tc>
          <w:tcPr>
            <w:tcW w:w="400" w:type="dxa"/>
            <w:vAlign w:val="center"/>
          </w:tcPr>
          <w:p>
            <w:pPr>
              <w:pStyle w:val="11"/>
            </w:pPr>
          </w:p>
        </w:tc>
        <w:tc>
          <w:tcPr>
            <w:tcW w:w="684" w:type="dxa"/>
            <w:vAlign w:val="center"/>
          </w:tcPr>
          <w:p>
            <w:pPr>
              <w:pStyle w:val="11"/>
            </w:pPr>
          </w:p>
        </w:tc>
        <w:tc>
          <w:tcPr>
            <w:tcW w:w="683" w:type="dxa"/>
            <w:vAlign w:val="center"/>
          </w:tcPr>
          <w:p>
            <w:pPr>
              <w:pStyle w:val="11"/>
            </w:pPr>
          </w:p>
        </w:tc>
        <w:tc>
          <w:tcPr>
            <w:tcW w:w="517" w:type="dxa"/>
            <w:vAlign w:val="center"/>
          </w:tcPr>
          <w:p>
            <w:pPr>
              <w:pStyle w:val="11"/>
            </w:pPr>
          </w:p>
        </w:tc>
        <w:tc>
          <w:tcPr>
            <w:tcW w:w="60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15</w:t>
            </w:r>
          </w:p>
        </w:tc>
        <w:tc>
          <w:tcPr>
            <w:tcW w:w="1083" w:type="dxa"/>
            <w:vAlign w:val="center"/>
          </w:tcPr>
          <w:p>
            <w:pPr>
              <w:pStyle w:val="12"/>
            </w:pPr>
            <w:r>
              <w:t>2130152</w:t>
            </w:r>
          </w:p>
        </w:tc>
        <w:tc>
          <w:tcPr>
            <w:tcW w:w="684" w:type="dxa"/>
            <w:vAlign w:val="center"/>
          </w:tcPr>
          <w:p>
            <w:pPr>
              <w:pStyle w:val="12"/>
            </w:pPr>
            <w:r>
              <w:t>对高校毕业生到基层任职补助</w:t>
            </w:r>
          </w:p>
        </w:tc>
        <w:tc>
          <w:tcPr>
            <w:tcW w:w="1116" w:type="dxa"/>
            <w:vAlign w:val="center"/>
          </w:tcPr>
          <w:p>
            <w:pPr>
              <w:pStyle w:val="11"/>
            </w:pPr>
            <w:r>
              <w:t>24.58</w:t>
            </w:r>
          </w:p>
        </w:tc>
        <w:tc>
          <w:tcPr>
            <w:tcW w:w="1134" w:type="dxa"/>
            <w:vAlign w:val="center"/>
          </w:tcPr>
          <w:p>
            <w:pPr>
              <w:pStyle w:val="11"/>
            </w:pPr>
            <w:r>
              <w:t>24.58</w:t>
            </w:r>
          </w:p>
        </w:tc>
        <w:tc>
          <w:tcPr>
            <w:tcW w:w="1133" w:type="dxa"/>
            <w:vAlign w:val="center"/>
          </w:tcPr>
          <w:p>
            <w:pPr>
              <w:pStyle w:val="11"/>
            </w:pPr>
            <w:r>
              <w:t>24.58</w:t>
            </w:r>
          </w:p>
        </w:tc>
        <w:tc>
          <w:tcPr>
            <w:tcW w:w="550" w:type="dxa"/>
            <w:vAlign w:val="center"/>
          </w:tcPr>
          <w:p>
            <w:pPr>
              <w:pStyle w:val="11"/>
            </w:pPr>
          </w:p>
        </w:tc>
        <w:tc>
          <w:tcPr>
            <w:tcW w:w="583" w:type="dxa"/>
            <w:vAlign w:val="center"/>
          </w:tcPr>
          <w:p>
            <w:pPr>
              <w:pStyle w:val="11"/>
            </w:pPr>
          </w:p>
        </w:tc>
        <w:tc>
          <w:tcPr>
            <w:tcW w:w="400" w:type="dxa"/>
            <w:vAlign w:val="center"/>
          </w:tcPr>
          <w:p>
            <w:pPr>
              <w:pStyle w:val="11"/>
            </w:pPr>
          </w:p>
        </w:tc>
        <w:tc>
          <w:tcPr>
            <w:tcW w:w="684" w:type="dxa"/>
            <w:vAlign w:val="center"/>
          </w:tcPr>
          <w:p>
            <w:pPr>
              <w:pStyle w:val="11"/>
            </w:pPr>
          </w:p>
        </w:tc>
        <w:tc>
          <w:tcPr>
            <w:tcW w:w="683" w:type="dxa"/>
            <w:vAlign w:val="center"/>
          </w:tcPr>
          <w:p>
            <w:pPr>
              <w:pStyle w:val="11"/>
            </w:pPr>
          </w:p>
        </w:tc>
        <w:tc>
          <w:tcPr>
            <w:tcW w:w="517" w:type="dxa"/>
            <w:vAlign w:val="center"/>
          </w:tcPr>
          <w:p>
            <w:pPr>
              <w:pStyle w:val="11"/>
            </w:pPr>
          </w:p>
        </w:tc>
        <w:tc>
          <w:tcPr>
            <w:tcW w:w="60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16</w:t>
            </w:r>
          </w:p>
        </w:tc>
        <w:tc>
          <w:tcPr>
            <w:tcW w:w="1083" w:type="dxa"/>
            <w:vAlign w:val="center"/>
          </w:tcPr>
          <w:p>
            <w:pPr>
              <w:pStyle w:val="12"/>
            </w:pPr>
            <w:r>
              <w:t>21307</w:t>
            </w:r>
          </w:p>
        </w:tc>
        <w:tc>
          <w:tcPr>
            <w:tcW w:w="684" w:type="dxa"/>
            <w:vAlign w:val="center"/>
          </w:tcPr>
          <w:p>
            <w:pPr>
              <w:pStyle w:val="12"/>
            </w:pPr>
            <w:r>
              <w:t>农村综合改革</w:t>
            </w:r>
          </w:p>
        </w:tc>
        <w:tc>
          <w:tcPr>
            <w:tcW w:w="1116" w:type="dxa"/>
            <w:vAlign w:val="center"/>
          </w:tcPr>
          <w:p>
            <w:pPr>
              <w:pStyle w:val="11"/>
            </w:pPr>
            <w:r>
              <w:t>3925.00</w:t>
            </w:r>
          </w:p>
        </w:tc>
        <w:tc>
          <w:tcPr>
            <w:tcW w:w="1134" w:type="dxa"/>
            <w:vAlign w:val="center"/>
          </w:tcPr>
          <w:p>
            <w:pPr>
              <w:pStyle w:val="11"/>
            </w:pPr>
            <w:r>
              <w:t>3925.00</w:t>
            </w:r>
          </w:p>
        </w:tc>
        <w:tc>
          <w:tcPr>
            <w:tcW w:w="1133" w:type="dxa"/>
            <w:vAlign w:val="center"/>
          </w:tcPr>
          <w:p>
            <w:pPr>
              <w:pStyle w:val="11"/>
            </w:pPr>
            <w:r>
              <w:t>3925.00</w:t>
            </w:r>
          </w:p>
        </w:tc>
        <w:tc>
          <w:tcPr>
            <w:tcW w:w="550" w:type="dxa"/>
            <w:vAlign w:val="center"/>
          </w:tcPr>
          <w:p>
            <w:pPr>
              <w:pStyle w:val="11"/>
            </w:pPr>
          </w:p>
        </w:tc>
        <w:tc>
          <w:tcPr>
            <w:tcW w:w="583" w:type="dxa"/>
            <w:vAlign w:val="center"/>
          </w:tcPr>
          <w:p>
            <w:pPr>
              <w:pStyle w:val="11"/>
            </w:pPr>
          </w:p>
        </w:tc>
        <w:tc>
          <w:tcPr>
            <w:tcW w:w="400" w:type="dxa"/>
            <w:vAlign w:val="center"/>
          </w:tcPr>
          <w:p>
            <w:pPr>
              <w:pStyle w:val="11"/>
            </w:pPr>
          </w:p>
        </w:tc>
        <w:tc>
          <w:tcPr>
            <w:tcW w:w="684" w:type="dxa"/>
            <w:vAlign w:val="center"/>
          </w:tcPr>
          <w:p>
            <w:pPr>
              <w:pStyle w:val="11"/>
            </w:pPr>
          </w:p>
        </w:tc>
        <w:tc>
          <w:tcPr>
            <w:tcW w:w="683" w:type="dxa"/>
            <w:vAlign w:val="center"/>
          </w:tcPr>
          <w:p>
            <w:pPr>
              <w:pStyle w:val="11"/>
            </w:pPr>
          </w:p>
        </w:tc>
        <w:tc>
          <w:tcPr>
            <w:tcW w:w="517" w:type="dxa"/>
            <w:vAlign w:val="center"/>
          </w:tcPr>
          <w:p>
            <w:pPr>
              <w:pStyle w:val="11"/>
            </w:pPr>
          </w:p>
        </w:tc>
        <w:tc>
          <w:tcPr>
            <w:tcW w:w="60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5" w:type="dxa"/>
            <w:vAlign w:val="center"/>
          </w:tcPr>
          <w:p>
            <w:pPr>
              <w:pStyle w:val="13"/>
            </w:pPr>
            <w:r>
              <w:t>17</w:t>
            </w:r>
          </w:p>
        </w:tc>
        <w:tc>
          <w:tcPr>
            <w:tcW w:w="1083" w:type="dxa"/>
            <w:vAlign w:val="center"/>
          </w:tcPr>
          <w:p>
            <w:pPr>
              <w:pStyle w:val="12"/>
            </w:pPr>
            <w:r>
              <w:t>2130705</w:t>
            </w:r>
          </w:p>
        </w:tc>
        <w:tc>
          <w:tcPr>
            <w:tcW w:w="684" w:type="dxa"/>
            <w:vAlign w:val="center"/>
          </w:tcPr>
          <w:p>
            <w:pPr>
              <w:pStyle w:val="12"/>
            </w:pPr>
            <w:r>
              <w:t>对村民委员会和村党支部的补助</w:t>
            </w:r>
          </w:p>
        </w:tc>
        <w:tc>
          <w:tcPr>
            <w:tcW w:w="1116" w:type="dxa"/>
            <w:vAlign w:val="center"/>
          </w:tcPr>
          <w:p>
            <w:pPr>
              <w:pStyle w:val="11"/>
            </w:pPr>
            <w:r>
              <w:t>3925.00</w:t>
            </w:r>
          </w:p>
        </w:tc>
        <w:tc>
          <w:tcPr>
            <w:tcW w:w="1134" w:type="dxa"/>
            <w:vAlign w:val="center"/>
          </w:tcPr>
          <w:p>
            <w:pPr>
              <w:pStyle w:val="11"/>
            </w:pPr>
            <w:r>
              <w:t>3925.00</w:t>
            </w:r>
          </w:p>
        </w:tc>
        <w:tc>
          <w:tcPr>
            <w:tcW w:w="1133" w:type="dxa"/>
            <w:vAlign w:val="center"/>
          </w:tcPr>
          <w:p>
            <w:pPr>
              <w:pStyle w:val="11"/>
            </w:pPr>
            <w:r>
              <w:t>3925.00</w:t>
            </w:r>
          </w:p>
        </w:tc>
        <w:tc>
          <w:tcPr>
            <w:tcW w:w="550" w:type="dxa"/>
            <w:vAlign w:val="center"/>
          </w:tcPr>
          <w:p>
            <w:pPr>
              <w:pStyle w:val="11"/>
            </w:pPr>
          </w:p>
        </w:tc>
        <w:tc>
          <w:tcPr>
            <w:tcW w:w="583" w:type="dxa"/>
            <w:vAlign w:val="center"/>
          </w:tcPr>
          <w:p>
            <w:pPr>
              <w:pStyle w:val="11"/>
            </w:pPr>
          </w:p>
        </w:tc>
        <w:tc>
          <w:tcPr>
            <w:tcW w:w="400" w:type="dxa"/>
            <w:vAlign w:val="center"/>
          </w:tcPr>
          <w:p>
            <w:pPr>
              <w:pStyle w:val="11"/>
            </w:pPr>
          </w:p>
        </w:tc>
        <w:tc>
          <w:tcPr>
            <w:tcW w:w="684" w:type="dxa"/>
            <w:vAlign w:val="center"/>
          </w:tcPr>
          <w:p>
            <w:pPr>
              <w:pStyle w:val="11"/>
            </w:pPr>
          </w:p>
        </w:tc>
        <w:tc>
          <w:tcPr>
            <w:tcW w:w="683" w:type="dxa"/>
            <w:vAlign w:val="center"/>
          </w:tcPr>
          <w:p>
            <w:pPr>
              <w:pStyle w:val="11"/>
            </w:pPr>
          </w:p>
        </w:tc>
        <w:tc>
          <w:tcPr>
            <w:tcW w:w="517" w:type="dxa"/>
            <w:vAlign w:val="center"/>
          </w:tcPr>
          <w:p>
            <w:pPr>
              <w:pStyle w:val="11"/>
            </w:pPr>
          </w:p>
        </w:tc>
        <w:tc>
          <w:tcPr>
            <w:tcW w:w="602"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6470.73</w:t>
            </w:r>
          </w:p>
        </w:tc>
        <w:tc>
          <w:tcPr>
            <w:tcW w:w="1361" w:type="dxa"/>
            <w:vAlign w:val="center"/>
          </w:tcPr>
          <w:p>
            <w:pPr>
              <w:pStyle w:val="15"/>
            </w:pPr>
            <w:r>
              <w:t>534.73</w:t>
            </w:r>
          </w:p>
        </w:tc>
        <w:tc>
          <w:tcPr>
            <w:tcW w:w="1361" w:type="dxa"/>
            <w:vAlign w:val="center"/>
          </w:tcPr>
          <w:p>
            <w:pPr>
              <w:pStyle w:val="15"/>
            </w:pPr>
            <w:r>
              <w:t>5936.00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2416.09</w:t>
            </w:r>
          </w:p>
        </w:tc>
        <w:tc>
          <w:tcPr>
            <w:tcW w:w="1361" w:type="dxa"/>
            <w:vAlign w:val="center"/>
          </w:tcPr>
          <w:p>
            <w:pPr>
              <w:pStyle w:val="11"/>
            </w:pPr>
            <w:r>
              <w:t>429.67</w:t>
            </w:r>
          </w:p>
        </w:tc>
        <w:tc>
          <w:tcPr>
            <w:tcW w:w="1361" w:type="dxa"/>
            <w:vAlign w:val="center"/>
          </w:tcPr>
          <w:p>
            <w:pPr>
              <w:pStyle w:val="11"/>
            </w:pPr>
            <w:r>
              <w:t>1986.42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20132</w:t>
            </w:r>
          </w:p>
        </w:tc>
        <w:tc>
          <w:tcPr>
            <w:tcW w:w="4535" w:type="dxa"/>
            <w:vAlign w:val="center"/>
          </w:tcPr>
          <w:p>
            <w:pPr>
              <w:pStyle w:val="12"/>
            </w:pPr>
            <w:r>
              <w:t>组织事务</w:t>
            </w:r>
          </w:p>
        </w:tc>
        <w:tc>
          <w:tcPr>
            <w:tcW w:w="1361" w:type="dxa"/>
            <w:vAlign w:val="center"/>
          </w:tcPr>
          <w:p>
            <w:pPr>
              <w:pStyle w:val="11"/>
            </w:pPr>
            <w:r>
              <w:t>2416.09</w:t>
            </w:r>
          </w:p>
        </w:tc>
        <w:tc>
          <w:tcPr>
            <w:tcW w:w="1361" w:type="dxa"/>
            <w:vAlign w:val="center"/>
          </w:tcPr>
          <w:p>
            <w:pPr>
              <w:pStyle w:val="11"/>
            </w:pPr>
            <w:r>
              <w:t>429.67</w:t>
            </w:r>
          </w:p>
        </w:tc>
        <w:tc>
          <w:tcPr>
            <w:tcW w:w="1361" w:type="dxa"/>
            <w:vAlign w:val="center"/>
          </w:tcPr>
          <w:p>
            <w:pPr>
              <w:pStyle w:val="11"/>
            </w:pPr>
            <w:r>
              <w:t>1986.42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2013201</w:t>
            </w:r>
          </w:p>
        </w:tc>
        <w:tc>
          <w:tcPr>
            <w:tcW w:w="4535" w:type="dxa"/>
            <w:vAlign w:val="center"/>
          </w:tcPr>
          <w:p>
            <w:pPr>
              <w:pStyle w:val="12"/>
            </w:pPr>
            <w:r>
              <w:t>行政运行</w:t>
            </w:r>
          </w:p>
        </w:tc>
        <w:tc>
          <w:tcPr>
            <w:tcW w:w="1361" w:type="dxa"/>
            <w:vAlign w:val="center"/>
          </w:tcPr>
          <w:p>
            <w:pPr>
              <w:pStyle w:val="11"/>
            </w:pPr>
            <w:r>
              <w:t>429.67</w:t>
            </w:r>
          </w:p>
        </w:tc>
        <w:tc>
          <w:tcPr>
            <w:tcW w:w="1361" w:type="dxa"/>
            <w:vAlign w:val="center"/>
          </w:tcPr>
          <w:p>
            <w:pPr>
              <w:pStyle w:val="11"/>
            </w:pPr>
            <w:r>
              <w:t>429.67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2013299</w:t>
            </w:r>
          </w:p>
        </w:tc>
        <w:tc>
          <w:tcPr>
            <w:tcW w:w="4535" w:type="dxa"/>
            <w:vAlign w:val="center"/>
          </w:tcPr>
          <w:p>
            <w:pPr>
              <w:pStyle w:val="12"/>
            </w:pPr>
            <w:r>
              <w:t>其他组织事务支出</w:t>
            </w:r>
          </w:p>
        </w:tc>
        <w:tc>
          <w:tcPr>
            <w:tcW w:w="1361" w:type="dxa"/>
            <w:vAlign w:val="center"/>
          </w:tcPr>
          <w:p>
            <w:pPr>
              <w:pStyle w:val="11"/>
            </w:pPr>
            <w:r>
              <w:t>1986.42</w:t>
            </w:r>
          </w:p>
        </w:tc>
        <w:tc>
          <w:tcPr>
            <w:tcW w:w="1361" w:type="dxa"/>
            <w:vAlign w:val="center"/>
          </w:tcPr>
          <w:p>
            <w:pPr>
              <w:pStyle w:val="11"/>
            </w:pPr>
          </w:p>
        </w:tc>
        <w:tc>
          <w:tcPr>
            <w:tcW w:w="1361" w:type="dxa"/>
            <w:vAlign w:val="center"/>
          </w:tcPr>
          <w:p>
            <w:pPr>
              <w:pStyle w:val="11"/>
            </w:pPr>
            <w:r>
              <w:t>1986.42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76.61</w:t>
            </w:r>
          </w:p>
        </w:tc>
        <w:tc>
          <w:tcPr>
            <w:tcW w:w="1361" w:type="dxa"/>
            <w:vAlign w:val="center"/>
          </w:tcPr>
          <w:p>
            <w:pPr>
              <w:pStyle w:val="11"/>
            </w:pPr>
            <w:r>
              <w:t>76.61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76.61</w:t>
            </w:r>
          </w:p>
        </w:tc>
        <w:tc>
          <w:tcPr>
            <w:tcW w:w="1361" w:type="dxa"/>
            <w:vAlign w:val="center"/>
          </w:tcPr>
          <w:p>
            <w:pPr>
              <w:pStyle w:val="11"/>
            </w:pPr>
            <w:r>
              <w:t>76.61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65.66</w:t>
            </w:r>
          </w:p>
        </w:tc>
        <w:tc>
          <w:tcPr>
            <w:tcW w:w="1361" w:type="dxa"/>
            <w:vAlign w:val="center"/>
          </w:tcPr>
          <w:p>
            <w:pPr>
              <w:pStyle w:val="11"/>
            </w:pPr>
            <w:r>
              <w:t>65.66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10.94</w:t>
            </w:r>
          </w:p>
        </w:tc>
        <w:tc>
          <w:tcPr>
            <w:tcW w:w="1361" w:type="dxa"/>
            <w:vAlign w:val="center"/>
          </w:tcPr>
          <w:p>
            <w:pPr>
              <w:pStyle w:val="11"/>
            </w:pPr>
            <w:r>
              <w:t>10.94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28.45</w:t>
            </w:r>
          </w:p>
        </w:tc>
        <w:tc>
          <w:tcPr>
            <w:tcW w:w="1361" w:type="dxa"/>
            <w:vAlign w:val="center"/>
          </w:tcPr>
          <w:p>
            <w:pPr>
              <w:pStyle w:val="11"/>
            </w:pPr>
            <w:r>
              <w:t>28.45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28.45</w:t>
            </w:r>
          </w:p>
        </w:tc>
        <w:tc>
          <w:tcPr>
            <w:tcW w:w="1361" w:type="dxa"/>
            <w:vAlign w:val="center"/>
          </w:tcPr>
          <w:p>
            <w:pPr>
              <w:pStyle w:val="11"/>
            </w:pPr>
            <w:r>
              <w:t>28.45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28.45</w:t>
            </w:r>
          </w:p>
        </w:tc>
        <w:tc>
          <w:tcPr>
            <w:tcW w:w="1361" w:type="dxa"/>
            <w:vAlign w:val="center"/>
          </w:tcPr>
          <w:p>
            <w:pPr>
              <w:pStyle w:val="11"/>
            </w:pPr>
            <w:r>
              <w:t>28.45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3949.58</w:t>
            </w:r>
          </w:p>
        </w:tc>
        <w:tc>
          <w:tcPr>
            <w:tcW w:w="1361" w:type="dxa"/>
            <w:vAlign w:val="center"/>
          </w:tcPr>
          <w:p>
            <w:pPr>
              <w:pStyle w:val="11"/>
            </w:pPr>
          </w:p>
        </w:tc>
        <w:tc>
          <w:tcPr>
            <w:tcW w:w="1361" w:type="dxa"/>
            <w:vAlign w:val="center"/>
          </w:tcPr>
          <w:p>
            <w:pPr>
              <w:pStyle w:val="11"/>
            </w:pPr>
            <w:r>
              <w:t>3949.58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24.58</w:t>
            </w:r>
          </w:p>
        </w:tc>
        <w:tc>
          <w:tcPr>
            <w:tcW w:w="1361" w:type="dxa"/>
            <w:vAlign w:val="center"/>
          </w:tcPr>
          <w:p>
            <w:pPr>
              <w:pStyle w:val="11"/>
            </w:pPr>
          </w:p>
        </w:tc>
        <w:tc>
          <w:tcPr>
            <w:tcW w:w="1361" w:type="dxa"/>
            <w:vAlign w:val="center"/>
          </w:tcPr>
          <w:p>
            <w:pPr>
              <w:pStyle w:val="11"/>
            </w:pPr>
            <w:r>
              <w:t>24.58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2130152</w:t>
            </w:r>
          </w:p>
        </w:tc>
        <w:tc>
          <w:tcPr>
            <w:tcW w:w="4535" w:type="dxa"/>
            <w:vAlign w:val="center"/>
          </w:tcPr>
          <w:p>
            <w:pPr>
              <w:pStyle w:val="12"/>
            </w:pPr>
            <w:r>
              <w:t>对高校毕业生到基层任职补助</w:t>
            </w:r>
          </w:p>
        </w:tc>
        <w:tc>
          <w:tcPr>
            <w:tcW w:w="1361" w:type="dxa"/>
            <w:vAlign w:val="center"/>
          </w:tcPr>
          <w:p>
            <w:pPr>
              <w:pStyle w:val="11"/>
            </w:pPr>
            <w:r>
              <w:t>24.58</w:t>
            </w:r>
          </w:p>
        </w:tc>
        <w:tc>
          <w:tcPr>
            <w:tcW w:w="1361" w:type="dxa"/>
            <w:vAlign w:val="center"/>
          </w:tcPr>
          <w:p>
            <w:pPr>
              <w:pStyle w:val="11"/>
            </w:pPr>
          </w:p>
        </w:tc>
        <w:tc>
          <w:tcPr>
            <w:tcW w:w="1361" w:type="dxa"/>
            <w:vAlign w:val="center"/>
          </w:tcPr>
          <w:p>
            <w:pPr>
              <w:pStyle w:val="11"/>
            </w:pPr>
            <w:r>
              <w:t>24.58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3925.00</w:t>
            </w:r>
          </w:p>
        </w:tc>
        <w:tc>
          <w:tcPr>
            <w:tcW w:w="1361" w:type="dxa"/>
            <w:vAlign w:val="center"/>
          </w:tcPr>
          <w:p>
            <w:pPr>
              <w:pStyle w:val="11"/>
            </w:pPr>
          </w:p>
        </w:tc>
        <w:tc>
          <w:tcPr>
            <w:tcW w:w="1361" w:type="dxa"/>
            <w:vAlign w:val="center"/>
          </w:tcPr>
          <w:p>
            <w:pPr>
              <w:pStyle w:val="11"/>
            </w:pPr>
            <w:r>
              <w:t>3925.00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2130705</w:t>
            </w:r>
          </w:p>
        </w:tc>
        <w:tc>
          <w:tcPr>
            <w:tcW w:w="4535" w:type="dxa"/>
            <w:vAlign w:val="center"/>
          </w:tcPr>
          <w:p>
            <w:pPr>
              <w:pStyle w:val="12"/>
            </w:pPr>
            <w:r>
              <w:t>对村民委员会和村党支部的补助</w:t>
            </w:r>
          </w:p>
        </w:tc>
        <w:tc>
          <w:tcPr>
            <w:tcW w:w="1361" w:type="dxa"/>
            <w:vAlign w:val="center"/>
          </w:tcPr>
          <w:p>
            <w:pPr>
              <w:pStyle w:val="11"/>
            </w:pPr>
            <w:r>
              <w:t>3925.00</w:t>
            </w:r>
          </w:p>
        </w:tc>
        <w:tc>
          <w:tcPr>
            <w:tcW w:w="1361" w:type="dxa"/>
            <w:vAlign w:val="center"/>
          </w:tcPr>
          <w:p>
            <w:pPr>
              <w:pStyle w:val="11"/>
            </w:pPr>
          </w:p>
        </w:tc>
        <w:tc>
          <w:tcPr>
            <w:tcW w:w="1361" w:type="dxa"/>
            <w:vAlign w:val="center"/>
          </w:tcPr>
          <w:p>
            <w:pPr>
              <w:pStyle w:val="11"/>
            </w:pPr>
            <w:r>
              <w:t>3925.00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2273"/>
        <w:gridCol w:w="1117"/>
        <w:gridCol w:w="1100"/>
        <w:gridCol w:w="883"/>
        <w:gridCol w:w="7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273" w:type="dxa"/>
            <w:tcBorders>
              <w:top w:val="single" w:color="FFFFFF" w:sz="6" w:space="0"/>
              <w:left w:val="single" w:color="FFFFFF" w:sz="6" w:space="0"/>
              <w:right w:val="single" w:color="FFFFFF" w:sz="6" w:space="0"/>
            </w:tcBorders>
            <w:vAlign w:val="center"/>
          </w:tcPr>
          <w:p>
            <w:pPr>
              <w:pStyle w:val="8"/>
            </w:pPr>
            <w:r>
              <w:t>预算年度：2024</w:t>
            </w:r>
          </w:p>
        </w:tc>
        <w:tc>
          <w:tcPr>
            <w:tcW w:w="3887"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2273" w:type="dxa"/>
            <w:vAlign w:val="center"/>
          </w:tcPr>
          <w:p>
            <w:pPr>
              <w:pStyle w:val="10"/>
            </w:pPr>
            <w:r>
              <w:t>项  目</w:t>
            </w:r>
          </w:p>
        </w:tc>
        <w:tc>
          <w:tcPr>
            <w:tcW w:w="1117" w:type="dxa"/>
            <w:vAlign w:val="center"/>
          </w:tcPr>
          <w:p>
            <w:pPr>
              <w:pStyle w:val="10"/>
            </w:pPr>
            <w:r>
              <w:t>合计</w:t>
            </w:r>
          </w:p>
        </w:tc>
        <w:tc>
          <w:tcPr>
            <w:tcW w:w="1100" w:type="dxa"/>
            <w:vAlign w:val="center"/>
          </w:tcPr>
          <w:p>
            <w:pPr>
              <w:pStyle w:val="10"/>
            </w:pPr>
            <w:r>
              <w:t>一般公共预算财政拨款</w:t>
            </w:r>
          </w:p>
        </w:tc>
        <w:tc>
          <w:tcPr>
            <w:tcW w:w="883" w:type="dxa"/>
            <w:vAlign w:val="center"/>
          </w:tcPr>
          <w:p>
            <w:pPr>
              <w:pStyle w:val="10"/>
            </w:pPr>
            <w:r>
              <w:t>政府性基金预算财政    拨款</w:t>
            </w:r>
          </w:p>
        </w:tc>
        <w:tc>
          <w:tcPr>
            <w:tcW w:w="787"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2273" w:type="dxa"/>
            <w:vAlign w:val="center"/>
          </w:tcPr>
          <w:p>
            <w:pPr>
              <w:pStyle w:val="10"/>
            </w:pPr>
            <w:r>
              <w:t>3</w:t>
            </w:r>
          </w:p>
        </w:tc>
        <w:tc>
          <w:tcPr>
            <w:tcW w:w="1117" w:type="dxa"/>
            <w:vAlign w:val="center"/>
          </w:tcPr>
          <w:p>
            <w:pPr>
              <w:pStyle w:val="10"/>
            </w:pPr>
            <w:r>
              <w:t>4</w:t>
            </w:r>
          </w:p>
        </w:tc>
        <w:tc>
          <w:tcPr>
            <w:tcW w:w="1100" w:type="dxa"/>
            <w:vAlign w:val="center"/>
          </w:tcPr>
          <w:p>
            <w:pPr>
              <w:pStyle w:val="10"/>
            </w:pPr>
            <w:r>
              <w:t>5</w:t>
            </w:r>
          </w:p>
        </w:tc>
        <w:tc>
          <w:tcPr>
            <w:tcW w:w="883" w:type="dxa"/>
            <w:vAlign w:val="center"/>
          </w:tcPr>
          <w:p>
            <w:pPr>
              <w:pStyle w:val="10"/>
            </w:pPr>
            <w:r>
              <w:t>6</w:t>
            </w:r>
          </w:p>
        </w:tc>
        <w:tc>
          <w:tcPr>
            <w:tcW w:w="787"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6470.73</w:t>
            </w:r>
          </w:p>
        </w:tc>
        <w:tc>
          <w:tcPr>
            <w:tcW w:w="2273" w:type="dxa"/>
            <w:vAlign w:val="center"/>
          </w:tcPr>
          <w:p>
            <w:pPr>
              <w:pStyle w:val="12"/>
            </w:pPr>
            <w:r>
              <w:t>一、一般公共服务支出</w:t>
            </w:r>
          </w:p>
        </w:tc>
        <w:tc>
          <w:tcPr>
            <w:tcW w:w="1117" w:type="dxa"/>
            <w:vAlign w:val="center"/>
          </w:tcPr>
          <w:p>
            <w:pPr>
              <w:pStyle w:val="11"/>
            </w:pPr>
            <w:r>
              <w:t>2416.09</w:t>
            </w:r>
          </w:p>
        </w:tc>
        <w:tc>
          <w:tcPr>
            <w:tcW w:w="1100" w:type="dxa"/>
            <w:vAlign w:val="center"/>
          </w:tcPr>
          <w:p>
            <w:pPr>
              <w:pStyle w:val="11"/>
            </w:pPr>
            <w:r>
              <w:t>2416.09</w:t>
            </w: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2273" w:type="dxa"/>
            <w:vAlign w:val="center"/>
          </w:tcPr>
          <w:p>
            <w:pPr>
              <w:pStyle w:val="12"/>
            </w:pPr>
            <w:r>
              <w:t>二、外交支出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2273" w:type="dxa"/>
            <w:vAlign w:val="center"/>
          </w:tcPr>
          <w:p>
            <w:pPr>
              <w:pStyle w:val="12"/>
            </w:pPr>
            <w:r>
              <w:t>三、国防支出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四、公共安全支出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五、教育支出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六、科学技术支出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七、文化旅游体育与传媒支出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八、社会保障和就业支出</w:t>
            </w:r>
          </w:p>
        </w:tc>
        <w:tc>
          <w:tcPr>
            <w:tcW w:w="1117" w:type="dxa"/>
            <w:vAlign w:val="center"/>
          </w:tcPr>
          <w:p>
            <w:pPr>
              <w:pStyle w:val="11"/>
            </w:pPr>
            <w:r>
              <w:t>76.61</w:t>
            </w:r>
          </w:p>
        </w:tc>
        <w:tc>
          <w:tcPr>
            <w:tcW w:w="1100" w:type="dxa"/>
            <w:vAlign w:val="center"/>
          </w:tcPr>
          <w:p>
            <w:pPr>
              <w:pStyle w:val="11"/>
            </w:pPr>
            <w:r>
              <w:t>76.61</w:t>
            </w: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九、社会保险基金支出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十、卫生健康支出</w:t>
            </w:r>
          </w:p>
        </w:tc>
        <w:tc>
          <w:tcPr>
            <w:tcW w:w="1117" w:type="dxa"/>
            <w:vAlign w:val="center"/>
          </w:tcPr>
          <w:p>
            <w:pPr>
              <w:pStyle w:val="11"/>
            </w:pPr>
            <w:r>
              <w:t>28.45</w:t>
            </w:r>
          </w:p>
        </w:tc>
        <w:tc>
          <w:tcPr>
            <w:tcW w:w="1100" w:type="dxa"/>
            <w:vAlign w:val="center"/>
          </w:tcPr>
          <w:p>
            <w:pPr>
              <w:pStyle w:val="11"/>
            </w:pPr>
            <w:r>
              <w:t>28.45</w:t>
            </w: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十一、节能环保支出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十二、城乡社区支出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十三、农林水支出</w:t>
            </w:r>
          </w:p>
        </w:tc>
        <w:tc>
          <w:tcPr>
            <w:tcW w:w="1117" w:type="dxa"/>
            <w:vAlign w:val="center"/>
          </w:tcPr>
          <w:p>
            <w:pPr>
              <w:pStyle w:val="11"/>
            </w:pPr>
            <w:r>
              <w:t>3949.58</w:t>
            </w:r>
          </w:p>
        </w:tc>
        <w:tc>
          <w:tcPr>
            <w:tcW w:w="1100" w:type="dxa"/>
            <w:vAlign w:val="center"/>
          </w:tcPr>
          <w:p>
            <w:pPr>
              <w:pStyle w:val="11"/>
            </w:pPr>
            <w:r>
              <w:t>3949.58</w:t>
            </w: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十四、交通运输支出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十五、资源勘探工业信息等支出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十六、商业服务业等支出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十七、金融支出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十八、援助其他地区支出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十九、自然资源海洋气象等支出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二十、住房保障支出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二十一、粮油物资储备支出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二十二、国有资本经营预算支出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二十三、灾害防治及应急管理支出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二十四、预备费</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二十五、其他支出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二十六、转移性支出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二十七、债务还本支出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二十八、债务付息支出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二十九、债务发行费用支出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三十、抗疫特别国债安排的支出</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2273" w:type="dxa"/>
            <w:vAlign w:val="center"/>
          </w:tcPr>
          <w:p>
            <w:pPr>
              <w:pStyle w:val="12"/>
            </w:pPr>
            <w:r>
              <w:t>三十一、人行科目</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6470.73</w:t>
            </w:r>
          </w:p>
        </w:tc>
        <w:tc>
          <w:tcPr>
            <w:tcW w:w="2273" w:type="dxa"/>
            <w:vAlign w:val="center"/>
          </w:tcPr>
          <w:p>
            <w:pPr>
              <w:pStyle w:val="14"/>
            </w:pPr>
            <w:r>
              <w:t>本年支出合计</w:t>
            </w:r>
          </w:p>
        </w:tc>
        <w:tc>
          <w:tcPr>
            <w:tcW w:w="1117" w:type="dxa"/>
            <w:vAlign w:val="center"/>
          </w:tcPr>
          <w:p>
            <w:pPr>
              <w:pStyle w:val="15"/>
            </w:pPr>
            <w:r>
              <w:t>6470.73</w:t>
            </w:r>
          </w:p>
        </w:tc>
        <w:tc>
          <w:tcPr>
            <w:tcW w:w="1100" w:type="dxa"/>
            <w:vAlign w:val="center"/>
          </w:tcPr>
          <w:p>
            <w:pPr>
              <w:pStyle w:val="15"/>
            </w:pPr>
            <w:r>
              <w:t>6470.73</w:t>
            </w:r>
          </w:p>
        </w:tc>
        <w:tc>
          <w:tcPr>
            <w:tcW w:w="883" w:type="dxa"/>
            <w:vAlign w:val="center"/>
          </w:tcPr>
          <w:p>
            <w:pPr>
              <w:pStyle w:val="15"/>
            </w:pPr>
          </w:p>
        </w:tc>
        <w:tc>
          <w:tcPr>
            <w:tcW w:w="78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2273" w:type="dxa"/>
            <w:vAlign w:val="center"/>
          </w:tcPr>
          <w:p>
            <w:pPr>
              <w:pStyle w:val="12"/>
            </w:pPr>
            <w:r>
              <w:t>年末财政拨款结转和结余</w:t>
            </w: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2273" w:type="dxa"/>
            <w:vAlign w:val="center"/>
          </w:tcPr>
          <w:p>
            <w:pPr>
              <w:pStyle w:val="12"/>
            </w:pP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2273" w:type="dxa"/>
            <w:vAlign w:val="center"/>
          </w:tcPr>
          <w:p>
            <w:pPr>
              <w:pStyle w:val="12"/>
            </w:pP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2273" w:type="dxa"/>
            <w:vAlign w:val="center"/>
          </w:tcPr>
          <w:p>
            <w:pPr>
              <w:pStyle w:val="12"/>
            </w:pPr>
          </w:p>
        </w:tc>
        <w:tc>
          <w:tcPr>
            <w:tcW w:w="1117" w:type="dxa"/>
            <w:vAlign w:val="center"/>
          </w:tcPr>
          <w:p>
            <w:pPr>
              <w:pStyle w:val="11"/>
            </w:pPr>
          </w:p>
        </w:tc>
        <w:tc>
          <w:tcPr>
            <w:tcW w:w="1100" w:type="dxa"/>
            <w:vAlign w:val="center"/>
          </w:tcPr>
          <w:p>
            <w:pPr>
              <w:pStyle w:val="11"/>
            </w:pPr>
          </w:p>
        </w:tc>
        <w:tc>
          <w:tcPr>
            <w:tcW w:w="883" w:type="dxa"/>
            <w:vAlign w:val="center"/>
          </w:tcPr>
          <w:p>
            <w:pPr>
              <w:pStyle w:val="11"/>
            </w:pPr>
          </w:p>
        </w:tc>
        <w:tc>
          <w:tcPr>
            <w:tcW w:w="787"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6470.73</w:t>
            </w:r>
          </w:p>
        </w:tc>
        <w:tc>
          <w:tcPr>
            <w:tcW w:w="2273" w:type="dxa"/>
            <w:vAlign w:val="center"/>
          </w:tcPr>
          <w:p>
            <w:pPr>
              <w:pStyle w:val="14"/>
            </w:pPr>
            <w:r>
              <w:t>支出总计</w:t>
            </w:r>
          </w:p>
        </w:tc>
        <w:tc>
          <w:tcPr>
            <w:tcW w:w="1117" w:type="dxa"/>
            <w:vAlign w:val="center"/>
          </w:tcPr>
          <w:p>
            <w:pPr>
              <w:pStyle w:val="15"/>
            </w:pPr>
            <w:r>
              <w:t>6470.73</w:t>
            </w:r>
          </w:p>
        </w:tc>
        <w:tc>
          <w:tcPr>
            <w:tcW w:w="1100" w:type="dxa"/>
            <w:vAlign w:val="center"/>
          </w:tcPr>
          <w:p>
            <w:pPr>
              <w:pStyle w:val="15"/>
            </w:pPr>
            <w:r>
              <w:t>6470.73</w:t>
            </w:r>
          </w:p>
        </w:tc>
        <w:tc>
          <w:tcPr>
            <w:tcW w:w="883" w:type="dxa"/>
            <w:vAlign w:val="center"/>
          </w:tcPr>
          <w:p>
            <w:pPr>
              <w:pStyle w:val="15"/>
            </w:pPr>
          </w:p>
        </w:tc>
        <w:tc>
          <w:tcPr>
            <w:tcW w:w="78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784"/>
        <w:gridCol w:w="2167"/>
        <w:gridCol w:w="1200"/>
        <w:gridCol w:w="14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70"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167" w:type="dxa"/>
            <w:tcBorders>
              <w:top w:val="single" w:color="FFFFFF" w:sz="6" w:space="0"/>
              <w:left w:val="single" w:color="FFFFFF" w:sz="6" w:space="0"/>
              <w:right w:val="single" w:color="FFFFFF" w:sz="6" w:space="0"/>
            </w:tcBorders>
            <w:vAlign w:val="center"/>
          </w:tcPr>
          <w:p>
            <w:pPr>
              <w:pStyle w:val="8"/>
            </w:pPr>
            <w:r>
              <w:t>预算年度：2024</w:t>
            </w:r>
          </w:p>
        </w:tc>
        <w:tc>
          <w:tcPr>
            <w:tcW w:w="262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427" w:type="dxa"/>
            <w:gridSpan w:val="2"/>
            <w:vAlign w:val="center"/>
          </w:tcPr>
          <w:p>
            <w:pPr>
              <w:pStyle w:val="10"/>
            </w:pPr>
            <w:r>
              <w:t>功能分类科目</w:t>
            </w:r>
          </w:p>
        </w:tc>
        <w:tc>
          <w:tcPr>
            <w:tcW w:w="2167" w:type="dxa"/>
            <w:vMerge w:val="restart"/>
            <w:vAlign w:val="center"/>
          </w:tcPr>
          <w:p>
            <w:pPr>
              <w:pStyle w:val="10"/>
            </w:pPr>
            <w:r>
              <w:t>合计</w:t>
            </w:r>
          </w:p>
        </w:tc>
        <w:tc>
          <w:tcPr>
            <w:tcW w:w="1200" w:type="dxa"/>
            <w:vMerge w:val="restart"/>
            <w:vAlign w:val="center"/>
          </w:tcPr>
          <w:p>
            <w:pPr>
              <w:pStyle w:val="10"/>
            </w:pPr>
            <w:r>
              <w:t>基本支出</w:t>
            </w:r>
          </w:p>
        </w:tc>
        <w:tc>
          <w:tcPr>
            <w:tcW w:w="142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784" w:type="dxa"/>
            <w:vAlign w:val="center"/>
          </w:tcPr>
          <w:p>
            <w:pPr>
              <w:pStyle w:val="10"/>
            </w:pPr>
            <w:r>
              <w:t>科目名称</w:t>
            </w:r>
          </w:p>
        </w:tc>
        <w:tc>
          <w:tcPr>
            <w:tcW w:w="2167" w:type="dxa"/>
            <w:vMerge w:val="continue"/>
          </w:tcPr>
          <w:p/>
        </w:tc>
        <w:tc>
          <w:tcPr>
            <w:tcW w:w="1200" w:type="dxa"/>
            <w:vMerge w:val="continue"/>
          </w:tcPr>
          <w:p/>
        </w:tc>
        <w:tc>
          <w:tcPr>
            <w:tcW w:w="142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784" w:type="dxa"/>
            <w:vAlign w:val="center"/>
          </w:tcPr>
          <w:p>
            <w:pPr>
              <w:pStyle w:val="10"/>
            </w:pPr>
            <w:r>
              <w:t>2</w:t>
            </w:r>
          </w:p>
        </w:tc>
        <w:tc>
          <w:tcPr>
            <w:tcW w:w="2167" w:type="dxa"/>
            <w:vAlign w:val="center"/>
          </w:tcPr>
          <w:p>
            <w:pPr>
              <w:pStyle w:val="10"/>
            </w:pPr>
            <w:r>
              <w:t>3</w:t>
            </w:r>
          </w:p>
        </w:tc>
        <w:tc>
          <w:tcPr>
            <w:tcW w:w="1200" w:type="dxa"/>
            <w:vAlign w:val="center"/>
          </w:tcPr>
          <w:p>
            <w:pPr>
              <w:pStyle w:val="10"/>
            </w:pPr>
            <w:r>
              <w:t>4</w:t>
            </w:r>
          </w:p>
        </w:tc>
        <w:tc>
          <w:tcPr>
            <w:tcW w:w="142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784" w:type="dxa"/>
            <w:vAlign w:val="center"/>
          </w:tcPr>
          <w:p>
            <w:pPr>
              <w:pStyle w:val="14"/>
            </w:pPr>
            <w:r>
              <w:t>合计</w:t>
            </w:r>
          </w:p>
        </w:tc>
        <w:tc>
          <w:tcPr>
            <w:tcW w:w="2167" w:type="dxa"/>
            <w:vAlign w:val="center"/>
          </w:tcPr>
          <w:p>
            <w:pPr>
              <w:pStyle w:val="15"/>
            </w:pPr>
            <w:r>
              <w:t>6470.73</w:t>
            </w:r>
          </w:p>
        </w:tc>
        <w:tc>
          <w:tcPr>
            <w:tcW w:w="1200" w:type="dxa"/>
            <w:vAlign w:val="center"/>
          </w:tcPr>
          <w:p>
            <w:pPr>
              <w:pStyle w:val="15"/>
            </w:pPr>
            <w:r>
              <w:t>534.73</w:t>
            </w:r>
          </w:p>
        </w:tc>
        <w:tc>
          <w:tcPr>
            <w:tcW w:w="1421" w:type="dxa"/>
            <w:vAlign w:val="center"/>
          </w:tcPr>
          <w:p>
            <w:pPr>
              <w:pStyle w:val="15"/>
            </w:pPr>
            <w:r>
              <w:t>5936.00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201</w:t>
            </w:r>
          </w:p>
        </w:tc>
        <w:tc>
          <w:tcPr>
            <w:tcW w:w="1784" w:type="dxa"/>
            <w:vAlign w:val="center"/>
          </w:tcPr>
          <w:p>
            <w:pPr>
              <w:pStyle w:val="12"/>
            </w:pPr>
            <w:r>
              <w:t>一般公共服务支出</w:t>
            </w:r>
          </w:p>
        </w:tc>
        <w:tc>
          <w:tcPr>
            <w:tcW w:w="2167" w:type="dxa"/>
            <w:vAlign w:val="center"/>
          </w:tcPr>
          <w:p>
            <w:pPr>
              <w:pStyle w:val="11"/>
            </w:pPr>
            <w:r>
              <w:t>2416.09</w:t>
            </w:r>
          </w:p>
        </w:tc>
        <w:tc>
          <w:tcPr>
            <w:tcW w:w="1200" w:type="dxa"/>
            <w:vAlign w:val="center"/>
          </w:tcPr>
          <w:p>
            <w:pPr>
              <w:pStyle w:val="11"/>
            </w:pPr>
            <w:r>
              <w:t>429.67</w:t>
            </w:r>
          </w:p>
        </w:tc>
        <w:tc>
          <w:tcPr>
            <w:tcW w:w="1421" w:type="dxa"/>
            <w:vAlign w:val="center"/>
          </w:tcPr>
          <w:p>
            <w:pPr>
              <w:pStyle w:val="11"/>
            </w:pPr>
            <w:r>
              <w:t>1986.42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20132</w:t>
            </w:r>
          </w:p>
        </w:tc>
        <w:tc>
          <w:tcPr>
            <w:tcW w:w="1784" w:type="dxa"/>
            <w:vAlign w:val="center"/>
          </w:tcPr>
          <w:p>
            <w:pPr>
              <w:pStyle w:val="12"/>
            </w:pPr>
            <w:r>
              <w:t>组织事务</w:t>
            </w:r>
          </w:p>
        </w:tc>
        <w:tc>
          <w:tcPr>
            <w:tcW w:w="2167" w:type="dxa"/>
            <w:vAlign w:val="center"/>
          </w:tcPr>
          <w:p>
            <w:pPr>
              <w:pStyle w:val="11"/>
            </w:pPr>
            <w:r>
              <w:t>2416.09</w:t>
            </w:r>
          </w:p>
        </w:tc>
        <w:tc>
          <w:tcPr>
            <w:tcW w:w="1200" w:type="dxa"/>
            <w:vAlign w:val="center"/>
          </w:tcPr>
          <w:p>
            <w:pPr>
              <w:pStyle w:val="11"/>
            </w:pPr>
            <w:r>
              <w:t>429.67</w:t>
            </w:r>
          </w:p>
        </w:tc>
        <w:tc>
          <w:tcPr>
            <w:tcW w:w="1421" w:type="dxa"/>
            <w:vAlign w:val="center"/>
          </w:tcPr>
          <w:p>
            <w:pPr>
              <w:pStyle w:val="11"/>
            </w:pPr>
            <w:r>
              <w:t>1986.42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2013201</w:t>
            </w:r>
          </w:p>
        </w:tc>
        <w:tc>
          <w:tcPr>
            <w:tcW w:w="1784" w:type="dxa"/>
            <w:vAlign w:val="center"/>
          </w:tcPr>
          <w:p>
            <w:pPr>
              <w:pStyle w:val="12"/>
            </w:pPr>
            <w:r>
              <w:t>行政运行</w:t>
            </w:r>
          </w:p>
        </w:tc>
        <w:tc>
          <w:tcPr>
            <w:tcW w:w="2167" w:type="dxa"/>
            <w:vAlign w:val="center"/>
          </w:tcPr>
          <w:p>
            <w:pPr>
              <w:pStyle w:val="11"/>
            </w:pPr>
            <w:r>
              <w:t>429.67</w:t>
            </w:r>
          </w:p>
        </w:tc>
        <w:tc>
          <w:tcPr>
            <w:tcW w:w="1200" w:type="dxa"/>
            <w:vAlign w:val="center"/>
          </w:tcPr>
          <w:p>
            <w:pPr>
              <w:pStyle w:val="11"/>
            </w:pPr>
            <w:r>
              <w:t>429.67</w:t>
            </w:r>
          </w:p>
        </w:tc>
        <w:tc>
          <w:tcPr>
            <w:tcW w:w="14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2013299</w:t>
            </w:r>
          </w:p>
        </w:tc>
        <w:tc>
          <w:tcPr>
            <w:tcW w:w="1784" w:type="dxa"/>
            <w:vAlign w:val="center"/>
          </w:tcPr>
          <w:p>
            <w:pPr>
              <w:pStyle w:val="12"/>
            </w:pPr>
            <w:r>
              <w:t>其他组织事务支出</w:t>
            </w:r>
          </w:p>
        </w:tc>
        <w:tc>
          <w:tcPr>
            <w:tcW w:w="2167" w:type="dxa"/>
            <w:vAlign w:val="center"/>
          </w:tcPr>
          <w:p>
            <w:pPr>
              <w:pStyle w:val="11"/>
            </w:pPr>
            <w:r>
              <w:t>1986.42</w:t>
            </w:r>
          </w:p>
        </w:tc>
        <w:tc>
          <w:tcPr>
            <w:tcW w:w="1200" w:type="dxa"/>
            <w:vAlign w:val="center"/>
          </w:tcPr>
          <w:p>
            <w:pPr>
              <w:pStyle w:val="11"/>
            </w:pPr>
          </w:p>
        </w:tc>
        <w:tc>
          <w:tcPr>
            <w:tcW w:w="1421" w:type="dxa"/>
            <w:vAlign w:val="center"/>
          </w:tcPr>
          <w:p>
            <w:pPr>
              <w:pStyle w:val="11"/>
            </w:pPr>
            <w:r>
              <w:t>1986.42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w:t>
            </w:r>
          </w:p>
        </w:tc>
        <w:tc>
          <w:tcPr>
            <w:tcW w:w="1784" w:type="dxa"/>
            <w:vAlign w:val="center"/>
          </w:tcPr>
          <w:p>
            <w:pPr>
              <w:pStyle w:val="12"/>
            </w:pPr>
            <w:r>
              <w:t>社会保障和就业支出</w:t>
            </w:r>
          </w:p>
        </w:tc>
        <w:tc>
          <w:tcPr>
            <w:tcW w:w="2167" w:type="dxa"/>
            <w:vAlign w:val="center"/>
          </w:tcPr>
          <w:p>
            <w:pPr>
              <w:pStyle w:val="11"/>
            </w:pPr>
            <w:r>
              <w:t>76.61</w:t>
            </w:r>
          </w:p>
        </w:tc>
        <w:tc>
          <w:tcPr>
            <w:tcW w:w="1200" w:type="dxa"/>
            <w:vAlign w:val="center"/>
          </w:tcPr>
          <w:p>
            <w:pPr>
              <w:pStyle w:val="11"/>
            </w:pPr>
            <w:r>
              <w:t>76.61</w:t>
            </w:r>
          </w:p>
        </w:tc>
        <w:tc>
          <w:tcPr>
            <w:tcW w:w="14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20805</w:t>
            </w:r>
          </w:p>
        </w:tc>
        <w:tc>
          <w:tcPr>
            <w:tcW w:w="1784" w:type="dxa"/>
            <w:vAlign w:val="center"/>
          </w:tcPr>
          <w:p>
            <w:pPr>
              <w:pStyle w:val="12"/>
            </w:pPr>
            <w:r>
              <w:t>行政事业单位养老支出</w:t>
            </w:r>
          </w:p>
        </w:tc>
        <w:tc>
          <w:tcPr>
            <w:tcW w:w="2167" w:type="dxa"/>
            <w:vAlign w:val="center"/>
          </w:tcPr>
          <w:p>
            <w:pPr>
              <w:pStyle w:val="11"/>
            </w:pPr>
            <w:r>
              <w:t>76.61</w:t>
            </w:r>
          </w:p>
        </w:tc>
        <w:tc>
          <w:tcPr>
            <w:tcW w:w="1200" w:type="dxa"/>
            <w:vAlign w:val="center"/>
          </w:tcPr>
          <w:p>
            <w:pPr>
              <w:pStyle w:val="11"/>
            </w:pPr>
            <w:r>
              <w:t>76.61</w:t>
            </w:r>
          </w:p>
        </w:tc>
        <w:tc>
          <w:tcPr>
            <w:tcW w:w="14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2080505</w:t>
            </w:r>
          </w:p>
        </w:tc>
        <w:tc>
          <w:tcPr>
            <w:tcW w:w="1784" w:type="dxa"/>
            <w:vAlign w:val="center"/>
          </w:tcPr>
          <w:p>
            <w:pPr>
              <w:pStyle w:val="12"/>
            </w:pPr>
            <w:r>
              <w:t>机关事业单位基本养老保险缴费支出</w:t>
            </w:r>
          </w:p>
        </w:tc>
        <w:tc>
          <w:tcPr>
            <w:tcW w:w="2167" w:type="dxa"/>
            <w:vAlign w:val="center"/>
          </w:tcPr>
          <w:p>
            <w:pPr>
              <w:pStyle w:val="11"/>
            </w:pPr>
            <w:r>
              <w:t>65.66</w:t>
            </w:r>
          </w:p>
        </w:tc>
        <w:tc>
          <w:tcPr>
            <w:tcW w:w="1200" w:type="dxa"/>
            <w:vAlign w:val="center"/>
          </w:tcPr>
          <w:p>
            <w:pPr>
              <w:pStyle w:val="11"/>
            </w:pPr>
            <w:r>
              <w:t>65.66</w:t>
            </w:r>
          </w:p>
        </w:tc>
        <w:tc>
          <w:tcPr>
            <w:tcW w:w="14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2080506</w:t>
            </w:r>
          </w:p>
        </w:tc>
        <w:tc>
          <w:tcPr>
            <w:tcW w:w="1784" w:type="dxa"/>
            <w:vAlign w:val="center"/>
          </w:tcPr>
          <w:p>
            <w:pPr>
              <w:pStyle w:val="12"/>
            </w:pPr>
            <w:r>
              <w:t>机关事业单位职业年金缴费支出</w:t>
            </w:r>
          </w:p>
        </w:tc>
        <w:tc>
          <w:tcPr>
            <w:tcW w:w="2167" w:type="dxa"/>
            <w:vAlign w:val="center"/>
          </w:tcPr>
          <w:p>
            <w:pPr>
              <w:pStyle w:val="11"/>
            </w:pPr>
            <w:r>
              <w:t>10.94</w:t>
            </w:r>
          </w:p>
        </w:tc>
        <w:tc>
          <w:tcPr>
            <w:tcW w:w="1200" w:type="dxa"/>
            <w:vAlign w:val="center"/>
          </w:tcPr>
          <w:p>
            <w:pPr>
              <w:pStyle w:val="11"/>
            </w:pPr>
            <w:r>
              <w:t>10.94</w:t>
            </w:r>
          </w:p>
        </w:tc>
        <w:tc>
          <w:tcPr>
            <w:tcW w:w="14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210</w:t>
            </w:r>
          </w:p>
        </w:tc>
        <w:tc>
          <w:tcPr>
            <w:tcW w:w="1784" w:type="dxa"/>
            <w:vAlign w:val="center"/>
          </w:tcPr>
          <w:p>
            <w:pPr>
              <w:pStyle w:val="12"/>
            </w:pPr>
            <w:r>
              <w:t>卫生健康支出</w:t>
            </w:r>
          </w:p>
        </w:tc>
        <w:tc>
          <w:tcPr>
            <w:tcW w:w="2167" w:type="dxa"/>
            <w:vAlign w:val="center"/>
          </w:tcPr>
          <w:p>
            <w:pPr>
              <w:pStyle w:val="11"/>
            </w:pPr>
            <w:r>
              <w:t>28.45</w:t>
            </w:r>
          </w:p>
        </w:tc>
        <w:tc>
          <w:tcPr>
            <w:tcW w:w="1200" w:type="dxa"/>
            <w:vAlign w:val="center"/>
          </w:tcPr>
          <w:p>
            <w:pPr>
              <w:pStyle w:val="11"/>
            </w:pPr>
            <w:r>
              <w:t>28.45</w:t>
            </w:r>
          </w:p>
        </w:tc>
        <w:tc>
          <w:tcPr>
            <w:tcW w:w="14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21011</w:t>
            </w:r>
          </w:p>
        </w:tc>
        <w:tc>
          <w:tcPr>
            <w:tcW w:w="1784" w:type="dxa"/>
            <w:vAlign w:val="center"/>
          </w:tcPr>
          <w:p>
            <w:pPr>
              <w:pStyle w:val="12"/>
            </w:pPr>
            <w:r>
              <w:t>行政事业单位医疗</w:t>
            </w:r>
          </w:p>
        </w:tc>
        <w:tc>
          <w:tcPr>
            <w:tcW w:w="2167" w:type="dxa"/>
            <w:vAlign w:val="center"/>
          </w:tcPr>
          <w:p>
            <w:pPr>
              <w:pStyle w:val="11"/>
            </w:pPr>
            <w:r>
              <w:t>28.45</w:t>
            </w:r>
          </w:p>
        </w:tc>
        <w:tc>
          <w:tcPr>
            <w:tcW w:w="1200" w:type="dxa"/>
            <w:vAlign w:val="center"/>
          </w:tcPr>
          <w:p>
            <w:pPr>
              <w:pStyle w:val="11"/>
            </w:pPr>
            <w:r>
              <w:t>28.45</w:t>
            </w:r>
          </w:p>
        </w:tc>
        <w:tc>
          <w:tcPr>
            <w:tcW w:w="14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2101101</w:t>
            </w:r>
          </w:p>
        </w:tc>
        <w:tc>
          <w:tcPr>
            <w:tcW w:w="1784" w:type="dxa"/>
            <w:vAlign w:val="center"/>
          </w:tcPr>
          <w:p>
            <w:pPr>
              <w:pStyle w:val="12"/>
            </w:pPr>
            <w:r>
              <w:t>行政单位医疗</w:t>
            </w:r>
          </w:p>
        </w:tc>
        <w:tc>
          <w:tcPr>
            <w:tcW w:w="2167" w:type="dxa"/>
            <w:vAlign w:val="center"/>
          </w:tcPr>
          <w:p>
            <w:pPr>
              <w:pStyle w:val="11"/>
            </w:pPr>
            <w:r>
              <w:t>28.45</w:t>
            </w:r>
          </w:p>
        </w:tc>
        <w:tc>
          <w:tcPr>
            <w:tcW w:w="1200" w:type="dxa"/>
            <w:vAlign w:val="center"/>
          </w:tcPr>
          <w:p>
            <w:pPr>
              <w:pStyle w:val="11"/>
            </w:pPr>
            <w:r>
              <w:t>28.45</w:t>
            </w:r>
          </w:p>
        </w:tc>
        <w:tc>
          <w:tcPr>
            <w:tcW w:w="142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213</w:t>
            </w:r>
          </w:p>
        </w:tc>
        <w:tc>
          <w:tcPr>
            <w:tcW w:w="1784" w:type="dxa"/>
            <w:vAlign w:val="center"/>
          </w:tcPr>
          <w:p>
            <w:pPr>
              <w:pStyle w:val="12"/>
            </w:pPr>
            <w:r>
              <w:t>农林水支出</w:t>
            </w:r>
          </w:p>
        </w:tc>
        <w:tc>
          <w:tcPr>
            <w:tcW w:w="2167" w:type="dxa"/>
            <w:vAlign w:val="center"/>
          </w:tcPr>
          <w:p>
            <w:pPr>
              <w:pStyle w:val="11"/>
            </w:pPr>
            <w:r>
              <w:t>3949.58</w:t>
            </w:r>
          </w:p>
        </w:tc>
        <w:tc>
          <w:tcPr>
            <w:tcW w:w="1200" w:type="dxa"/>
            <w:vAlign w:val="center"/>
          </w:tcPr>
          <w:p>
            <w:pPr>
              <w:pStyle w:val="11"/>
            </w:pPr>
          </w:p>
        </w:tc>
        <w:tc>
          <w:tcPr>
            <w:tcW w:w="1421" w:type="dxa"/>
            <w:vAlign w:val="center"/>
          </w:tcPr>
          <w:p>
            <w:pPr>
              <w:pStyle w:val="11"/>
            </w:pPr>
            <w:r>
              <w:t>3949.58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21301</w:t>
            </w:r>
          </w:p>
        </w:tc>
        <w:tc>
          <w:tcPr>
            <w:tcW w:w="1784" w:type="dxa"/>
            <w:vAlign w:val="center"/>
          </w:tcPr>
          <w:p>
            <w:pPr>
              <w:pStyle w:val="12"/>
            </w:pPr>
            <w:r>
              <w:t>农业农村</w:t>
            </w:r>
          </w:p>
        </w:tc>
        <w:tc>
          <w:tcPr>
            <w:tcW w:w="2167" w:type="dxa"/>
            <w:vAlign w:val="center"/>
          </w:tcPr>
          <w:p>
            <w:pPr>
              <w:pStyle w:val="11"/>
            </w:pPr>
            <w:r>
              <w:t>24.58</w:t>
            </w:r>
          </w:p>
        </w:tc>
        <w:tc>
          <w:tcPr>
            <w:tcW w:w="1200" w:type="dxa"/>
            <w:vAlign w:val="center"/>
          </w:tcPr>
          <w:p>
            <w:pPr>
              <w:pStyle w:val="11"/>
            </w:pPr>
          </w:p>
        </w:tc>
        <w:tc>
          <w:tcPr>
            <w:tcW w:w="1421" w:type="dxa"/>
            <w:vAlign w:val="center"/>
          </w:tcPr>
          <w:p>
            <w:pPr>
              <w:pStyle w:val="11"/>
            </w:pPr>
            <w:r>
              <w:t>24.58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2130152</w:t>
            </w:r>
          </w:p>
        </w:tc>
        <w:tc>
          <w:tcPr>
            <w:tcW w:w="1784" w:type="dxa"/>
            <w:vAlign w:val="center"/>
          </w:tcPr>
          <w:p>
            <w:pPr>
              <w:pStyle w:val="12"/>
            </w:pPr>
            <w:r>
              <w:t>对高校毕业生到基层任职补助</w:t>
            </w:r>
          </w:p>
        </w:tc>
        <w:tc>
          <w:tcPr>
            <w:tcW w:w="2167" w:type="dxa"/>
            <w:vAlign w:val="center"/>
          </w:tcPr>
          <w:p>
            <w:pPr>
              <w:pStyle w:val="11"/>
            </w:pPr>
            <w:r>
              <w:t>24.58</w:t>
            </w:r>
          </w:p>
        </w:tc>
        <w:tc>
          <w:tcPr>
            <w:tcW w:w="1200" w:type="dxa"/>
            <w:vAlign w:val="center"/>
          </w:tcPr>
          <w:p>
            <w:pPr>
              <w:pStyle w:val="11"/>
            </w:pPr>
          </w:p>
        </w:tc>
        <w:tc>
          <w:tcPr>
            <w:tcW w:w="1421" w:type="dxa"/>
            <w:vAlign w:val="center"/>
          </w:tcPr>
          <w:p>
            <w:pPr>
              <w:pStyle w:val="11"/>
            </w:pPr>
            <w:r>
              <w:t>24.58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21307</w:t>
            </w:r>
          </w:p>
        </w:tc>
        <w:tc>
          <w:tcPr>
            <w:tcW w:w="1784" w:type="dxa"/>
            <w:vAlign w:val="center"/>
          </w:tcPr>
          <w:p>
            <w:pPr>
              <w:pStyle w:val="12"/>
            </w:pPr>
            <w:r>
              <w:t>农村综合改革</w:t>
            </w:r>
          </w:p>
        </w:tc>
        <w:tc>
          <w:tcPr>
            <w:tcW w:w="2167" w:type="dxa"/>
            <w:vAlign w:val="center"/>
          </w:tcPr>
          <w:p>
            <w:pPr>
              <w:pStyle w:val="11"/>
            </w:pPr>
            <w:r>
              <w:t>3925.00</w:t>
            </w:r>
          </w:p>
        </w:tc>
        <w:tc>
          <w:tcPr>
            <w:tcW w:w="1200" w:type="dxa"/>
            <w:vAlign w:val="center"/>
          </w:tcPr>
          <w:p>
            <w:pPr>
              <w:pStyle w:val="11"/>
            </w:pPr>
          </w:p>
        </w:tc>
        <w:tc>
          <w:tcPr>
            <w:tcW w:w="1421" w:type="dxa"/>
            <w:vAlign w:val="center"/>
          </w:tcPr>
          <w:p>
            <w:pPr>
              <w:pStyle w:val="11"/>
            </w:pPr>
            <w:r>
              <w:t>3925.00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2130705</w:t>
            </w:r>
          </w:p>
        </w:tc>
        <w:tc>
          <w:tcPr>
            <w:tcW w:w="1784" w:type="dxa"/>
            <w:vAlign w:val="center"/>
          </w:tcPr>
          <w:p>
            <w:pPr>
              <w:pStyle w:val="12"/>
            </w:pPr>
            <w:r>
              <w:t>对村民委员会和村党支部的补助</w:t>
            </w:r>
          </w:p>
        </w:tc>
        <w:tc>
          <w:tcPr>
            <w:tcW w:w="2167" w:type="dxa"/>
            <w:vAlign w:val="center"/>
          </w:tcPr>
          <w:p>
            <w:pPr>
              <w:pStyle w:val="11"/>
            </w:pPr>
            <w:r>
              <w:t>3925.00</w:t>
            </w:r>
          </w:p>
        </w:tc>
        <w:tc>
          <w:tcPr>
            <w:tcW w:w="1200" w:type="dxa"/>
            <w:vAlign w:val="center"/>
          </w:tcPr>
          <w:p>
            <w:pPr>
              <w:pStyle w:val="11"/>
            </w:pPr>
          </w:p>
        </w:tc>
        <w:tc>
          <w:tcPr>
            <w:tcW w:w="1421" w:type="dxa"/>
            <w:vAlign w:val="center"/>
          </w:tcPr>
          <w:p>
            <w:pPr>
              <w:pStyle w:val="11"/>
            </w:pPr>
            <w:r>
              <w:t>3925.00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0"/>
        <w:gridCol w:w="1660"/>
        <w:gridCol w:w="1802"/>
        <w:gridCol w:w="2020"/>
        <w:gridCol w:w="1313"/>
        <w:gridCol w:w="1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6" w:hRule="atLeast"/>
          <w:tblHeader/>
          <w:jc w:val="center"/>
        </w:trPr>
        <w:tc>
          <w:tcPr>
            <w:tcW w:w="5122"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020" w:type="dxa"/>
            <w:tcBorders>
              <w:top w:val="single" w:color="FFFFFF" w:sz="6" w:space="0"/>
              <w:left w:val="single" w:color="FFFFFF" w:sz="6" w:space="0"/>
              <w:right w:val="single" w:color="FFFFFF" w:sz="6" w:space="0"/>
            </w:tcBorders>
            <w:vAlign w:val="center"/>
          </w:tcPr>
          <w:p>
            <w:pPr>
              <w:pStyle w:val="8"/>
            </w:pPr>
            <w:r>
              <w:t>预算年度：2024</w:t>
            </w:r>
          </w:p>
        </w:tc>
        <w:tc>
          <w:tcPr>
            <w:tcW w:w="281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tblHeader/>
          <w:jc w:val="center"/>
        </w:trPr>
        <w:tc>
          <w:tcPr>
            <w:tcW w:w="1660" w:type="dxa"/>
            <w:vMerge w:val="restart"/>
            <w:vAlign w:val="center"/>
          </w:tcPr>
          <w:p>
            <w:pPr>
              <w:pStyle w:val="10"/>
            </w:pPr>
            <w:r>
              <w:t>序号</w:t>
            </w:r>
          </w:p>
        </w:tc>
        <w:tc>
          <w:tcPr>
            <w:tcW w:w="3462" w:type="dxa"/>
            <w:gridSpan w:val="2"/>
            <w:vAlign w:val="center"/>
          </w:tcPr>
          <w:p>
            <w:pPr>
              <w:pStyle w:val="10"/>
            </w:pPr>
            <w:r>
              <w:t>支出部门经济分类科目</w:t>
            </w:r>
          </w:p>
        </w:tc>
        <w:tc>
          <w:tcPr>
            <w:tcW w:w="4836"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tblHeader/>
          <w:jc w:val="center"/>
        </w:trPr>
        <w:tc>
          <w:tcPr>
            <w:tcW w:w="1660" w:type="dxa"/>
            <w:vMerge w:val="continue"/>
          </w:tcPr>
          <w:p/>
        </w:tc>
        <w:tc>
          <w:tcPr>
            <w:tcW w:w="1660" w:type="dxa"/>
            <w:vAlign w:val="center"/>
          </w:tcPr>
          <w:p>
            <w:pPr>
              <w:pStyle w:val="10"/>
            </w:pPr>
            <w:r>
              <w:t>科目编码</w:t>
            </w:r>
          </w:p>
        </w:tc>
        <w:tc>
          <w:tcPr>
            <w:tcW w:w="1802" w:type="dxa"/>
            <w:vAlign w:val="center"/>
          </w:tcPr>
          <w:p>
            <w:pPr>
              <w:pStyle w:val="10"/>
            </w:pPr>
            <w:r>
              <w:t>科目名称</w:t>
            </w:r>
          </w:p>
        </w:tc>
        <w:tc>
          <w:tcPr>
            <w:tcW w:w="2020" w:type="dxa"/>
            <w:vAlign w:val="center"/>
          </w:tcPr>
          <w:p>
            <w:pPr>
              <w:pStyle w:val="10"/>
            </w:pPr>
            <w:r>
              <w:t>合计</w:t>
            </w:r>
          </w:p>
        </w:tc>
        <w:tc>
          <w:tcPr>
            <w:tcW w:w="1313" w:type="dxa"/>
            <w:vAlign w:val="center"/>
          </w:tcPr>
          <w:p>
            <w:pPr>
              <w:pStyle w:val="10"/>
            </w:pPr>
            <w:r>
              <w:t>人员经费</w:t>
            </w:r>
          </w:p>
        </w:tc>
        <w:tc>
          <w:tcPr>
            <w:tcW w:w="150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tblHeader/>
          <w:jc w:val="center"/>
        </w:trPr>
        <w:tc>
          <w:tcPr>
            <w:tcW w:w="1660" w:type="dxa"/>
            <w:vAlign w:val="center"/>
          </w:tcPr>
          <w:p>
            <w:pPr>
              <w:pStyle w:val="10"/>
            </w:pPr>
            <w:r>
              <w:t>栏次</w:t>
            </w:r>
          </w:p>
        </w:tc>
        <w:tc>
          <w:tcPr>
            <w:tcW w:w="1660" w:type="dxa"/>
            <w:vAlign w:val="center"/>
          </w:tcPr>
          <w:p>
            <w:pPr>
              <w:pStyle w:val="10"/>
            </w:pPr>
            <w:r>
              <w:t>1</w:t>
            </w:r>
          </w:p>
        </w:tc>
        <w:tc>
          <w:tcPr>
            <w:tcW w:w="1802" w:type="dxa"/>
            <w:vAlign w:val="center"/>
          </w:tcPr>
          <w:p>
            <w:pPr>
              <w:pStyle w:val="10"/>
            </w:pPr>
            <w:r>
              <w:t>2</w:t>
            </w:r>
          </w:p>
        </w:tc>
        <w:tc>
          <w:tcPr>
            <w:tcW w:w="2020" w:type="dxa"/>
            <w:vAlign w:val="center"/>
          </w:tcPr>
          <w:p>
            <w:pPr>
              <w:pStyle w:val="10"/>
            </w:pPr>
            <w:r>
              <w:t>3</w:t>
            </w:r>
          </w:p>
        </w:tc>
        <w:tc>
          <w:tcPr>
            <w:tcW w:w="1313" w:type="dxa"/>
            <w:vAlign w:val="center"/>
          </w:tcPr>
          <w:p>
            <w:pPr>
              <w:pStyle w:val="10"/>
            </w:pPr>
            <w:r>
              <w:t>4</w:t>
            </w:r>
          </w:p>
        </w:tc>
        <w:tc>
          <w:tcPr>
            <w:tcW w:w="1503" w:type="dxa"/>
            <w:vAlign w:val="center"/>
          </w:tcPr>
          <w:p>
            <w:pPr>
              <w:pStyle w:val="10"/>
            </w:pPr>
            <w:r>
              <w:t>5</w:t>
            </w:r>
          </w:p>
        </w:tc>
      </w:tr>
      <w:tr>
        <w:tblPrEx>
          <w:tblCellMar>
            <w:top w:w="0" w:type="dxa"/>
            <w:left w:w="108" w:type="dxa"/>
            <w:bottom w:w="0" w:type="dxa"/>
            <w:right w:w="108" w:type="dxa"/>
          </w:tblCellMar>
        </w:tblPrEx>
        <w:trPr>
          <w:trHeight w:val="501" w:hRule="atLeast"/>
          <w:jc w:val="center"/>
        </w:trPr>
        <w:tc>
          <w:tcPr>
            <w:tcW w:w="1660" w:type="dxa"/>
            <w:vAlign w:val="center"/>
          </w:tcPr>
          <w:p>
            <w:pPr>
              <w:pStyle w:val="13"/>
            </w:pPr>
            <w:r>
              <w:t>1</w:t>
            </w:r>
          </w:p>
        </w:tc>
        <w:tc>
          <w:tcPr>
            <w:tcW w:w="1660" w:type="dxa"/>
            <w:vAlign w:val="center"/>
          </w:tcPr>
          <w:p>
            <w:pPr>
              <w:pStyle w:val="16"/>
            </w:pPr>
          </w:p>
        </w:tc>
        <w:tc>
          <w:tcPr>
            <w:tcW w:w="1802" w:type="dxa"/>
            <w:vAlign w:val="center"/>
          </w:tcPr>
          <w:p>
            <w:pPr>
              <w:pStyle w:val="14"/>
            </w:pPr>
            <w:r>
              <w:t>合计</w:t>
            </w:r>
          </w:p>
        </w:tc>
        <w:tc>
          <w:tcPr>
            <w:tcW w:w="2020" w:type="dxa"/>
            <w:vAlign w:val="center"/>
          </w:tcPr>
          <w:p>
            <w:pPr>
              <w:pStyle w:val="15"/>
            </w:pPr>
            <w:r>
              <w:t>534.73</w:t>
            </w:r>
          </w:p>
        </w:tc>
        <w:tc>
          <w:tcPr>
            <w:tcW w:w="1313" w:type="dxa"/>
            <w:vAlign w:val="center"/>
          </w:tcPr>
          <w:p>
            <w:pPr>
              <w:pStyle w:val="15"/>
            </w:pPr>
            <w:r>
              <w:t>461.43</w:t>
            </w:r>
          </w:p>
        </w:tc>
        <w:tc>
          <w:tcPr>
            <w:tcW w:w="1503" w:type="dxa"/>
            <w:vAlign w:val="center"/>
          </w:tcPr>
          <w:p>
            <w:pPr>
              <w:pStyle w:val="15"/>
            </w:pPr>
            <w:r>
              <w:t>73.30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jc w:val="center"/>
        </w:trPr>
        <w:tc>
          <w:tcPr>
            <w:tcW w:w="1660" w:type="dxa"/>
            <w:vAlign w:val="center"/>
          </w:tcPr>
          <w:p>
            <w:pPr>
              <w:pStyle w:val="13"/>
            </w:pPr>
            <w:r>
              <w:t>2</w:t>
            </w:r>
          </w:p>
        </w:tc>
        <w:tc>
          <w:tcPr>
            <w:tcW w:w="1660" w:type="dxa"/>
            <w:vAlign w:val="center"/>
          </w:tcPr>
          <w:p>
            <w:pPr>
              <w:pStyle w:val="12"/>
            </w:pPr>
            <w:r>
              <w:t>301</w:t>
            </w:r>
          </w:p>
        </w:tc>
        <w:tc>
          <w:tcPr>
            <w:tcW w:w="1802" w:type="dxa"/>
            <w:vAlign w:val="center"/>
          </w:tcPr>
          <w:p>
            <w:pPr>
              <w:pStyle w:val="12"/>
            </w:pPr>
            <w:r>
              <w:t>工资福利支出</w:t>
            </w:r>
          </w:p>
        </w:tc>
        <w:tc>
          <w:tcPr>
            <w:tcW w:w="2020" w:type="dxa"/>
            <w:vAlign w:val="center"/>
          </w:tcPr>
          <w:p>
            <w:pPr>
              <w:pStyle w:val="11"/>
            </w:pPr>
            <w:r>
              <w:t>431.81</w:t>
            </w:r>
          </w:p>
        </w:tc>
        <w:tc>
          <w:tcPr>
            <w:tcW w:w="1313" w:type="dxa"/>
            <w:vAlign w:val="center"/>
          </w:tcPr>
          <w:p>
            <w:pPr>
              <w:pStyle w:val="11"/>
            </w:pPr>
            <w:r>
              <w:t>431.81</w:t>
            </w:r>
          </w:p>
        </w:tc>
        <w:tc>
          <w:tcPr>
            <w:tcW w:w="1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jc w:val="center"/>
        </w:trPr>
        <w:tc>
          <w:tcPr>
            <w:tcW w:w="1660" w:type="dxa"/>
            <w:vAlign w:val="center"/>
          </w:tcPr>
          <w:p>
            <w:pPr>
              <w:pStyle w:val="13"/>
            </w:pPr>
            <w:r>
              <w:t>3</w:t>
            </w:r>
          </w:p>
        </w:tc>
        <w:tc>
          <w:tcPr>
            <w:tcW w:w="1660" w:type="dxa"/>
            <w:vAlign w:val="center"/>
          </w:tcPr>
          <w:p>
            <w:pPr>
              <w:pStyle w:val="12"/>
            </w:pPr>
            <w:r>
              <w:t>30101</w:t>
            </w:r>
          </w:p>
        </w:tc>
        <w:tc>
          <w:tcPr>
            <w:tcW w:w="1802" w:type="dxa"/>
            <w:vAlign w:val="center"/>
          </w:tcPr>
          <w:p>
            <w:pPr>
              <w:pStyle w:val="12"/>
            </w:pPr>
            <w:r>
              <w:t>基本工资</w:t>
            </w:r>
          </w:p>
        </w:tc>
        <w:tc>
          <w:tcPr>
            <w:tcW w:w="2020" w:type="dxa"/>
            <w:vAlign w:val="center"/>
          </w:tcPr>
          <w:p>
            <w:pPr>
              <w:pStyle w:val="11"/>
            </w:pPr>
            <w:r>
              <w:t>150.50</w:t>
            </w:r>
          </w:p>
        </w:tc>
        <w:tc>
          <w:tcPr>
            <w:tcW w:w="1313" w:type="dxa"/>
            <w:vAlign w:val="center"/>
          </w:tcPr>
          <w:p>
            <w:pPr>
              <w:pStyle w:val="11"/>
            </w:pPr>
            <w:r>
              <w:t>150.50</w:t>
            </w:r>
          </w:p>
        </w:tc>
        <w:tc>
          <w:tcPr>
            <w:tcW w:w="1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jc w:val="center"/>
        </w:trPr>
        <w:tc>
          <w:tcPr>
            <w:tcW w:w="1660" w:type="dxa"/>
            <w:vAlign w:val="center"/>
          </w:tcPr>
          <w:p>
            <w:pPr>
              <w:pStyle w:val="13"/>
            </w:pPr>
            <w:r>
              <w:t>4</w:t>
            </w:r>
          </w:p>
        </w:tc>
        <w:tc>
          <w:tcPr>
            <w:tcW w:w="1660" w:type="dxa"/>
            <w:vAlign w:val="center"/>
          </w:tcPr>
          <w:p>
            <w:pPr>
              <w:pStyle w:val="12"/>
            </w:pPr>
            <w:r>
              <w:t>30102</w:t>
            </w:r>
          </w:p>
        </w:tc>
        <w:tc>
          <w:tcPr>
            <w:tcW w:w="1802" w:type="dxa"/>
            <w:vAlign w:val="center"/>
          </w:tcPr>
          <w:p>
            <w:pPr>
              <w:pStyle w:val="12"/>
            </w:pPr>
            <w:r>
              <w:t>津贴补贴</w:t>
            </w:r>
          </w:p>
        </w:tc>
        <w:tc>
          <w:tcPr>
            <w:tcW w:w="2020" w:type="dxa"/>
            <w:vAlign w:val="center"/>
          </w:tcPr>
          <w:p>
            <w:pPr>
              <w:pStyle w:val="11"/>
            </w:pPr>
            <w:r>
              <w:t>68.60</w:t>
            </w:r>
          </w:p>
        </w:tc>
        <w:tc>
          <w:tcPr>
            <w:tcW w:w="1313" w:type="dxa"/>
            <w:vAlign w:val="center"/>
          </w:tcPr>
          <w:p>
            <w:pPr>
              <w:pStyle w:val="11"/>
            </w:pPr>
            <w:r>
              <w:t>68.60</w:t>
            </w:r>
          </w:p>
        </w:tc>
        <w:tc>
          <w:tcPr>
            <w:tcW w:w="1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jc w:val="center"/>
        </w:trPr>
        <w:tc>
          <w:tcPr>
            <w:tcW w:w="1660" w:type="dxa"/>
            <w:vAlign w:val="center"/>
          </w:tcPr>
          <w:p>
            <w:pPr>
              <w:pStyle w:val="13"/>
            </w:pPr>
            <w:r>
              <w:t>5</w:t>
            </w:r>
          </w:p>
        </w:tc>
        <w:tc>
          <w:tcPr>
            <w:tcW w:w="1660" w:type="dxa"/>
            <w:vAlign w:val="center"/>
          </w:tcPr>
          <w:p>
            <w:pPr>
              <w:pStyle w:val="12"/>
            </w:pPr>
            <w:r>
              <w:t>30103</w:t>
            </w:r>
          </w:p>
        </w:tc>
        <w:tc>
          <w:tcPr>
            <w:tcW w:w="1802" w:type="dxa"/>
            <w:vAlign w:val="center"/>
          </w:tcPr>
          <w:p>
            <w:pPr>
              <w:pStyle w:val="12"/>
            </w:pPr>
            <w:r>
              <w:t>奖金</w:t>
            </w:r>
          </w:p>
        </w:tc>
        <w:tc>
          <w:tcPr>
            <w:tcW w:w="2020" w:type="dxa"/>
            <w:vAlign w:val="center"/>
          </w:tcPr>
          <w:p>
            <w:pPr>
              <w:pStyle w:val="11"/>
            </w:pPr>
            <w:r>
              <w:t>65.52</w:t>
            </w:r>
          </w:p>
        </w:tc>
        <w:tc>
          <w:tcPr>
            <w:tcW w:w="1313" w:type="dxa"/>
            <w:vAlign w:val="center"/>
          </w:tcPr>
          <w:p>
            <w:pPr>
              <w:pStyle w:val="11"/>
            </w:pPr>
            <w:r>
              <w:t>65.52</w:t>
            </w:r>
          </w:p>
        </w:tc>
        <w:tc>
          <w:tcPr>
            <w:tcW w:w="1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jc w:val="center"/>
        </w:trPr>
        <w:tc>
          <w:tcPr>
            <w:tcW w:w="1660" w:type="dxa"/>
            <w:vAlign w:val="center"/>
          </w:tcPr>
          <w:p>
            <w:pPr>
              <w:pStyle w:val="13"/>
            </w:pPr>
            <w:r>
              <w:t>6</w:t>
            </w:r>
          </w:p>
        </w:tc>
        <w:tc>
          <w:tcPr>
            <w:tcW w:w="1660" w:type="dxa"/>
            <w:vAlign w:val="center"/>
          </w:tcPr>
          <w:p>
            <w:pPr>
              <w:pStyle w:val="12"/>
            </w:pPr>
            <w:r>
              <w:t>30107</w:t>
            </w:r>
          </w:p>
        </w:tc>
        <w:tc>
          <w:tcPr>
            <w:tcW w:w="1802" w:type="dxa"/>
            <w:vAlign w:val="center"/>
          </w:tcPr>
          <w:p>
            <w:pPr>
              <w:pStyle w:val="12"/>
            </w:pPr>
            <w:r>
              <w:t>绩效工资</w:t>
            </w:r>
          </w:p>
        </w:tc>
        <w:tc>
          <w:tcPr>
            <w:tcW w:w="2020" w:type="dxa"/>
            <w:vAlign w:val="center"/>
          </w:tcPr>
          <w:p>
            <w:pPr>
              <w:pStyle w:val="11"/>
            </w:pPr>
            <w:r>
              <w:t>40.20</w:t>
            </w:r>
          </w:p>
        </w:tc>
        <w:tc>
          <w:tcPr>
            <w:tcW w:w="1313" w:type="dxa"/>
            <w:vAlign w:val="center"/>
          </w:tcPr>
          <w:p>
            <w:pPr>
              <w:pStyle w:val="11"/>
            </w:pPr>
            <w:r>
              <w:t>40.20</w:t>
            </w:r>
          </w:p>
        </w:tc>
        <w:tc>
          <w:tcPr>
            <w:tcW w:w="1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1660" w:type="dxa"/>
            <w:vAlign w:val="center"/>
          </w:tcPr>
          <w:p>
            <w:pPr>
              <w:pStyle w:val="13"/>
            </w:pPr>
            <w:r>
              <w:t>7</w:t>
            </w:r>
          </w:p>
        </w:tc>
        <w:tc>
          <w:tcPr>
            <w:tcW w:w="1660" w:type="dxa"/>
            <w:vAlign w:val="center"/>
          </w:tcPr>
          <w:p>
            <w:pPr>
              <w:pStyle w:val="12"/>
            </w:pPr>
            <w:r>
              <w:t>30108</w:t>
            </w:r>
          </w:p>
        </w:tc>
        <w:tc>
          <w:tcPr>
            <w:tcW w:w="1802" w:type="dxa"/>
            <w:vAlign w:val="center"/>
          </w:tcPr>
          <w:p>
            <w:pPr>
              <w:pStyle w:val="12"/>
            </w:pPr>
            <w:r>
              <w:t>机关事业单位基本养老保险缴费</w:t>
            </w:r>
          </w:p>
        </w:tc>
        <w:tc>
          <w:tcPr>
            <w:tcW w:w="2020" w:type="dxa"/>
            <w:vAlign w:val="center"/>
          </w:tcPr>
          <w:p>
            <w:pPr>
              <w:pStyle w:val="11"/>
            </w:pPr>
            <w:r>
              <w:t>65.66</w:t>
            </w:r>
          </w:p>
        </w:tc>
        <w:tc>
          <w:tcPr>
            <w:tcW w:w="1313" w:type="dxa"/>
            <w:vAlign w:val="center"/>
          </w:tcPr>
          <w:p>
            <w:pPr>
              <w:pStyle w:val="11"/>
            </w:pPr>
            <w:r>
              <w:t>65.66</w:t>
            </w:r>
          </w:p>
        </w:tc>
        <w:tc>
          <w:tcPr>
            <w:tcW w:w="1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jc w:val="center"/>
        </w:trPr>
        <w:tc>
          <w:tcPr>
            <w:tcW w:w="1660" w:type="dxa"/>
            <w:vAlign w:val="center"/>
          </w:tcPr>
          <w:p>
            <w:pPr>
              <w:pStyle w:val="13"/>
            </w:pPr>
            <w:r>
              <w:t>8</w:t>
            </w:r>
          </w:p>
        </w:tc>
        <w:tc>
          <w:tcPr>
            <w:tcW w:w="1660" w:type="dxa"/>
            <w:vAlign w:val="center"/>
          </w:tcPr>
          <w:p>
            <w:pPr>
              <w:pStyle w:val="12"/>
            </w:pPr>
            <w:r>
              <w:t>30109</w:t>
            </w:r>
          </w:p>
        </w:tc>
        <w:tc>
          <w:tcPr>
            <w:tcW w:w="1802" w:type="dxa"/>
            <w:vAlign w:val="center"/>
          </w:tcPr>
          <w:p>
            <w:pPr>
              <w:pStyle w:val="12"/>
            </w:pPr>
            <w:r>
              <w:t>职业年金缴费</w:t>
            </w:r>
          </w:p>
        </w:tc>
        <w:tc>
          <w:tcPr>
            <w:tcW w:w="2020" w:type="dxa"/>
            <w:vAlign w:val="center"/>
          </w:tcPr>
          <w:p>
            <w:pPr>
              <w:pStyle w:val="11"/>
            </w:pPr>
            <w:r>
              <w:t>10.94</w:t>
            </w:r>
          </w:p>
        </w:tc>
        <w:tc>
          <w:tcPr>
            <w:tcW w:w="1313" w:type="dxa"/>
            <w:vAlign w:val="center"/>
          </w:tcPr>
          <w:p>
            <w:pPr>
              <w:pStyle w:val="11"/>
            </w:pPr>
            <w:r>
              <w:t>10.94</w:t>
            </w:r>
          </w:p>
        </w:tc>
        <w:tc>
          <w:tcPr>
            <w:tcW w:w="1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1660" w:type="dxa"/>
            <w:vAlign w:val="center"/>
          </w:tcPr>
          <w:p>
            <w:pPr>
              <w:pStyle w:val="13"/>
            </w:pPr>
            <w:r>
              <w:t>9</w:t>
            </w:r>
          </w:p>
        </w:tc>
        <w:tc>
          <w:tcPr>
            <w:tcW w:w="1660" w:type="dxa"/>
            <w:vAlign w:val="center"/>
          </w:tcPr>
          <w:p>
            <w:pPr>
              <w:pStyle w:val="12"/>
            </w:pPr>
            <w:r>
              <w:t>30110</w:t>
            </w:r>
          </w:p>
        </w:tc>
        <w:tc>
          <w:tcPr>
            <w:tcW w:w="1802" w:type="dxa"/>
            <w:vAlign w:val="center"/>
          </w:tcPr>
          <w:p>
            <w:pPr>
              <w:pStyle w:val="12"/>
            </w:pPr>
            <w:r>
              <w:t>职工基本医疗保险缴费</w:t>
            </w:r>
          </w:p>
        </w:tc>
        <w:tc>
          <w:tcPr>
            <w:tcW w:w="2020" w:type="dxa"/>
            <w:vAlign w:val="center"/>
          </w:tcPr>
          <w:p>
            <w:pPr>
              <w:pStyle w:val="11"/>
            </w:pPr>
            <w:r>
              <w:t>28.45</w:t>
            </w:r>
          </w:p>
        </w:tc>
        <w:tc>
          <w:tcPr>
            <w:tcW w:w="1313" w:type="dxa"/>
            <w:vAlign w:val="center"/>
          </w:tcPr>
          <w:p>
            <w:pPr>
              <w:pStyle w:val="11"/>
            </w:pPr>
            <w:r>
              <w:t>28.45</w:t>
            </w:r>
          </w:p>
        </w:tc>
        <w:tc>
          <w:tcPr>
            <w:tcW w:w="1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1660" w:type="dxa"/>
            <w:vAlign w:val="center"/>
          </w:tcPr>
          <w:p>
            <w:pPr>
              <w:pStyle w:val="13"/>
            </w:pPr>
            <w:r>
              <w:t>10</w:t>
            </w:r>
          </w:p>
        </w:tc>
        <w:tc>
          <w:tcPr>
            <w:tcW w:w="1660" w:type="dxa"/>
            <w:vAlign w:val="center"/>
          </w:tcPr>
          <w:p>
            <w:pPr>
              <w:pStyle w:val="12"/>
            </w:pPr>
            <w:r>
              <w:t>30112</w:t>
            </w:r>
          </w:p>
        </w:tc>
        <w:tc>
          <w:tcPr>
            <w:tcW w:w="1802" w:type="dxa"/>
            <w:vAlign w:val="center"/>
          </w:tcPr>
          <w:p>
            <w:pPr>
              <w:pStyle w:val="12"/>
            </w:pPr>
            <w:r>
              <w:t>其他社会保障缴费</w:t>
            </w:r>
          </w:p>
        </w:tc>
        <w:tc>
          <w:tcPr>
            <w:tcW w:w="2020" w:type="dxa"/>
            <w:vAlign w:val="center"/>
          </w:tcPr>
          <w:p>
            <w:pPr>
              <w:pStyle w:val="11"/>
            </w:pPr>
            <w:r>
              <w:t>1.93</w:t>
            </w:r>
          </w:p>
        </w:tc>
        <w:tc>
          <w:tcPr>
            <w:tcW w:w="1313" w:type="dxa"/>
            <w:vAlign w:val="center"/>
          </w:tcPr>
          <w:p>
            <w:pPr>
              <w:pStyle w:val="11"/>
            </w:pPr>
            <w:r>
              <w:t>1.93</w:t>
            </w:r>
          </w:p>
        </w:tc>
        <w:tc>
          <w:tcPr>
            <w:tcW w:w="1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jc w:val="center"/>
        </w:trPr>
        <w:tc>
          <w:tcPr>
            <w:tcW w:w="1660" w:type="dxa"/>
            <w:vAlign w:val="center"/>
          </w:tcPr>
          <w:p>
            <w:pPr>
              <w:pStyle w:val="13"/>
            </w:pPr>
            <w:r>
              <w:t>11</w:t>
            </w:r>
          </w:p>
        </w:tc>
        <w:tc>
          <w:tcPr>
            <w:tcW w:w="1660" w:type="dxa"/>
            <w:vAlign w:val="center"/>
          </w:tcPr>
          <w:p>
            <w:pPr>
              <w:pStyle w:val="12"/>
            </w:pPr>
            <w:r>
              <w:t>302</w:t>
            </w:r>
          </w:p>
        </w:tc>
        <w:tc>
          <w:tcPr>
            <w:tcW w:w="1802" w:type="dxa"/>
            <w:vAlign w:val="center"/>
          </w:tcPr>
          <w:p>
            <w:pPr>
              <w:pStyle w:val="12"/>
            </w:pPr>
            <w:r>
              <w:t>商品和服务支出</w:t>
            </w:r>
          </w:p>
        </w:tc>
        <w:tc>
          <w:tcPr>
            <w:tcW w:w="2020" w:type="dxa"/>
            <w:vAlign w:val="center"/>
          </w:tcPr>
          <w:p>
            <w:pPr>
              <w:pStyle w:val="11"/>
            </w:pPr>
            <w:r>
              <w:t>73.30</w:t>
            </w:r>
          </w:p>
        </w:tc>
        <w:tc>
          <w:tcPr>
            <w:tcW w:w="1313" w:type="dxa"/>
            <w:vAlign w:val="center"/>
          </w:tcPr>
          <w:p>
            <w:pPr>
              <w:pStyle w:val="11"/>
            </w:pPr>
          </w:p>
        </w:tc>
        <w:tc>
          <w:tcPr>
            <w:tcW w:w="1503" w:type="dxa"/>
            <w:vAlign w:val="center"/>
          </w:tcPr>
          <w:p>
            <w:pPr>
              <w:pStyle w:val="11"/>
            </w:pPr>
            <w:r>
              <w:t>73.30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jc w:val="center"/>
        </w:trPr>
        <w:tc>
          <w:tcPr>
            <w:tcW w:w="1660" w:type="dxa"/>
            <w:vAlign w:val="center"/>
          </w:tcPr>
          <w:p>
            <w:pPr>
              <w:pStyle w:val="13"/>
            </w:pPr>
            <w:r>
              <w:t>12</w:t>
            </w:r>
          </w:p>
        </w:tc>
        <w:tc>
          <w:tcPr>
            <w:tcW w:w="1660" w:type="dxa"/>
            <w:vAlign w:val="center"/>
          </w:tcPr>
          <w:p>
            <w:pPr>
              <w:pStyle w:val="12"/>
            </w:pPr>
            <w:r>
              <w:t>30201</w:t>
            </w:r>
          </w:p>
        </w:tc>
        <w:tc>
          <w:tcPr>
            <w:tcW w:w="1802" w:type="dxa"/>
            <w:vAlign w:val="center"/>
          </w:tcPr>
          <w:p>
            <w:pPr>
              <w:pStyle w:val="12"/>
            </w:pPr>
            <w:r>
              <w:t>办公费</w:t>
            </w:r>
          </w:p>
        </w:tc>
        <w:tc>
          <w:tcPr>
            <w:tcW w:w="2020" w:type="dxa"/>
            <w:vAlign w:val="center"/>
          </w:tcPr>
          <w:p>
            <w:pPr>
              <w:pStyle w:val="11"/>
            </w:pPr>
            <w:r>
              <w:t>22.00</w:t>
            </w:r>
          </w:p>
        </w:tc>
        <w:tc>
          <w:tcPr>
            <w:tcW w:w="1313" w:type="dxa"/>
            <w:vAlign w:val="center"/>
          </w:tcPr>
          <w:p>
            <w:pPr>
              <w:pStyle w:val="11"/>
            </w:pPr>
          </w:p>
        </w:tc>
        <w:tc>
          <w:tcPr>
            <w:tcW w:w="1503" w:type="dxa"/>
            <w:vAlign w:val="center"/>
          </w:tcPr>
          <w:p>
            <w:pPr>
              <w:pStyle w:val="11"/>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jc w:val="center"/>
        </w:trPr>
        <w:tc>
          <w:tcPr>
            <w:tcW w:w="1660" w:type="dxa"/>
            <w:vAlign w:val="center"/>
          </w:tcPr>
          <w:p>
            <w:pPr>
              <w:pStyle w:val="13"/>
            </w:pPr>
            <w:r>
              <w:t>13</w:t>
            </w:r>
          </w:p>
        </w:tc>
        <w:tc>
          <w:tcPr>
            <w:tcW w:w="1660" w:type="dxa"/>
            <w:vAlign w:val="center"/>
          </w:tcPr>
          <w:p>
            <w:pPr>
              <w:pStyle w:val="12"/>
            </w:pPr>
            <w:r>
              <w:t>30207</w:t>
            </w:r>
          </w:p>
        </w:tc>
        <w:tc>
          <w:tcPr>
            <w:tcW w:w="1802" w:type="dxa"/>
            <w:vAlign w:val="center"/>
          </w:tcPr>
          <w:p>
            <w:pPr>
              <w:pStyle w:val="12"/>
            </w:pPr>
            <w:r>
              <w:t>邮电费</w:t>
            </w:r>
          </w:p>
        </w:tc>
        <w:tc>
          <w:tcPr>
            <w:tcW w:w="2020" w:type="dxa"/>
            <w:vAlign w:val="center"/>
          </w:tcPr>
          <w:p>
            <w:pPr>
              <w:pStyle w:val="11"/>
            </w:pPr>
            <w:r>
              <w:t>13.00</w:t>
            </w:r>
          </w:p>
        </w:tc>
        <w:tc>
          <w:tcPr>
            <w:tcW w:w="1313" w:type="dxa"/>
            <w:vAlign w:val="center"/>
          </w:tcPr>
          <w:p>
            <w:pPr>
              <w:pStyle w:val="11"/>
            </w:pPr>
          </w:p>
        </w:tc>
        <w:tc>
          <w:tcPr>
            <w:tcW w:w="1503"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jc w:val="center"/>
        </w:trPr>
        <w:tc>
          <w:tcPr>
            <w:tcW w:w="1660" w:type="dxa"/>
            <w:vAlign w:val="center"/>
          </w:tcPr>
          <w:p>
            <w:pPr>
              <w:pStyle w:val="13"/>
            </w:pPr>
            <w:r>
              <w:t>14</w:t>
            </w:r>
          </w:p>
        </w:tc>
        <w:tc>
          <w:tcPr>
            <w:tcW w:w="1660" w:type="dxa"/>
            <w:vAlign w:val="center"/>
          </w:tcPr>
          <w:p>
            <w:pPr>
              <w:pStyle w:val="12"/>
            </w:pPr>
            <w:r>
              <w:t>30226</w:t>
            </w:r>
          </w:p>
        </w:tc>
        <w:tc>
          <w:tcPr>
            <w:tcW w:w="1802" w:type="dxa"/>
            <w:vAlign w:val="center"/>
          </w:tcPr>
          <w:p>
            <w:pPr>
              <w:pStyle w:val="12"/>
            </w:pPr>
            <w:r>
              <w:t>劳务费</w:t>
            </w:r>
          </w:p>
        </w:tc>
        <w:tc>
          <w:tcPr>
            <w:tcW w:w="2020" w:type="dxa"/>
            <w:vAlign w:val="center"/>
          </w:tcPr>
          <w:p>
            <w:pPr>
              <w:pStyle w:val="11"/>
            </w:pPr>
            <w:r>
              <w:t>18.00</w:t>
            </w:r>
          </w:p>
        </w:tc>
        <w:tc>
          <w:tcPr>
            <w:tcW w:w="1313" w:type="dxa"/>
            <w:vAlign w:val="center"/>
          </w:tcPr>
          <w:p>
            <w:pPr>
              <w:pStyle w:val="11"/>
            </w:pPr>
          </w:p>
        </w:tc>
        <w:tc>
          <w:tcPr>
            <w:tcW w:w="1503" w:type="dxa"/>
            <w:vAlign w:val="center"/>
          </w:tcPr>
          <w:p>
            <w:pPr>
              <w:pStyle w:val="11"/>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1660" w:type="dxa"/>
            <w:vAlign w:val="center"/>
          </w:tcPr>
          <w:p>
            <w:pPr>
              <w:pStyle w:val="13"/>
            </w:pPr>
            <w:r>
              <w:t>15</w:t>
            </w:r>
          </w:p>
        </w:tc>
        <w:tc>
          <w:tcPr>
            <w:tcW w:w="1660" w:type="dxa"/>
            <w:vAlign w:val="center"/>
          </w:tcPr>
          <w:p>
            <w:pPr>
              <w:pStyle w:val="12"/>
            </w:pPr>
            <w:r>
              <w:t>30231</w:t>
            </w:r>
          </w:p>
        </w:tc>
        <w:tc>
          <w:tcPr>
            <w:tcW w:w="1802" w:type="dxa"/>
            <w:vAlign w:val="center"/>
          </w:tcPr>
          <w:p>
            <w:pPr>
              <w:pStyle w:val="12"/>
            </w:pPr>
            <w:r>
              <w:t>公务用车运行维护费</w:t>
            </w:r>
          </w:p>
        </w:tc>
        <w:tc>
          <w:tcPr>
            <w:tcW w:w="2020" w:type="dxa"/>
            <w:vAlign w:val="center"/>
          </w:tcPr>
          <w:p>
            <w:pPr>
              <w:pStyle w:val="11"/>
            </w:pPr>
            <w:r>
              <w:t>3.00</w:t>
            </w:r>
          </w:p>
        </w:tc>
        <w:tc>
          <w:tcPr>
            <w:tcW w:w="1313" w:type="dxa"/>
            <w:vAlign w:val="center"/>
          </w:tcPr>
          <w:p>
            <w:pPr>
              <w:pStyle w:val="11"/>
            </w:pPr>
          </w:p>
        </w:tc>
        <w:tc>
          <w:tcPr>
            <w:tcW w:w="1503"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jc w:val="center"/>
        </w:trPr>
        <w:tc>
          <w:tcPr>
            <w:tcW w:w="1660" w:type="dxa"/>
            <w:vAlign w:val="center"/>
          </w:tcPr>
          <w:p>
            <w:pPr>
              <w:pStyle w:val="13"/>
            </w:pPr>
            <w:r>
              <w:t>16</w:t>
            </w:r>
          </w:p>
        </w:tc>
        <w:tc>
          <w:tcPr>
            <w:tcW w:w="1660" w:type="dxa"/>
            <w:vAlign w:val="center"/>
          </w:tcPr>
          <w:p>
            <w:pPr>
              <w:pStyle w:val="12"/>
            </w:pPr>
            <w:r>
              <w:t>30239</w:t>
            </w:r>
          </w:p>
        </w:tc>
        <w:tc>
          <w:tcPr>
            <w:tcW w:w="1802" w:type="dxa"/>
            <w:vAlign w:val="center"/>
          </w:tcPr>
          <w:p>
            <w:pPr>
              <w:pStyle w:val="12"/>
            </w:pPr>
            <w:r>
              <w:t>其他交通费用</w:t>
            </w:r>
          </w:p>
        </w:tc>
        <w:tc>
          <w:tcPr>
            <w:tcW w:w="2020" w:type="dxa"/>
            <w:vAlign w:val="center"/>
          </w:tcPr>
          <w:p>
            <w:pPr>
              <w:pStyle w:val="11"/>
            </w:pPr>
            <w:r>
              <w:t>17.30</w:t>
            </w:r>
          </w:p>
        </w:tc>
        <w:tc>
          <w:tcPr>
            <w:tcW w:w="1313" w:type="dxa"/>
            <w:vAlign w:val="center"/>
          </w:tcPr>
          <w:p>
            <w:pPr>
              <w:pStyle w:val="11"/>
            </w:pPr>
          </w:p>
        </w:tc>
        <w:tc>
          <w:tcPr>
            <w:tcW w:w="1503" w:type="dxa"/>
            <w:vAlign w:val="center"/>
          </w:tcPr>
          <w:p>
            <w:pPr>
              <w:pStyle w:val="11"/>
            </w:pPr>
            <w:r>
              <w:t>17.30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60" w:hRule="atLeast"/>
          <w:jc w:val="center"/>
        </w:trPr>
        <w:tc>
          <w:tcPr>
            <w:tcW w:w="1660" w:type="dxa"/>
            <w:vAlign w:val="center"/>
          </w:tcPr>
          <w:p>
            <w:pPr>
              <w:pStyle w:val="13"/>
            </w:pPr>
            <w:r>
              <w:t>17</w:t>
            </w:r>
          </w:p>
        </w:tc>
        <w:tc>
          <w:tcPr>
            <w:tcW w:w="1660" w:type="dxa"/>
            <w:vAlign w:val="center"/>
          </w:tcPr>
          <w:p>
            <w:pPr>
              <w:pStyle w:val="12"/>
            </w:pPr>
            <w:r>
              <w:t>303</w:t>
            </w:r>
          </w:p>
        </w:tc>
        <w:tc>
          <w:tcPr>
            <w:tcW w:w="1802" w:type="dxa"/>
            <w:vAlign w:val="center"/>
          </w:tcPr>
          <w:p>
            <w:pPr>
              <w:pStyle w:val="12"/>
            </w:pPr>
            <w:r>
              <w:t>对个人和家庭的补助</w:t>
            </w:r>
          </w:p>
        </w:tc>
        <w:tc>
          <w:tcPr>
            <w:tcW w:w="2020" w:type="dxa"/>
            <w:vAlign w:val="center"/>
          </w:tcPr>
          <w:p>
            <w:pPr>
              <w:pStyle w:val="11"/>
            </w:pPr>
            <w:r>
              <w:t>29.62</w:t>
            </w:r>
          </w:p>
        </w:tc>
        <w:tc>
          <w:tcPr>
            <w:tcW w:w="1313" w:type="dxa"/>
            <w:vAlign w:val="center"/>
          </w:tcPr>
          <w:p>
            <w:pPr>
              <w:pStyle w:val="11"/>
            </w:pPr>
            <w:r>
              <w:t>29.62</w:t>
            </w:r>
          </w:p>
        </w:tc>
        <w:tc>
          <w:tcPr>
            <w:tcW w:w="1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jc w:val="center"/>
        </w:trPr>
        <w:tc>
          <w:tcPr>
            <w:tcW w:w="1660" w:type="dxa"/>
            <w:vAlign w:val="center"/>
          </w:tcPr>
          <w:p>
            <w:pPr>
              <w:pStyle w:val="13"/>
            </w:pPr>
            <w:r>
              <w:t>18</w:t>
            </w:r>
          </w:p>
        </w:tc>
        <w:tc>
          <w:tcPr>
            <w:tcW w:w="1660" w:type="dxa"/>
            <w:vAlign w:val="center"/>
          </w:tcPr>
          <w:p>
            <w:pPr>
              <w:pStyle w:val="12"/>
            </w:pPr>
            <w:r>
              <w:t>30301</w:t>
            </w:r>
          </w:p>
        </w:tc>
        <w:tc>
          <w:tcPr>
            <w:tcW w:w="1802" w:type="dxa"/>
            <w:vAlign w:val="center"/>
          </w:tcPr>
          <w:p>
            <w:pPr>
              <w:pStyle w:val="12"/>
            </w:pPr>
            <w:r>
              <w:t>离休费</w:t>
            </w:r>
          </w:p>
        </w:tc>
        <w:tc>
          <w:tcPr>
            <w:tcW w:w="2020" w:type="dxa"/>
            <w:vAlign w:val="center"/>
          </w:tcPr>
          <w:p>
            <w:pPr>
              <w:pStyle w:val="11"/>
            </w:pPr>
            <w:r>
              <w:t>13.98</w:t>
            </w:r>
          </w:p>
        </w:tc>
        <w:tc>
          <w:tcPr>
            <w:tcW w:w="1313" w:type="dxa"/>
            <w:vAlign w:val="center"/>
          </w:tcPr>
          <w:p>
            <w:pPr>
              <w:pStyle w:val="11"/>
            </w:pPr>
            <w:r>
              <w:t>13.98</w:t>
            </w:r>
          </w:p>
        </w:tc>
        <w:tc>
          <w:tcPr>
            <w:tcW w:w="150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1" w:hRule="atLeast"/>
          <w:jc w:val="center"/>
        </w:trPr>
        <w:tc>
          <w:tcPr>
            <w:tcW w:w="1660" w:type="dxa"/>
            <w:vAlign w:val="center"/>
          </w:tcPr>
          <w:p>
            <w:pPr>
              <w:pStyle w:val="13"/>
            </w:pPr>
            <w:r>
              <w:t>19</w:t>
            </w:r>
          </w:p>
        </w:tc>
        <w:tc>
          <w:tcPr>
            <w:tcW w:w="1660" w:type="dxa"/>
            <w:vAlign w:val="center"/>
          </w:tcPr>
          <w:p>
            <w:pPr>
              <w:pStyle w:val="12"/>
            </w:pPr>
            <w:r>
              <w:t>30302</w:t>
            </w:r>
          </w:p>
        </w:tc>
        <w:tc>
          <w:tcPr>
            <w:tcW w:w="1802" w:type="dxa"/>
            <w:vAlign w:val="center"/>
          </w:tcPr>
          <w:p>
            <w:pPr>
              <w:pStyle w:val="12"/>
            </w:pPr>
            <w:r>
              <w:t>退休费</w:t>
            </w:r>
          </w:p>
        </w:tc>
        <w:tc>
          <w:tcPr>
            <w:tcW w:w="2020" w:type="dxa"/>
            <w:vAlign w:val="center"/>
          </w:tcPr>
          <w:p>
            <w:pPr>
              <w:pStyle w:val="11"/>
            </w:pPr>
            <w:r>
              <w:t>15.64</w:t>
            </w:r>
          </w:p>
        </w:tc>
        <w:tc>
          <w:tcPr>
            <w:tcW w:w="1313" w:type="dxa"/>
            <w:vAlign w:val="center"/>
          </w:tcPr>
          <w:p>
            <w:pPr>
              <w:pStyle w:val="11"/>
            </w:pPr>
            <w:r>
              <w:t>15.64</w:t>
            </w:r>
          </w:p>
        </w:tc>
        <w:tc>
          <w:tcPr>
            <w:tcW w:w="150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26"/>
        <w:gridCol w:w="1826"/>
        <w:gridCol w:w="1828"/>
        <w:gridCol w:w="2625"/>
        <w:gridCol w:w="1433"/>
        <w:gridCol w:w="14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5" w:hRule="atLeast"/>
          <w:tblHeader/>
          <w:jc w:val="center"/>
        </w:trPr>
        <w:tc>
          <w:tcPr>
            <w:tcW w:w="5480"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625" w:type="dxa"/>
            <w:tcBorders>
              <w:top w:val="single" w:color="FFFFFF" w:sz="6" w:space="0"/>
              <w:left w:val="single" w:color="FFFFFF" w:sz="6" w:space="0"/>
              <w:right w:val="single" w:color="FFFFFF" w:sz="6" w:space="0"/>
            </w:tcBorders>
            <w:vAlign w:val="center"/>
          </w:tcPr>
          <w:p>
            <w:pPr>
              <w:pStyle w:val="8"/>
            </w:pPr>
            <w:r>
              <w:t>预算年度：2024</w:t>
            </w:r>
          </w:p>
        </w:tc>
        <w:tc>
          <w:tcPr>
            <w:tcW w:w="2854"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3" w:hRule="atLeast"/>
          <w:tblHeader/>
          <w:jc w:val="center"/>
        </w:trPr>
        <w:tc>
          <w:tcPr>
            <w:tcW w:w="1826" w:type="dxa"/>
            <w:vMerge w:val="restart"/>
            <w:vAlign w:val="center"/>
          </w:tcPr>
          <w:p>
            <w:pPr>
              <w:pStyle w:val="10"/>
            </w:pPr>
            <w:r>
              <w:t>序号</w:t>
            </w:r>
          </w:p>
        </w:tc>
        <w:tc>
          <w:tcPr>
            <w:tcW w:w="3654" w:type="dxa"/>
            <w:gridSpan w:val="2"/>
            <w:vAlign w:val="center"/>
          </w:tcPr>
          <w:p>
            <w:pPr>
              <w:pStyle w:val="10"/>
            </w:pPr>
            <w:r>
              <w:t>功能分类科目</w:t>
            </w:r>
          </w:p>
        </w:tc>
        <w:tc>
          <w:tcPr>
            <w:tcW w:w="2625" w:type="dxa"/>
            <w:vMerge w:val="restart"/>
            <w:vAlign w:val="center"/>
          </w:tcPr>
          <w:p>
            <w:pPr>
              <w:pStyle w:val="10"/>
            </w:pPr>
            <w:r>
              <w:t>合计</w:t>
            </w:r>
          </w:p>
        </w:tc>
        <w:tc>
          <w:tcPr>
            <w:tcW w:w="1433" w:type="dxa"/>
            <w:vMerge w:val="restart"/>
            <w:vAlign w:val="center"/>
          </w:tcPr>
          <w:p>
            <w:pPr>
              <w:pStyle w:val="10"/>
            </w:pPr>
            <w:r>
              <w:t>基本支出</w:t>
            </w:r>
          </w:p>
        </w:tc>
        <w:tc>
          <w:tcPr>
            <w:tcW w:w="142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3" w:hRule="atLeast"/>
          <w:tblHeader/>
          <w:jc w:val="center"/>
        </w:trPr>
        <w:tc>
          <w:tcPr>
            <w:tcW w:w="1826" w:type="dxa"/>
            <w:vMerge w:val="continue"/>
          </w:tcPr>
          <w:p/>
        </w:tc>
        <w:tc>
          <w:tcPr>
            <w:tcW w:w="1826" w:type="dxa"/>
            <w:vAlign w:val="center"/>
          </w:tcPr>
          <w:p>
            <w:pPr>
              <w:pStyle w:val="10"/>
            </w:pPr>
            <w:r>
              <w:t>科目编码</w:t>
            </w:r>
          </w:p>
        </w:tc>
        <w:tc>
          <w:tcPr>
            <w:tcW w:w="1828" w:type="dxa"/>
            <w:vAlign w:val="center"/>
          </w:tcPr>
          <w:p>
            <w:pPr>
              <w:pStyle w:val="10"/>
            </w:pPr>
            <w:r>
              <w:t>科目名称</w:t>
            </w:r>
          </w:p>
        </w:tc>
        <w:tc>
          <w:tcPr>
            <w:tcW w:w="2625" w:type="dxa"/>
            <w:vMerge w:val="continue"/>
          </w:tcPr>
          <w:p/>
        </w:tc>
        <w:tc>
          <w:tcPr>
            <w:tcW w:w="1433" w:type="dxa"/>
            <w:vMerge w:val="continue"/>
          </w:tcPr>
          <w:p/>
        </w:tc>
        <w:tc>
          <w:tcPr>
            <w:tcW w:w="142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3" w:hRule="atLeast"/>
          <w:tblHeader/>
          <w:jc w:val="center"/>
        </w:trPr>
        <w:tc>
          <w:tcPr>
            <w:tcW w:w="1826" w:type="dxa"/>
            <w:vAlign w:val="center"/>
          </w:tcPr>
          <w:p>
            <w:pPr>
              <w:pStyle w:val="10"/>
            </w:pPr>
            <w:r>
              <w:t>栏次</w:t>
            </w:r>
          </w:p>
        </w:tc>
        <w:tc>
          <w:tcPr>
            <w:tcW w:w="1826" w:type="dxa"/>
            <w:vAlign w:val="center"/>
          </w:tcPr>
          <w:p>
            <w:pPr>
              <w:pStyle w:val="10"/>
            </w:pPr>
            <w:r>
              <w:t>1</w:t>
            </w:r>
          </w:p>
        </w:tc>
        <w:tc>
          <w:tcPr>
            <w:tcW w:w="1828" w:type="dxa"/>
            <w:vAlign w:val="center"/>
          </w:tcPr>
          <w:p>
            <w:pPr>
              <w:pStyle w:val="10"/>
            </w:pPr>
            <w:r>
              <w:t>2</w:t>
            </w:r>
          </w:p>
        </w:tc>
        <w:tc>
          <w:tcPr>
            <w:tcW w:w="2625" w:type="dxa"/>
            <w:vAlign w:val="center"/>
          </w:tcPr>
          <w:p>
            <w:pPr>
              <w:pStyle w:val="10"/>
            </w:pPr>
            <w:r>
              <w:t>3</w:t>
            </w:r>
          </w:p>
        </w:tc>
        <w:tc>
          <w:tcPr>
            <w:tcW w:w="1433" w:type="dxa"/>
            <w:vAlign w:val="center"/>
          </w:tcPr>
          <w:p>
            <w:pPr>
              <w:pStyle w:val="10"/>
            </w:pPr>
            <w:r>
              <w:t>4</w:t>
            </w:r>
          </w:p>
        </w:tc>
        <w:tc>
          <w:tcPr>
            <w:tcW w:w="142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9" w:hRule="atLeast"/>
          <w:jc w:val="center"/>
        </w:trPr>
        <w:tc>
          <w:tcPr>
            <w:tcW w:w="1826" w:type="dxa"/>
            <w:vAlign w:val="center"/>
          </w:tcPr>
          <w:p>
            <w:pPr>
              <w:pStyle w:val="13"/>
            </w:pPr>
          </w:p>
        </w:tc>
        <w:tc>
          <w:tcPr>
            <w:tcW w:w="1826" w:type="dxa"/>
            <w:vAlign w:val="center"/>
          </w:tcPr>
          <w:p>
            <w:pPr>
              <w:pStyle w:val="12"/>
            </w:pPr>
          </w:p>
        </w:tc>
        <w:tc>
          <w:tcPr>
            <w:tcW w:w="1828" w:type="dxa"/>
            <w:vAlign w:val="center"/>
          </w:tcPr>
          <w:p>
            <w:pPr>
              <w:pStyle w:val="12"/>
            </w:pPr>
          </w:p>
        </w:tc>
        <w:tc>
          <w:tcPr>
            <w:tcW w:w="2625" w:type="dxa"/>
            <w:vAlign w:val="center"/>
          </w:tcPr>
          <w:p>
            <w:pPr>
              <w:pStyle w:val="11"/>
            </w:pPr>
          </w:p>
        </w:tc>
        <w:tc>
          <w:tcPr>
            <w:tcW w:w="1433" w:type="dxa"/>
            <w:vAlign w:val="center"/>
          </w:tcPr>
          <w:p>
            <w:pPr>
              <w:pStyle w:val="11"/>
            </w:pPr>
          </w:p>
        </w:tc>
        <w:tc>
          <w:tcPr>
            <w:tcW w:w="142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中国共产党无极县委员会组织部本级2024年单位预算信息公开情况说明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按照《中华人民共和国预算法》、《地方预决算公开操作规程》和《关于进一步推进预算公开工作的实施意见》规定，现将中国共产党无极县委员会组织部本级2024年单位预算公开如下：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w:t>
      </w:r>
      <w:r>
        <w:rPr>
          <w:rFonts w:hint="eastAsia"/>
          <w:lang w:eastAsia="zh-CN"/>
        </w:rPr>
        <w:t>联席会议</w:t>
      </w:r>
      <w:r>
        <w:t>”牵头抓总工作。</w:t>
      </w:r>
    </w:p>
    <w:p>
      <w:pPr>
        <w:pStyle w:val="17"/>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攻坚工作；承担县委非公有制经济组织和社会组织工作委员会职责。</w:t>
      </w:r>
    </w:p>
    <w:p>
      <w:pPr>
        <w:pStyle w:val="17"/>
      </w:pPr>
      <w:r>
        <w:t>（三）负责各级领导班子和干部队伍建设的宏观管理。研究提出领导班子和领导干部队伍建设规划以及干部管理体制的建议，指导领导班子思想作风建设；负责提出各乡镇和县直各部门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等相关工作；负责符合任职条件的军队转业干部安置工作；负责管理权限内干部的宏观管理和任免备案工作；负责全县干部职工档案管理工作；负责省派选调生、大学生村官的培养、使用和管理；承办有关干部的调配、交流安置事宜。</w:t>
      </w:r>
    </w:p>
    <w:p>
      <w:pPr>
        <w:pStyle w:val="17"/>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干部考核工作，组织实施对县委管理领导班子和领导干部的考核工作，负责机关目标绩效管理，组织实施机关职能绩效目标考核。</w:t>
      </w:r>
    </w:p>
    <w:p>
      <w:pPr>
        <w:pStyle w:val="17"/>
      </w:pPr>
      <w:r>
        <w:t>（五）负责公务员、参照公务员法管理事业单位工作人员录用调配、考核奖惩、培训和工资福利等工作；研究拟订公务员管理办法并组织实施；指导全县公务员、参照公务员法管理事业单位工作人员队伍建设。</w:t>
      </w:r>
    </w:p>
    <w:p>
      <w:pPr>
        <w:pStyle w:val="17"/>
      </w:pPr>
      <w:r>
        <w:t>（六）负责全县人才工作和人才队伍建设的牵头抓总、统筹协调、推进落实；负责做好省市管优秀专家人才等重点人才推荐申报、联系服务工作；负责县管拔尖人才的选拔管理；承担县委人才工作领导小组办公室日常工作。</w:t>
      </w:r>
    </w:p>
    <w:p>
      <w:pPr>
        <w:pStyle w:val="17"/>
      </w:pPr>
      <w:r>
        <w:t>（七）负责组织系统新闻宣传、信息化建设和组织史征编工作。</w:t>
      </w:r>
    </w:p>
    <w:p>
      <w:pPr>
        <w:pStyle w:val="17"/>
      </w:pPr>
      <w:r>
        <w:t>（八）负责全县组织工作的检查督促，及时向县委反映重要情况并提出建议。</w:t>
      </w:r>
    </w:p>
    <w:p>
      <w:pPr>
        <w:pStyle w:val="17"/>
      </w:pPr>
      <w:r>
        <w:t>（九）统一管理县委机构编制委员会办公室，归口管理县委老干部局。</w:t>
      </w:r>
    </w:p>
    <w:p>
      <w:pPr>
        <w:pStyle w:val="17"/>
      </w:pPr>
      <w:r>
        <w:t>（十）完成县委交办的其他任务。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中国共产党无极县委员会组织部本级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6470.73万元，其中：一般公共预算收入6470.73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无极县委员会组织部本级年度单位预算中支出预算的总体情况。2024年支出预算6470.73万元，其中基本支出534.73万元，包括人员经费461.43万元和日常公用经费73.30万元；项目支出5936.00万元，主要为考核奖励个人奖励经费90万元，人才工作经费6万元，正常离任书记、主任生活补贴180万元，远教终端站点运行服务费17.76万元，乡村振兴驻村工作队工作经费9万元，管拔尖人才工作津贴53.76，下派选调生到村工作中央财政补助资金24.58万元，市派下沉工作队综合经费24万元，省级下沉工作队综合经费8万元，省属骨干院校定向选调生房租补助2万元，人才绿卡房补专项经费500万元，全县各级干部教育经费300万元，全县干部工资管理系统经费4万元，农村党员档案信息管理中心专项经费5万元，建国前老党员生活补贴5.9万元，干部信息管理中心日常管理经费5万元，干部管理系统移动终端数据维护费3万元，服务群众专项经费1065万元，非公企业和社会组织党建工作经费5万元，党员教育培训经费7万元，大组工网维护保障经费5万元，村级组织办公经费270万元，村级场所维护经费40万元，村干部基本报酬2860万元，村党组织活动经费286万元，村班子量化考核五星创评经费10万元，社区工作经费50万元，城镇社区服务群众专项经费工作经费100万元。</w:t>
      </w:r>
    </w:p>
    <w:p>
      <w:pPr>
        <w:pStyle w:val="18"/>
      </w:pPr>
      <w:r>
        <w:t>3、比上年增减情况</w:t>
      </w:r>
    </w:p>
    <w:p>
      <w:pPr>
        <w:pStyle w:val="18"/>
      </w:pPr>
      <w:r>
        <w:t>2024年预算收支安排6470.73万元，较2023年预算增加158.42万元，其中：基本支出减少216.33万元，主要为人员</w:t>
      </w:r>
      <w:r>
        <w:rPr>
          <w:rFonts w:hint="eastAsia"/>
          <w:lang w:eastAsia="zh-CN"/>
        </w:rPr>
        <w:t>经费</w:t>
      </w:r>
      <w:r>
        <w:t>减少</w:t>
      </w:r>
      <w:r>
        <w:rPr>
          <w:rFonts w:hint="eastAsia"/>
          <w:lang w:val="en-US" w:eastAsia="zh-CN"/>
        </w:rPr>
        <w:t>214.13万元</w:t>
      </w:r>
      <w:r>
        <w:t>，</w:t>
      </w:r>
      <w:r>
        <w:rPr>
          <w:rFonts w:hint="eastAsia"/>
          <w:lang w:eastAsia="zh-CN"/>
        </w:rPr>
        <w:t>公用经费</w:t>
      </w:r>
      <w:r>
        <w:t>减少</w:t>
      </w:r>
      <w:r>
        <w:rPr>
          <w:rFonts w:hint="eastAsia"/>
          <w:lang w:val="en-US" w:eastAsia="zh-CN"/>
        </w:rPr>
        <w:t>2.2万元</w:t>
      </w:r>
      <w:r>
        <w:t>。项目支出增加374.75万元，主要为</w:t>
      </w:r>
      <w:r>
        <w:rPr>
          <w:rFonts w:hint="eastAsia"/>
          <w:lang w:eastAsia="zh-CN"/>
        </w:rPr>
        <w:t>公务员事务</w:t>
      </w:r>
      <w:r>
        <w:rPr>
          <w:rFonts w:hint="eastAsia"/>
          <w:lang w:val="en-US" w:eastAsia="zh-CN"/>
        </w:rPr>
        <w:t>4万</w:t>
      </w:r>
      <w:r>
        <w:t>元</w:t>
      </w:r>
      <w:r>
        <w:rPr>
          <w:rFonts w:hint="eastAsia"/>
          <w:lang w:eastAsia="zh-CN"/>
        </w:rPr>
        <w:t>，其他组织事务</w:t>
      </w:r>
      <w:r>
        <w:rPr>
          <w:rFonts w:hint="eastAsia"/>
          <w:lang w:val="en-US" w:eastAsia="zh-CN"/>
        </w:rPr>
        <w:t>370.75万元</w:t>
      </w:r>
      <w:r>
        <w:t>。</w:t>
      </w:r>
    </w:p>
    <w:p>
      <w:pPr>
        <w:keepNext w:val="0"/>
        <w:keepLines w:val="0"/>
        <w:pageBreakBefore w:val="0"/>
        <w:widowControl/>
        <w:kinsoku/>
        <w:wordWrap/>
        <w:overflowPunct/>
        <w:topLinePunct w:val="0"/>
        <w:autoSpaceDE/>
        <w:autoSpaceDN/>
        <w:bidi w:val="0"/>
        <w:adjustRightInd/>
        <w:snapToGrid/>
        <w:spacing w:before="10" w:after="10" w:line="600" w:lineRule="exact"/>
        <w:ind w:firstLine="640" w:firstLineChars="200"/>
        <w:jc w:val="left"/>
        <w:textAlignment w:val="auto"/>
        <w:outlineLvl w:val="9"/>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600" w:lineRule="exact"/>
        <w:ind w:firstLine="560" w:firstLineChars="200"/>
        <w:textAlignment w:val="auto"/>
        <w:outlineLvl w:val="9"/>
      </w:pPr>
      <w:r>
        <w:rPr>
          <w:rFonts w:hint="eastAsia" w:ascii="Times New Roman" w:hAnsi="Times New Roman" w:eastAsia="方正仿宋_GBK" w:cs="Times New Roman"/>
          <w:sz w:val="28"/>
          <w:szCs w:val="24"/>
          <w:lang w:val="en-US" w:eastAsia="zh-CN" w:bidi="ar-SA"/>
        </w:rPr>
        <w:t xml:space="preserve"> </w:t>
      </w: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4</w:t>
      </w:r>
      <w:r>
        <w:rPr>
          <w:rFonts w:ascii="Times New Roman" w:hAnsi="Times New Roman" w:eastAsia="方正仿宋_GBK" w:cs="Times New Roman"/>
          <w:sz w:val="28"/>
          <w:szCs w:val="24"/>
          <w:lang w:val="en-US" w:eastAsia="uk-UA" w:bidi="ar-SA"/>
        </w:rPr>
        <w:t>年机关运行经费共计安排7</w:t>
      </w:r>
      <w:r>
        <w:rPr>
          <w:rFonts w:hint="eastAsia" w:ascii="Times New Roman" w:hAnsi="Times New Roman" w:eastAsia="方正仿宋_GBK" w:cs="Times New Roman"/>
          <w:sz w:val="28"/>
          <w:szCs w:val="24"/>
          <w:lang w:val="en-US" w:eastAsia="zh-CN" w:bidi="ar-SA"/>
        </w:rPr>
        <w:t>3.3</w:t>
      </w:r>
      <w:r>
        <w:rPr>
          <w:rFonts w:ascii="Times New Roman" w:hAnsi="Times New Roman" w:eastAsia="方正仿宋_GBK" w:cs="Times New Roman"/>
          <w:sz w:val="28"/>
          <w:szCs w:val="24"/>
          <w:lang w:val="en-US" w:eastAsia="uk-UA" w:bidi="ar-SA"/>
        </w:rPr>
        <w:t>万元，主要用于我部门日常办公、日常维修、公务用车维护、公务交通补贴、公务员通讯补贴等日常运行支出。</w:t>
      </w:r>
    </w:p>
    <w:p>
      <w:pPr>
        <w:keepNext w:val="0"/>
        <w:keepLines w:val="0"/>
        <w:pageBreakBefore w:val="0"/>
        <w:widowControl/>
        <w:kinsoku/>
        <w:wordWrap/>
        <w:overflowPunct/>
        <w:topLinePunct w:val="0"/>
        <w:autoSpaceDE/>
        <w:autoSpaceDN/>
        <w:bidi w:val="0"/>
        <w:adjustRightInd/>
        <w:snapToGrid/>
        <w:spacing w:before="10" w:after="10" w:line="600" w:lineRule="exact"/>
        <w:ind w:firstLine="640" w:firstLineChars="200"/>
        <w:jc w:val="left"/>
        <w:textAlignment w:val="auto"/>
        <w:outlineLvl w:val="9"/>
      </w:pPr>
      <w:r>
        <w:rPr>
          <w:rFonts w:ascii="黑体" w:hAnsi="黑体" w:eastAsia="黑体" w:cs="黑体"/>
          <w:color w:val="000000"/>
          <w:sz w:val="32"/>
        </w:rPr>
        <w:t>四、财政拨款“三公”经费预算情况及增减变化原因</w:t>
      </w:r>
    </w:p>
    <w:p>
      <w:pPr>
        <w:pStyle w:val="22"/>
        <w:keepNext w:val="0"/>
        <w:keepLines w:val="0"/>
        <w:pageBreakBefore w:val="0"/>
        <w:widowControl/>
        <w:kinsoku/>
        <w:wordWrap/>
        <w:overflowPunct/>
        <w:topLinePunct w:val="0"/>
        <w:autoSpaceDE/>
        <w:autoSpaceDN/>
        <w:bidi w:val="0"/>
        <w:adjustRightInd/>
        <w:snapToGrid/>
        <w:spacing w:line="600" w:lineRule="exact"/>
        <w:ind w:firstLine="560" w:firstLineChars="200"/>
        <w:textAlignment w:val="auto"/>
        <w:outlineLvl w:val="9"/>
      </w:pPr>
      <w:r>
        <w:t>202</w:t>
      </w:r>
      <w:r>
        <w:rPr>
          <w:rFonts w:hint="eastAsia"/>
          <w:lang w:val="en-US" w:eastAsia="zh-CN"/>
        </w:rPr>
        <w:t>4</w:t>
      </w:r>
      <w:r>
        <w:t>年，我部门财政拨款“三公”经费预算安排3</w:t>
      </w:r>
      <w:r>
        <w:rPr>
          <w:rFonts w:hint="eastAsia"/>
          <w:lang w:val="en-US" w:eastAsia="zh-CN"/>
        </w:rPr>
        <w:t>.00</w:t>
      </w:r>
      <w:r>
        <w:t>万元，其中：因公出国（境）费0</w:t>
      </w:r>
      <w:r>
        <w:rPr>
          <w:rFonts w:hint="eastAsia"/>
          <w:lang w:val="en-US" w:eastAsia="zh-CN"/>
        </w:rPr>
        <w:t>.00</w:t>
      </w:r>
      <w:r>
        <w:t>万元；公务用车购置及运维费3</w:t>
      </w:r>
      <w:r>
        <w:rPr>
          <w:rFonts w:hint="eastAsia"/>
          <w:lang w:val="en-US" w:eastAsia="zh-CN"/>
        </w:rPr>
        <w:t>.00</w:t>
      </w:r>
      <w:r>
        <w:t>万元（其中：公务用车购置费0</w:t>
      </w:r>
      <w:r>
        <w:rPr>
          <w:rFonts w:hint="eastAsia"/>
          <w:lang w:val="en-US" w:eastAsia="zh-CN"/>
        </w:rPr>
        <w:t>.00</w:t>
      </w:r>
      <w:r>
        <w:t>万元，公务用车运行维护费3</w:t>
      </w:r>
      <w:r>
        <w:rPr>
          <w:rFonts w:hint="eastAsia"/>
          <w:lang w:val="en-US" w:eastAsia="zh-CN"/>
        </w:rPr>
        <w:t>.00</w:t>
      </w:r>
      <w:r>
        <w:t>万元）；公务接待费0</w:t>
      </w:r>
      <w:r>
        <w:rPr>
          <w:rFonts w:hint="eastAsia"/>
          <w:lang w:val="en-US" w:eastAsia="zh-CN"/>
        </w:rPr>
        <w:t>.00</w:t>
      </w:r>
      <w:r>
        <w:t>万元。</w:t>
      </w:r>
      <w:r>
        <w:rPr>
          <w:rFonts w:hint="eastAsia"/>
          <w:lang w:val="en-US" w:eastAsia="zh-CN"/>
        </w:rPr>
        <w:t>无增减变化的原因为本年度无新三公经费预算</w:t>
      </w:r>
      <w:r>
        <w:t>。</w:t>
      </w:r>
    </w:p>
    <w:p>
      <w:pPr>
        <w:spacing w:before="10" w:after="10" w:line="240" w:lineRule="auto"/>
        <w:ind w:firstLine="640" w:firstLineChars="20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1、2024年城镇社区服务群众专项经费工作经费绩效目标表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13013024P00003610012P</w:t>
            </w:r>
          </w:p>
        </w:tc>
        <w:tc>
          <w:tcPr>
            <w:tcW w:w="1587" w:type="dxa"/>
            <w:vAlign w:val="center"/>
          </w:tcPr>
          <w:p>
            <w:pPr>
              <w:pStyle w:val="10"/>
            </w:pPr>
            <w:r>
              <w:t>项目名称</w:t>
            </w:r>
          </w:p>
        </w:tc>
        <w:tc>
          <w:tcPr>
            <w:tcW w:w="4422" w:type="dxa"/>
            <w:gridSpan w:val="3"/>
            <w:vAlign w:val="center"/>
          </w:tcPr>
          <w:p>
            <w:pPr>
              <w:pStyle w:val="12"/>
            </w:pPr>
            <w:r>
              <w:t>2024年城镇社区服务群众专项经费工作经费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100.00</w:t>
            </w:r>
          </w:p>
        </w:tc>
        <w:tc>
          <w:tcPr>
            <w:tcW w:w="1587" w:type="dxa"/>
            <w:vAlign w:val="center"/>
          </w:tcPr>
          <w:p>
            <w:pPr>
              <w:pStyle w:val="10"/>
            </w:pPr>
            <w:r>
              <w:t>其中：财政    资金</w:t>
            </w:r>
          </w:p>
        </w:tc>
        <w:tc>
          <w:tcPr>
            <w:tcW w:w="1304" w:type="dxa"/>
            <w:vAlign w:val="center"/>
          </w:tcPr>
          <w:p>
            <w:pPr>
              <w:pStyle w:val="12"/>
            </w:pPr>
            <w:r>
              <w:t>100.00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用于城镇社区服务群众专项经费工作经费。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25.00</w:t>
            </w:r>
          </w:p>
        </w:tc>
        <w:tc>
          <w:tcPr>
            <w:tcW w:w="1587" w:type="dxa"/>
            <w:vAlign w:val="center"/>
          </w:tcPr>
          <w:p>
            <w:pPr>
              <w:pStyle w:val="13"/>
            </w:pPr>
            <w:r>
              <w:t>25.00</w:t>
            </w:r>
          </w:p>
        </w:tc>
        <w:tc>
          <w:tcPr>
            <w:tcW w:w="1304" w:type="dxa"/>
            <w:vAlign w:val="center"/>
          </w:tcPr>
          <w:p>
            <w:pPr>
              <w:pStyle w:val="13"/>
            </w:pPr>
            <w:r>
              <w:t>25.00</w:t>
            </w:r>
          </w:p>
        </w:tc>
        <w:tc>
          <w:tcPr>
            <w:tcW w:w="3118" w:type="dxa"/>
            <w:gridSpan w:val="2"/>
            <w:vAlign w:val="center"/>
          </w:tcPr>
          <w:p>
            <w:pPr>
              <w:pStyle w:val="13"/>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1.保障城镇社区服务群众专项经费及时拨付</w:t>
            </w:r>
            <w:r>
              <w:tab/>
            </w:r>
            <w:r>
              <w:t>。</w:t>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765"/>
        <w:gridCol w:w="2233"/>
        <w:gridCol w:w="34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2765" w:type="dxa"/>
            <w:vAlign w:val="center"/>
          </w:tcPr>
          <w:p>
            <w:pPr>
              <w:pStyle w:val="10"/>
            </w:pPr>
            <w:r>
              <w:t>绩效指标描述</w:t>
            </w:r>
          </w:p>
        </w:tc>
        <w:tc>
          <w:tcPr>
            <w:tcW w:w="2233" w:type="dxa"/>
            <w:vAlign w:val="center"/>
          </w:tcPr>
          <w:p>
            <w:pPr>
              <w:pStyle w:val="10"/>
            </w:pPr>
            <w:r>
              <w:t>指标值</w:t>
            </w:r>
          </w:p>
        </w:tc>
        <w:tc>
          <w:tcPr>
            <w:tcW w:w="345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资金保障率</w:t>
            </w:r>
          </w:p>
        </w:tc>
        <w:tc>
          <w:tcPr>
            <w:tcW w:w="2765" w:type="dxa"/>
            <w:vAlign w:val="center"/>
          </w:tcPr>
          <w:p>
            <w:pPr>
              <w:pStyle w:val="12"/>
            </w:pPr>
            <w:r>
              <w:t>资金保障率</w:t>
            </w:r>
          </w:p>
        </w:tc>
        <w:tc>
          <w:tcPr>
            <w:tcW w:w="2233" w:type="dxa"/>
            <w:vAlign w:val="center"/>
          </w:tcPr>
          <w:p>
            <w:pPr>
              <w:pStyle w:val="12"/>
            </w:pPr>
            <w:r>
              <w:t>≥100%</w:t>
            </w:r>
          </w:p>
        </w:tc>
        <w:tc>
          <w:tcPr>
            <w:tcW w:w="3458" w:type="dxa"/>
            <w:vAlign w:val="center"/>
          </w:tcPr>
          <w:p>
            <w:pPr>
              <w:pStyle w:val="12"/>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资金到位率</w:t>
            </w:r>
          </w:p>
        </w:tc>
        <w:tc>
          <w:tcPr>
            <w:tcW w:w="2765" w:type="dxa"/>
            <w:vAlign w:val="center"/>
          </w:tcPr>
          <w:p>
            <w:pPr>
              <w:pStyle w:val="12"/>
            </w:pPr>
            <w:r>
              <w:t>资金到位率</w:t>
            </w:r>
          </w:p>
        </w:tc>
        <w:tc>
          <w:tcPr>
            <w:tcW w:w="2233" w:type="dxa"/>
            <w:vAlign w:val="center"/>
          </w:tcPr>
          <w:p>
            <w:pPr>
              <w:pStyle w:val="12"/>
            </w:pPr>
            <w:r>
              <w:t>≥90%</w:t>
            </w:r>
          </w:p>
        </w:tc>
        <w:tc>
          <w:tcPr>
            <w:tcW w:w="3458" w:type="dxa"/>
            <w:vAlign w:val="center"/>
          </w:tcPr>
          <w:p>
            <w:pPr>
              <w:pStyle w:val="12"/>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完成率</w:t>
            </w:r>
          </w:p>
        </w:tc>
        <w:tc>
          <w:tcPr>
            <w:tcW w:w="2765" w:type="dxa"/>
            <w:vAlign w:val="center"/>
          </w:tcPr>
          <w:p>
            <w:pPr>
              <w:pStyle w:val="12"/>
            </w:pPr>
            <w:r>
              <w:t>按照要求按时拨付</w:t>
            </w:r>
          </w:p>
        </w:tc>
        <w:tc>
          <w:tcPr>
            <w:tcW w:w="2233" w:type="dxa"/>
            <w:vAlign w:val="center"/>
          </w:tcPr>
          <w:p>
            <w:pPr>
              <w:pStyle w:val="12"/>
            </w:pPr>
            <w:r>
              <w:t>≥100%</w:t>
            </w:r>
          </w:p>
        </w:tc>
        <w:tc>
          <w:tcPr>
            <w:tcW w:w="3458" w:type="dxa"/>
            <w:vAlign w:val="center"/>
          </w:tcPr>
          <w:p>
            <w:pPr>
              <w:pStyle w:val="12"/>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w:t>
            </w:r>
          </w:p>
        </w:tc>
        <w:tc>
          <w:tcPr>
            <w:tcW w:w="2765" w:type="dxa"/>
            <w:vAlign w:val="center"/>
          </w:tcPr>
          <w:p>
            <w:pPr>
              <w:pStyle w:val="12"/>
            </w:pPr>
            <w:r>
              <w:t>成本控制</w:t>
            </w:r>
          </w:p>
        </w:tc>
        <w:tc>
          <w:tcPr>
            <w:tcW w:w="2233" w:type="dxa"/>
            <w:vAlign w:val="center"/>
          </w:tcPr>
          <w:p>
            <w:pPr>
              <w:pStyle w:val="12"/>
            </w:pPr>
            <w:r>
              <w:t>&gt;10%</w:t>
            </w:r>
          </w:p>
        </w:tc>
        <w:tc>
          <w:tcPr>
            <w:tcW w:w="3458" w:type="dxa"/>
            <w:vAlign w:val="center"/>
          </w:tcPr>
          <w:p>
            <w:pPr>
              <w:pStyle w:val="12"/>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工作任务按时完成率</w:t>
            </w:r>
          </w:p>
        </w:tc>
        <w:tc>
          <w:tcPr>
            <w:tcW w:w="2765" w:type="dxa"/>
            <w:vAlign w:val="center"/>
          </w:tcPr>
          <w:p>
            <w:pPr>
              <w:pStyle w:val="12"/>
            </w:pPr>
            <w:r>
              <w:t>工作任务按时完成率</w:t>
            </w:r>
          </w:p>
        </w:tc>
        <w:tc>
          <w:tcPr>
            <w:tcW w:w="2233" w:type="dxa"/>
            <w:vAlign w:val="center"/>
          </w:tcPr>
          <w:p>
            <w:pPr>
              <w:pStyle w:val="12"/>
            </w:pPr>
            <w:r>
              <w:t>&gt;90%</w:t>
            </w:r>
          </w:p>
        </w:tc>
        <w:tc>
          <w:tcPr>
            <w:tcW w:w="3458" w:type="dxa"/>
            <w:vAlign w:val="center"/>
          </w:tcPr>
          <w:p>
            <w:pPr>
              <w:pStyle w:val="12"/>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提高工作效率</w:t>
            </w:r>
          </w:p>
        </w:tc>
        <w:tc>
          <w:tcPr>
            <w:tcW w:w="2765" w:type="dxa"/>
            <w:vAlign w:val="center"/>
          </w:tcPr>
          <w:p>
            <w:pPr>
              <w:pStyle w:val="12"/>
            </w:pPr>
            <w:r>
              <w:t>提高工作效率</w:t>
            </w:r>
          </w:p>
        </w:tc>
        <w:tc>
          <w:tcPr>
            <w:tcW w:w="2233" w:type="dxa"/>
            <w:vAlign w:val="center"/>
          </w:tcPr>
          <w:p>
            <w:pPr>
              <w:pStyle w:val="12"/>
            </w:pPr>
            <w:r>
              <w:t>&gt;90%</w:t>
            </w:r>
          </w:p>
        </w:tc>
        <w:tc>
          <w:tcPr>
            <w:tcW w:w="3458" w:type="dxa"/>
            <w:vAlign w:val="center"/>
          </w:tcPr>
          <w:p>
            <w:pPr>
              <w:pStyle w:val="12"/>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投诉减少率</w:t>
            </w:r>
          </w:p>
        </w:tc>
        <w:tc>
          <w:tcPr>
            <w:tcW w:w="2765" w:type="dxa"/>
            <w:vAlign w:val="center"/>
          </w:tcPr>
          <w:p>
            <w:pPr>
              <w:pStyle w:val="12"/>
            </w:pPr>
            <w:r>
              <w:t>投诉减少率</w:t>
            </w:r>
          </w:p>
        </w:tc>
        <w:tc>
          <w:tcPr>
            <w:tcW w:w="2233" w:type="dxa"/>
            <w:vAlign w:val="center"/>
          </w:tcPr>
          <w:p>
            <w:pPr>
              <w:pStyle w:val="12"/>
            </w:pPr>
            <w:r>
              <w:t>&lt;10%</w:t>
            </w:r>
          </w:p>
        </w:tc>
        <w:tc>
          <w:tcPr>
            <w:tcW w:w="3458" w:type="dxa"/>
            <w:vAlign w:val="center"/>
          </w:tcPr>
          <w:p>
            <w:pPr>
              <w:pStyle w:val="12"/>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生态效益增长率</w:t>
            </w:r>
          </w:p>
        </w:tc>
        <w:tc>
          <w:tcPr>
            <w:tcW w:w="2765" w:type="dxa"/>
            <w:vAlign w:val="center"/>
          </w:tcPr>
          <w:p>
            <w:pPr>
              <w:pStyle w:val="12"/>
            </w:pPr>
            <w:r>
              <w:t>生态效益增长率</w:t>
            </w:r>
          </w:p>
        </w:tc>
        <w:tc>
          <w:tcPr>
            <w:tcW w:w="2233" w:type="dxa"/>
            <w:vAlign w:val="center"/>
          </w:tcPr>
          <w:p>
            <w:pPr>
              <w:pStyle w:val="12"/>
            </w:pPr>
            <w:r>
              <w:t>&gt;50%</w:t>
            </w:r>
          </w:p>
        </w:tc>
        <w:tc>
          <w:tcPr>
            <w:tcW w:w="3458" w:type="dxa"/>
            <w:vAlign w:val="center"/>
          </w:tcPr>
          <w:p>
            <w:pPr>
              <w:pStyle w:val="12"/>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满意和较满意的对象占比</w:t>
            </w:r>
          </w:p>
        </w:tc>
        <w:tc>
          <w:tcPr>
            <w:tcW w:w="2765" w:type="dxa"/>
            <w:vAlign w:val="center"/>
          </w:tcPr>
          <w:p>
            <w:pPr>
              <w:pStyle w:val="12"/>
            </w:pPr>
            <w:r>
              <w:t>通过问卷调查，满意和较满意的对象占所有调查对象的比例</w:t>
            </w:r>
          </w:p>
        </w:tc>
        <w:tc>
          <w:tcPr>
            <w:tcW w:w="2233" w:type="dxa"/>
            <w:vAlign w:val="center"/>
          </w:tcPr>
          <w:p>
            <w:pPr>
              <w:pStyle w:val="12"/>
            </w:pPr>
            <w:r>
              <w:t>&gt;90%</w:t>
            </w:r>
          </w:p>
        </w:tc>
        <w:tc>
          <w:tcPr>
            <w:tcW w:w="3458" w:type="dxa"/>
            <w:vAlign w:val="center"/>
          </w:tcPr>
          <w:p>
            <w:pPr>
              <w:pStyle w:val="12"/>
            </w:pPr>
            <w:r>
              <w:t>冀组发【2020】7号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2、2024年城镇社区工作经费绩效目标表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13013024P00003610013B</w:t>
            </w:r>
          </w:p>
        </w:tc>
        <w:tc>
          <w:tcPr>
            <w:tcW w:w="1587" w:type="dxa"/>
            <w:vAlign w:val="center"/>
          </w:tcPr>
          <w:p>
            <w:pPr>
              <w:pStyle w:val="10"/>
            </w:pPr>
            <w:r>
              <w:t>项目名称</w:t>
            </w:r>
          </w:p>
        </w:tc>
        <w:tc>
          <w:tcPr>
            <w:tcW w:w="4422" w:type="dxa"/>
            <w:gridSpan w:val="3"/>
            <w:vAlign w:val="center"/>
          </w:tcPr>
          <w:p>
            <w:pPr>
              <w:pStyle w:val="12"/>
            </w:pPr>
            <w:r>
              <w:t>2024年城镇社区工作经费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50.00</w:t>
            </w:r>
          </w:p>
        </w:tc>
        <w:tc>
          <w:tcPr>
            <w:tcW w:w="1587" w:type="dxa"/>
            <w:vAlign w:val="center"/>
          </w:tcPr>
          <w:p>
            <w:pPr>
              <w:pStyle w:val="10"/>
            </w:pPr>
            <w:r>
              <w:t>其中：财政    资金</w:t>
            </w:r>
          </w:p>
        </w:tc>
        <w:tc>
          <w:tcPr>
            <w:tcW w:w="1304" w:type="dxa"/>
            <w:vAlign w:val="center"/>
          </w:tcPr>
          <w:p>
            <w:pPr>
              <w:pStyle w:val="12"/>
            </w:pPr>
            <w:r>
              <w:t>50.00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用于城镇社区工作经费。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12.50</w:t>
            </w:r>
          </w:p>
        </w:tc>
        <w:tc>
          <w:tcPr>
            <w:tcW w:w="1587" w:type="dxa"/>
            <w:vAlign w:val="center"/>
          </w:tcPr>
          <w:p>
            <w:pPr>
              <w:pStyle w:val="13"/>
            </w:pPr>
            <w:r>
              <w:t>12.50</w:t>
            </w:r>
          </w:p>
        </w:tc>
        <w:tc>
          <w:tcPr>
            <w:tcW w:w="1304" w:type="dxa"/>
            <w:vAlign w:val="center"/>
          </w:tcPr>
          <w:p>
            <w:pPr>
              <w:pStyle w:val="13"/>
            </w:pPr>
            <w:r>
              <w:t>12.50</w:t>
            </w:r>
          </w:p>
        </w:tc>
        <w:tc>
          <w:tcPr>
            <w:tcW w:w="3118" w:type="dxa"/>
            <w:gridSpan w:val="2"/>
            <w:vAlign w:val="center"/>
          </w:tcPr>
          <w:p>
            <w:pPr>
              <w:pStyle w:val="13"/>
            </w:pPr>
            <w:r>
              <w:t>12.50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1.用于城镇社区工作的正常开展。</w:t>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670"/>
        <w:gridCol w:w="25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1670" w:type="dxa"/>
            <w:vAlign w:val="center"/>
          </w:tcPr>
          <w:p>
            <w:pPr>
              <w:pStyle w:val="10"/>
            </w:pPr>
            <w:r>
              <w:t>指标值</w:t>
            </w:r>
          </w:p>
        </w:tc>
        <w:tc>
          <w:tcPr>
            <w:tcW w:w="255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资金保障率</w:t>
            </w:r>
          </w:p>
        </w:tc>
        <w:tc>
          <w:tcPr>
            <w:tcW w:w="4228" w:type="dxa"/>
            <w:vAlign w:val="center"/>
          </w:tcPr>
          <w:p>
            <w:pPr>
              <w:pStyle w:val="12"/>
            </w:pPr>
            <w:r>
              <w:t>资金保障率</w:t>
            </w:r>
          </w:p>
        </w:tc>
        <w:tc>
          <w:tcPr>
            <w:tcW w:w="1670" w:type="dxa"/>
            <w:vAlign w:val="center"/>
          </w:tcPr>
          <w:p>
            <w:pPr>
              <w:pStyle w:val="12"/>
            </w:pPr>
            <w:r>
              <w:t>100%</w:t>
            </w:r>
          </w:p>
        </w:tc>
        <w:tc>
          <w:tcPr>
            <w:tcW w:w="2558" w:type="dxa"/>
            <w:vAlign w:val="center"/>
          </w:tcPr>
          <w:p>
            <w:pPr>
              <w:pStyle w:val="12"/>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资金到位率</w:t>
            </w:r>
          </w:p>
        </w:tc>
        <w:tc>
          <w:tcPr>
            <w:tcW w:w="4228" w:type="dxa"/>
            <w:vAlign w:val="center"/>
          </w:tcPr>
          <w:p>
            <w:pPr>
              <w:pStyle w:val="12"/>
            </w:pPr>
            <w:r>
              <w:t>资金到位率</w:t>
            </w:r>
          </w:p>
        </w:tc>
        <w:tc>
          <w:tcPr>
            <w:tcW w:w="1670" w:type="dxa"/>
            <w:vAlign w:val="center"/>
          </w:tcPr>
          <w:p>
            <w:pPr>
              <w:pStyle w:val="12"/>
            </w:pPr>
            <w:r>
              <w:t>≥90%</w:t>
            </w:r>
          </w:p>
        </w:tc>
        <w:tc>
          <w:tcPr>
            <w:tcW w:w="2558" w:type="dxa"/>
            <w:vAlign w:val="center"/>
          </w:tcPr>
          <w:p>
            <w:pPr>
              <w:pStyle w:val="12"/>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完成率</w:t>
            </w:r>
          </w:p>
        </w:tc>
        <w:tc>
          <w:tcPr>
            <w:tcW w:w="4228" w:type="dxa"/>
            <w:vAlign w:val="center"/>
          </w:tcPr>
          <w:p>
            <w:pPr>
              <w:pStyle w:val="12"/>
            </w:pPr>
            <w:r>
              <w:t>按照要求按时拨付</w:t>
            </w:r>
          </w:p>
        </w:tc>
        <w:tc>
          <w:tcPr>
            <w:tcW w:w="1670" w:type="dxa"/>
            <w:vAlign w:val="center"/>
          </w:tcPr>
          <w:p>
            <w:pPr>
              <w:pStyle w:val="12"/>
            </w:pPr>
            <w:r>
              <w:t>100%</w:t>
            </w:r>
          </w:p>
        </w:tc>
        <w:tc>
          <w:tcPr>
            <w:tcW w:w="2558" w:type="dxa"/>
            <w:vAlign w:val="center"/>
          </w:tcPr>
          <w:p>
            <w:pPr>
              <w:pStyle w:val="12"/>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w:t>
            </w:r>
          </w:p>
        </w:tc>
        <w:tc>
          <w:tcPr>
            <w:tcW w:w="4228" w:type="dxa"/>
            <w:vAlign w:val="center"/>
          </w:tcPr>
          <w:p>
            <w:pPr>
              <w:pStyle w:val="12"/>
            </w:pPr>
            <w:r>
              <w:t>成本控制</w:t>
            </w:r>
          </w:p>
        </w:tc>
        <w:tc>
          <w:tcPr>
            <w:tcW w:w="1670" w:type="dxa"/>
            <w:vAlign w:val="center"/>
          </w:tcPr>
          <w:p>
            <w:pPr>
              <w:pStyle w:val="12"/>
            </w:pPr>
            <w:r>
              <w:t>&gt;10%</w:t>
            </w:r>
          </w:p>
        </w:tc>
        <w:tc>
          <w:tcPr>
            <w:tcW w:w="2558" w:type="dxa"/>
            <w:vAlign w:val="center"/>
          </w:tcPr>
          <w:p>
            <w:pPr>
              <w:pStyle w:val="12"/>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工作任务按时完成率</w:t>
            </w:r>
          </w:p>
        </w:tc>
        <w:tc>
          <w:tcPr>
            <w:tcW w:w="4228" w:type="dxa"/>
            <w:vAlign w:val="center"/>
          </w:tcPr>
          <w:p>
            <w:pPr>
              <w:pStyle w:val="12"/>
            </w:pPr>
            <w:r>
              <w:t>工作任务按时完成率</w:t>
            </w:r>
          </w:p>
        </w:tc>
        <w:tc>
          <w:tcPr>
            <w:tcW w:w="1670" w:type="dxa"/>
            <w:vAlign w:val="center"/>
          </w:tcPr>
          <w:p>
            <w:pPr>
              <w:pStyle w:val="12"/>
            </w:pPr>
            <w:r>
              <w:t>&gt;90%</w:t>
            </w:r>
          </w:p>
        </w:tc>
        <w:tc>
          <w:tcPr>
            <w:tcW w:w="2558" w:type="dxa"/>
            <w:vAlign w:val="center"/>
          </w:tcPr>
          <w:p>
            <w:pPr>
              <w:pStyle w:val="12"/>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提高工作效率</w:t>
            </w:r>
          </w:p>
        </w:tc>
        <w:tc>
          <w:tcPr>
            <w:tcW w:w="4228" w:type="dxa"/>
            <w:vAlign w:val="center"/>
          </w:tcPr>
          <w:p>
            <w:pPr>
              <w:pStyle w:val="12"/>
            </w:pPr>
            <w:r>
              <w:t>提高工作效率</w:t>
            </w:r>
          </w:p>
        </w:tc>
        <w:tc>
          <w:tcPr>
            <w:tcW w:w="1670" w:type="dxa"/>
            <w:vAlign w:val="center"/>
          </w:tcPr>
          <w:p>
            <w:pPr>
              <w:pStyle w:val="12"/>
            </w:pPr>
            <w:r>
              <w:t>&gt;90%</w:t>
            </w:r>
          </w:p>
        </w:tc>
        <w:tc>
          <w:tcPr>
            <w:tcW w:w="2558" w:type="dxa"/>
            <w:vAlign w:val="center"/>
          </w:tcPr>
          <w:p>
            <w:pPr>
              <w:pStyle w:val="12"/>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投诉减少率</w:t>
            </w:r>
          </w:p>
        </w:tc>
        <w:tc>
          <w:tcPr>
            <w:tcW w:w="4228" w:type="dxa"/>
            <w:vAlign w:val="center"/>
          </w:tcPr>
          <w:p>
            <w:pPr>
              <w:pStyle w:val="12"/>
            </w:pPr>
            <w:r>
              <w:t>投诉减少率</w:t>
            </w:r>
          </w:p>
        </w:tc>
        <w:tc>
          <w:tcPr>
            <w:tcW w:w="1670" w:type="dxa"/>
            <w:vAlign w:val="center"/>
          </w:tcPr>
          <w:p>
            <w:pPr>
              <w:pStyle w:val="12"/>
            </w:pPr>
            <w:r>
              <w:t>&lt;10%</w:t>
            </w:r>
          </w:p>
        </w:tc>
        <w:tc>
          <w:tcPr>
            <w:tcW w:w="2558" w:type="dxa"/>
            <w:vAlign w:val="center"/>
          </w:tcPr>
          <w:p>
            <w:pPr>
              <w:pStyle w:val="12"/>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生态效益增长率</w:t>
            </w:r>
          </w:p>
        </w:tc>
        <w:tc>
          <w:tcPr>
            <w:tcW w:w="4228" w:type="dxa"/>
            <w:vAlign w:val="center"/>
          </w:tcPr>
          <w:p>
            <w:pPr>
              <w:pStyle w:val="12"/>
            </w:pPr>
            <w:r>
              <w:t>生态效益增长率</w:t>
            </w:r>
          </w:p>
        </w:tc>
        <w:tc>
          <w:tcPr>
            <w:tcW w:w="1670" w:type="dxa"/>
            <w:vAlign w:val="center"/>
          </w:tcPr>
          <w:p>
            <w:pPr>
              <w:pStyle w:val="12"/>
            </w:pPr>
            <w:r>
              <w:t>&gt;50%</w:t>
            </w:r>
          </w:p>
        </w:tc>
        <w:tc>
          <w:tcPr>
            <w:tcW w:w="2558" w:type="dxa"/>
            <w:vAlign w:val="center"/>
          </w:tcPr>
          <w:p>
            <w:pPr>
              <w:pStyle w:val="12"/>
            </w:pPr>
            <w:r>
              <w:t>冀组发【2020】7号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满意和较满意的对象占比</w:t>
            </w:r>
          </w:p>
        </w:tc>
        <w:tc>
          <w:tcPr>
            <w:tcW w:w="4228" w:type="dxa"/>
            <w:vAlign w:val="center"/>
          </w:tcPr>
          <w:p>
            <w:pPr>
              <w:pStyle w:val="12"/>
            </w:pPr>
            <w:r>
              <w:t>通过问卷调查，满意和较满意的对象占所有调查对象的比例</w:t>
            </w:r>
          </w:p>
        </w:tc>
        <w:tc>
          <w:tcPr>
            <w:tcW w:w="1670" w:type="dxa"/>
            <w:vAlign w:val="center"/>
          </w:tcPr>
          <w:p>
            <w:pPr>
              <w:pStyle w:val="12"/>
            </w:pPr>
            <w:r>
              <w:t>&gt;90%</w:t>
            </w:r>
          </w:p>
        </w:tc>
        <w:tc>
          <w:tcPr>
            <w:tcW w:w="2558" w:type="dxa"/>
            <w:vAlign w:val="center"/>
          </w:tcPr>
          <w:p>
            <w:pPr>
              <w:pStyle w:val="12"/>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3、2024年村班子量化考核五星创评经费绩效目标表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13013024P000036100333</w:t>
            </w:r>
          </w:p>
        </w:tc>
        <w:tc>
          <w:tcPr>
            <w:tcW w:w="1587" w:type="dxa"/>
            <w:vAlign w:val="center"/>
          </w:tcPr>
          <w:p>
            <w:pPr>
              <w:pStyle w:val="10"/>
            </w:pPr>
            <w:r>
              <w:t>项目名称</w:t>
            </w:r>
          </w:p>
        </w:tc>
        <w:tc>
          <w:tcPr>
            <w:tcW w:w="4422" w:type="dxa"/>
            <w:gridSpan w:val="3"/>
            <w:vAlign w:val="center"/>
          </w:tcPr>
          <w:p>
            <w:pPr>
              <w:pStyle w:val="12"/>
            </w:pPr>
            <w:r>
              <w:t>2024年村班子量化考核五星创评经费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10.00</w:t>
            </w:r>
          </w:p>
        </w:tc>
        <w:tc>
          <w:tcPr>
            <w:tcW w:w="1587" w:type="dxa"/>
            <w:vAlign w:val="center"/>
          </w:tcPr>
          <w:p>
            <w:pPr>
              <w:pStyle w:val="10"/>
            </w:pPr>
            <w:r>
              <w:t>其中：财政    资金</w:t>
            </w:r>
          </w:p>
        </w:tc>
        <w:tc>
          <w:tcPr>
            <w:tcW w:w="1304" w:type="dxa"/>
            <w:vAlign w:val="center"/>
          </w:tcPr>
          <w:p>
            <w:pPr>
              <w:pStyle w:val="12"/>
            </w:pPr>
            <w:r>
              <w:t>10.00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用于村班子量化考核五星创评费用。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2.50</w:t>
            </w:r>
          </w:p>
        </w:tc>
        <w:tc>
          <w:tcPr>
            <w:tcW w:w="1587" w:type="dxa"/>
            <w:vAlign w:val="center"/>
          </w:tcPr>
          <w:p>
            <w:pPr>
              <w:pStyle w:val="13"/>
            </w:pPr>
            <w:r>
              <w:t>2.50</w:t>
            </w:r>
          </w:p>
        </w:tc>
        <w:tc>
          <w:tcPr>
            <w:tcW w:w="1304" w:type="dxa"/>
            <w:vAlign w:val="center"/>
          </w:tcPr>
          <w:p>
            <w:pPr>
              <w:pStyle w:val="13"/>
            </w:pPr>
            <w:r>
              <w:t>2.50</w:t>
            </w:r>
          </w:p>
        </w:tc>
        <w:tc>
          <w:tcPr>
            <w:tcW w:w="3118" w:type="dxa"/>
            <w:gridSpan w:val="2"/>
            <w:vAlign w:val="center"/>
          </w:tcPr>
          <w:p>
            <w:pPr>
              <w:pStyle w:val="13"/>
            </w:pPr>
            <w:r>
              <w:t>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1.财政按时拨付到位，确保项目的顺利实施。</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7"/>
        <w:gridCol w:w="2217"/>
        <w:gridCol w:w="2366"/>
        <w:gridCol w:w="3234"/>
        <w:gridCol w:w="1533"/>
        <w:gridCol w:w="41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07" w:type="dxa"/>
            <w:vAlign w:val="center"/>
          </w:tcPr>
          <w:p>
            <w:pPr>
              <w:pStyle w:val="10"/>
            </w:pPr>
            <w:r>
              <w:t>一级指标</w:t>
            </w:r>
          </w:p>
        </w:tc>
        <w:tc>
          <w:tcPr>
            <w:tcW w:w="2217" w:type="dxa"/>
            <w:vAlign w:val="center"/>
          </w:tcPr>
          <w:p>
            <w:pPr>
              <w:pStyle w:val="10"/>
            </w:pPr>
            <w:r>
              <w:t>二级指标</w:t>
            </w:r>
          </w:p>
        </w:tc>
        <w:tc>
          <w:tcPr>
            <w:tcW w:w="2366" w:type="dxa"/>
            <w:vAlign w:val="center"/>
          </w:tcPr>
          <w:p>
            <w:pPr>
              <w:pStyle w:val="10"/>
            </w:pPr>
            <w:r>
              <w:t>三级指标</w:t>
            </w:r>
          </w:p>
        </w:tc>
        <w:tc>
          <w:tcPr>
            <w:tcW w:w="3234" w:type="dxa"/>
            <w:vAlign w:val="center"/>
          </w:tcPr>
          <w:p>
            <w:pPr>
              <w:pStyle w:val="10"/>
            </w:pPr>
            <w:r>
              <w:t>绩效指标描述</w:t>
            </w:r>
          </w:p>
        </w:tc>
        <w:tc>
          <w:tcPr>
            <w:tcW w:w="1533" w:type="dxa"/>
            <w:vAlign w:val="center"/>
          </w:tcPr>
          <w:p>
            <w:pPr>
              <w:pStyle w:val="10"/>
            </w:pPr>
            <w:r>
              <w:t>指标值</w:t>
            </w:r>
          </w:p>
        </w:tc>
        <w:tc>
          <w:tcPr>
            <w:tcW w:w="414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7" w:type="dxa"/>
            <w:vMerge w:val="restart"/>
            <w:vAlign w:val="center"/>
          </w:tcPr>
          <w:p>
            <w:pPr>
              <w:pStyle w:val="13"/>
            </w:pPr>
            <w:r>
              <w:t>产出指标</w:t>
            </w:r>
          </w:p>
        </w:tc>
        <w:tc>
          <w:tcPr>
            <w:tcW w:w="2217" w:type="dxa"/>
            <w:vAlign w:val="center"/>
          </w:tcPr>
          <w:p>
            <w:pPr>
              <w:pStyle w:val="12"/>
            </w:pPr>
            <w:r>
              <w:t>数量指标</w:t>
            </w:r>
          </w:p>
        </w:tc>
        <w:tc>
          <w:tcPr>
            <w:tcW w:w="2366" w:type="dxa"/>
            <w:vAlign w:val="center"/>
          </w:tcPr>
          <w:p>
            <w:pPr>
              <w:pStyle w:val="12"/>
            </w:pPr>
            <w:r>
              <w:t>对村班子及成员的考核次数</w:t>
            </w:r>
          </w:p>
        </w:tc>
        <w:tc>
          <w:tcPr>
            <w:tcW w:w="3234" w:type="dxa"/>
            <w:vAlign w:val="center"/>
          </w:tcPr>
          <w:p>
            <w:pPr>
              <w:pStyle w:val="12"/>
            </w:pPr>
            <w:r>
              <w:t>对村班子及成员的考核次数比率</w:t>
            </w:r>
          </w:p>
        </w:tc>
        <w:tc>
          <w:tcPr>
            <w:tcW w:w="1533" w:type="dxa"/>
            <w:vAlign w:val="center"/>
          </w:tcPr>
          <w:p>
            <w:pPr>
              <w:pStyle w:val="12"/>
            </w:pPr>
            <w:r>
              <w:t>≥90%</w:t>
            </w:r>
          </w:p>
        </w:tc>
        <w:tc>
          <w:tcPr>
            <w:tcW w:w="4141" w:type="dxa"/>
            <w:vAlign w:val="center"/>
          </w:tcPr>
          <w:p>
            <w:pPr>
              <w:pStyle w:val="12"/>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7" w:type="dxa"/>
            <w:vMerge w:val="continue"/>
            <w:vAlign w:val="center"/>
          </w:tcPr>
          <w:p/>
        </w:tc>
        <w:tc>
          <w:tcPr>
            <w:tcW w:w="2217" w:type="dxa"/>
            <w:vAlign w:val="center"/>
          </w:tcPr>
          <w:p>
            <w:pPr>
              <w:pStyle w:val="12"/>
            </w:pPr>
            <w:r>
              <w:t>质量指标</w:t>
            </w:r>
          </w:p>
        </w:tc>
        <w:tc>
          <w:tcPr>
            <w:tcW w:w="2366" w:type="dxa"/>
            <w:vAlign w:val="center"/>
          </w:tcPr>
          <w:p>
            <w:pPr>
              <w:pStyle w:val="12"/>
            </w:pPr>
            <w:r>
              <w:t>项目实际完成率</w:t>
            </w:r>
          </w:p>
        </w:tc>
        <w:tc>
          <w:tcPr>
            <w:tcW w:w="3234" w:type="dxa"/>
            <w:vAlign w:val="center"/>
          </w:tcPr>
          <w:p>
            <w:pPr>
              <w:pStyle w:val="12"/>
            </w:pPr>
            <w:r>
              <w:t>每年项目资金使用完成比率</w:t>
            </w:r>
          </w:p>
        </w:tc>
        <w:tc>
          <w:tcPr>
            <w:tcW w:w="1533" w:type="dxa"/>
            <w:vAlign w:val="center"/>
          </w:tcPr>
          <w:p>
            <w:pPr>
              <w:pStyle w:val="12"/>
            </w:pPr>
            <w:r>
              <w:t>≥85%</w:t>
            </w:r>
          </w:p>
        </w:tc>
        <w:tc>
          <w:tcPr>
            <w:tcW w:w="4141" w:type="dxa"/>
            <w:vAlign w:val="center"/>
          </w:tcPr>
          <w:p>
            <w:pPr>
              <w:pStyle w:val="12"/>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7" w:type="dxa"/>
            <w:vMerge w:val="continue"/>
            <w:vAlign w:val="center"/>
          </w:tcPr>
          <w:p/>
        </w:tc>
        <w:tc>
          <w:tcPr>
            <w:tcW w:w="2217" w:type="dxa"/>
            <w:vAlign w:val="center"/>
          </w:tcPr>
          <w:p>
            <w:pPr>
              <w:pStyle w:val="12"/>
            </w:pPr>
            <w:r>
              <w:t>时效指标</w:t>
            </w:r>
          </w:p>
        </w:tc>
        <w:tc>
          <w:tcPr>
            <w:tcW w:w="2366" w:type="dxa"/>
            <w:vAlign w:val="center"/>
          </w:tcPr>
          <w:p>
            <w:pPr>
              <w:pStyle w:val="12"/>
            </w:pPr>
            <w:r>
              <w:t>项目资金按时到位率</w:t>
            </w:r>
          </w:p>
        </w:tc>
        <w:tc>
          <w:tcPr>
            <w:tcW w:w="3234" w:type="dxa"/>
            <w:vAlign w:val="center"/>
          </w:tcPr>
          <w:p>
            <w:pPr>
              <w:pStyle w:val="12"/>
            </w:pPr>
            <w:r>
              <w:t>项目资金拨付到位的比率</w:t>
            </w:r>
          </w:p>
        </w:tc>
        <w:tc>
          <w:tcPr>
            <w:tcW w:w="1533" w:type="dxa"/>
            <w:vAlign w:val="center"/>
          </w:tcPr>
          <w:p>
            <w:pPr>
              <w:pStyle w:val="12"/>
            </w:pPr>
            <w:r>
              <w:t>≥80%</w:t>
            </w:r>
          </w:p>
        </w:tc>
        <w:tc>
          <w:tcPr>
            <w:tcW w:w="4141" w:type="dxa"/>
            <w:vAlign w:val="center"/>
          </w:tcPr>
          <w:p>
            <w:pPr>
              <w:pStyle w:val="12"/>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7" w:type="dxa"/>
            <w:vMerge w:val="continue"/>
            <w:vAlign w:val="center"/>
          </w:tcPr>
          <w:p/>
        </w:tc>
        <w:tc>
          <w:tcPr>
            <w:tcW w:w="2217" w:type="dxa"/>
            <w:vAlign w:val="center"/>
          </w:tcPr>
          <w:p>
            <w:pPr>
              <w:pStyle w:val="12"/>
            </w:pPr>
            <w:r>
              <w:t>成本指标</w:t>
            </w:r>
          </w:p>
        </w:tc>
        <w:tc>
          <w:tcPr>
            <w:tcW w:w="2366" w:type="dxa"/>
            <w:vAlign w:val="center"/>
          </w:tcPr>
          <w:p>
            <w:pPr>
              <w:pStyle w:val="12"/>
            </w:pPr>
            <w:r>
              <w:t>资金成本</w:t>
            </w:r>
          </w:p>
        </w:tc>
        <w:tc>
          <w:tcPr>
            <w:tcW w:w="3234" w:type="dxa"/>
            <w:vAlign w:val="center"/>
          </w:tcPr>
          <w:p>
            <w:pPr>
              <w:pStyle w:val="12"/>
            </w:pPr>
            <w:r>
              <w:t>资金成本比率</w:t>
            </w:r>
          </w:p>
        </w:tc>
        <w:tc>
          <w:tcPr>
            <w:tcW w:w="1533" w:type="dxa"/>
            <w:vAlign w:val="center"/>
          </w:tcPr>
          <w:p>
            <w:pPr>
              <w:pStyle w:val="12"/>
            </w:pPr>
            <w:r>
              <w:t>≥95%</w:t>
            </w:r>
          </w:p>
        </w:tc>
        <w:tc>
          <w:tcPr>
            <w:tcW w:w="4141" w:type="dxa"/>
            <w:vAlign w:val="center"/>
          </w:tcPr>
          <w:p>
            <w:pPr>
              <w:pStyle w:val="12"/>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7" w:type="dxa"/>
            <w:vMerge w:val="restart"/>
            <w:vAlign w:val="center"/>
          </w:tcPr>
          <w:p>
            <w:pPr>
              <w:pStyle w:val="13"/>
            </w:pPr>
            <w:r>
              <w:t>效益指标</w:t>
            </w:r>
          </w:p>
        </w:tc>
        <w:tc>
          <w:tcPr>
            <w:tcW w:w="2217" w:type="dxa"/>
            <w:vAlign w:val="center"/>
          </w:tcPr>
          <w:p>
            <w:pPr>
              <w:pStyle w:val="12"/>
            </w:pPr>
            <w:r>
              <w:t>经济效益指标</w:t>
            </w:r>
          </w:p>
        </w:tc>
        <w:tc>
          <w:tcPr>
            <w:tcW w:w="2366" w:type="dxa"/>
            <w:vAlign w:val="center"/>
          </w:tcPr>
          <w:p>
            <w:pPr>
              <w:pStyle w:val="12"/>
            </w:pPr>
            <w:r>
              <w:t>考核档次率</w:t>
            </w:r>
          </w:p>
        </w:tc>
        <w:tc>
          <w:tcPr>
            <w:tcW w:w="3234" w:type="dxa"/>
            <w:vAlign w:val="center"/>
          </w:tcPr>
          <w:p>
            <w:pPr>
              <w:pStyle w:val="12"/>
            </w:pPr>
            <w:r>
              <w:t>考核名次的比率</w:t>
            </w:r>
          </w:p>
        </w:tc>
        <w:tc>
          <w:tcPr>
            <w:tcW w:w="1533" w:type="dxa"/>
            <w:vAlign w:val="center"/>
          </w:tcPr>
          <w:p>
            <w:pPr>
              <w:pStyle w:val="12"/>
            </w:pPr>
            <w:r>
              <w:t>≥85%</w:t>
            </w:r>
          </w:p>
        </w:tc>
        <w:tc>
          <w:tcPr>
            <w:tcW w:w="4141" w:type="dxa"/>
            <w:vAlign w:val="center"/>
          </w:tcPr>
          <w:p>
            <w:pPr>
              <w:pStyle w:val="12"/>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7" w:type="dxa"/>
            <w:vMerge w:val="continue"/>
            <w:vAlign w:val="center"/>
          </w:tcPr>
          <w:p/>
        </w:tc>
        <w:tc>
          <w:tcPr>
            <w:tcW w:w="2217" w:type="dxa"/>
            <w:vAlign w:val="center"/>
          </w:tcPr>
          <w:p>
            <w:pPr>
              <w:pStyle w:val="12"/>
            </w:pPr>
            <w:r>
              <w:t>社会效益指标</w:t>
            </w:r>
          </w:p>
        </w:tc>
        <w:tc>
          <w:tcPr>
            <w:tcW w:w="2366" w:type="dxa"/>
            <w:vAlign w:val="center"/>
          </w:tcPr>
          <w:p>
            <w:pPr>
              <w:pStyle w:val="12"/>
            </w:pPr>
            <w:r>
              <w:t>通过量化考核等次率</w:t>
            </w:r>
          </w:p>
        </w:tc>
        <w:tc>
          <w:tcPr>
            <w:tcW w:w="3234" w:type="dxa"/>
            <w:vAlign w:val="center"/>
          </w:tcPr>
          <w:p>
            <w:pPr>
              <w:pStyle w:val="12"/>
            </w:pPr>
            <w:r>
              <w:t>量化考核等次的比率</w:t>
            </w:r>
          </w:p>
        </w:tc>
        <w:tc>
          <w:tcPr>
            <w:tcW w:w="1533" w:type="dxa"/>
            <w:vAlign w:val="center"/>
          </w:tcPr>
          <w:p>
            <w:pPr>
              <w:pStyle w:val="12"/>
            </w:pPr>
            <w:r>
              <w:t>≥90%</w:t>
            </w:r>
          </w:p>
        </w:tc>
        <w:tc>
          <w:tcPr>
            <w:tcW w:w="4141" w:type="dxa"/>
            <w:vAlign w:val="center"/>
          </w:tcPr>
          <w:p>
            <w:pPr>
              <w:pStyle w:val="12"/>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7" w:type="dxa"/>
            <w:vMerge w:val="continue"/>
            <w:vAlign w:val="center"/>
          </w:tcPr>
          <w:p/>
        </w:tc>
        <w:tc>
          <w:tcPr>
            <w:tcW w:w="2217" w:type="dxa"/>
            <w:vAlign w:val="center"/>
          </w:tcPr>
          <w:p>
            <w:pPr>
              <w:pStyle w:val="12"/>
            </w:pPr>
            <w:r>
              <w:t>生态效益指标</w:t>
            </w:r>
          </w:p>
        </w:tc>
        <w:tc>
          <w:tcPr>
            <w:tcW w:w="2366" w:type="dxa"/>
            <w:vAlign w:val="center"/>
          </w:tcPr>
          <w:p>
            <w:pPr>
              <w:pStyle w:val="12"/>
            </w:pPr>
            <w:r>
              <w:t>加强节约利用，促进生态文明建设</w:t>
            </w:r>
          </w:p>
        </w:tc>
        <w:tc>
          <w:tcPr>
            <w:tcW w:w="3234" w:type="dxa"/>
            <w:vAlign w:val="center"/>
          </w:tcPr>
          <w:p>
            <w:pPr>
              <w:pStyle w:val="12"/>
            </w:pPr>
            <w:r>
              <w:t>加强节约集约利用，促进生态文明建设</w:t>
            </w:r>
          </w:p>
        </w:tc>
        <w:tc>
          <w:tcPr>
            <w:tcW w:w="1533" w:type="dxa"/>
            <w:vAlign w:val="center"/>
          </w:tcPr>
          <w:p>
            <w:pPr>
              <w:pStyle w:val="12"/>
            </w:pPr>
            <w:r>
              <w:t>加强节约集约利用，促进生态文明建设</w:t>
            </w:r>
          </w:p>
        </w:tc>
        <w:tc>
          <w:tcPr>
            <w:tcW w:w="4141" w:type="dxa"/>
            <w:vAlign w:val="center"/>
          </w:tcPr>
          <w:p>
            <w:pPr>
              <w:pStyle w:val="12"/>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7" w:type="dxa"/>
            <w:vMerge w:val="continue"/>
            <w:vAlign w:val="center"/>
          </w:tcPr>
          <w:p/>
        </w:tc>
        <w:tc>
          <w:tcPr>
            <w:tcW w:w="2217" w:type="dxa"/>
            <w:vAlign w:val="center"/>
          </w:tcPr>
          <w:p>
            <w:pPr>
              <w:pStyle w:val="12"/>
            </w:pPr>
            <w:r>
              <w:t>可持续影响指标</w:t>
            </w:r>
          </w:p>
        </w:tc>
        <w:tc>
          <w:tcPr>
            <w:tcW w:w="2366" w:type="dxa"/>
            <w:vAlign w:val="center"/>
          </w:tcPr>
          <w:p>
            <w:pPr>
              <w:pStyle w:val="12"/>
            </w:pPr>
            <w:r>
              <w:t>项目建成效果</w:t>
            </w:r>
          </w:p>
        </w:tc>
        <w:tc>
          <w:tcPr>
            <w:tcW w:w="3234" w:type="dxa"/>
            <w:vAlign w:val="center"/>
          </w:tcPr>
          <w:p>
            <w:pPr>
              <w:pStyle w:val="12"/>
            </w:pPr>
            <w:r>
              <w:t>项目建成效果</w:t>
            </w:r>
          </w:p>
        </w:tc>
        <w:tc>
          <w:tcPr>
            <w:tcW w:w="1533" w:type="dxa"/>
            <w:vAlign w:val="center"/>
          </w:tcPr>
          <w:p>
            <w:pPr>
              <w:pStyle w:val="12"/>
            </w:pPr>
            <w:r>
              <w:t>项目建成效果</w:t>
            </w:r>
          </w:p>
        </w:tc>
        <w:tc>
          <w:tcPr>
            <w:tcW w:w="4141" w:type="dxa"/>
            <w:vAlign w:val="center"/>
          </w:tcPr>
          <w:p>
            <w:pPr>
              <w:pStyle w:val="12"/>
            </w:pPr>
            <w:r>
              <w:t>无字【2020】10号无办字【2019】28号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07" w:type="dxa"/>
            <w:vAlign w:val="center"/>
          </w:tcPr>
          <w:p>
            <w:pPr>
              <w:pStyle w:val="13"/>
            </w:pPr>
            <w:r>
              <w:t>满意度指标</w:t>
            </w:r>
          </w:p>
        </w:tc>
        <w:tc>
          <w:tcPr>
            <w:tcW w:w="2217" w:type="dxa"/>
            <w:vAlign w:val="center"/>
          </w:tcPr>
          <w:p>
            <w:pPr>
              <w:pStyle w:val="12"/>
            </w:pPr>
            <w:r>
              <w:t>服务对象满意度指标</w:t>
            </w:r>
          </w:p>
        </w:tc>
        <w:tc>
          <w:tcPr>
            <w:tcW w:w="2366" w:type="dxa"/>
            <w:vAlign w:val="center"/>
          </w:tcPr>
          <w:p>
            <w:pPr>
              <w:pStyle w:val="12"/>
            </w:pPr>
            <w:r>
              <w:t>群众满意度</w:t>
            </w:r>
          </w:p>
        </w:tc>
        <w:tc>
          <w:tcPr>
            <w:tcW w:w="3234" w:type="dxa"/>
            <w:vAlign w:val="center"/>
          </w:tcPr>
          <w:p>
            <w:pPr>
              <w:pStyle w:val="12"/>
            </w:pPr>
            <w:r>
              <w:t>群众对村工作的满意度</w:t>
            </w:r>
          </w:p>
        </w:tc>
        <w:tc>
          <w:tcPr>
            <w:tcW w:w="1533" w:type="dxa"/>
            <w:vAlign w:val="center"/>
          </w:tcPr>
          <w:p>
            <w:pPr>
              <w:pStyle w:val="12"/>
            </w:pPr>
            <w:r>
              <w:t>群众对村工作的满意度</w:t>
            </w:r>
          </w:p>
        </w:tc>
        <w:tc>
          <w:tcPr>
            <w:tcW w:w="4141" w:type="dxa"/>
            <w:vAlign w:val="center"/>
          </w:tcPr>
          <w:p>
            <w:pPr>
              <w:pStyle w:val="12"/>
            </w:pPr>
            <w:r>
              <w:t>无字【2020】10号无办字【2019】28号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4、2024年村党组织活动经费绩效目标表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13013024P000036100114</w:t>
            </w:r>
          </w:p>
        </w:tc>
        <w:tc>
          <w:tcPr>
            <w:tcW w:w="1587" w:type="dxa"/>
            <w:vAlign w:val="center"/>
          </w:tcPr>
          <w:p>
            <w:pPr>
              <w:pStyle w:val="10"/>
            </w:pPr>
            <w:r>
              <w:t>项目名称</w:t>
            </w:r>
          </w:p>
        </w:tc>
        <w:tc>
          <w:tcPr>
            <w:tcW w:w="4422" w:type="dxa"/>
            <w:gridSpan w:val="3"/>
            <w:vAlign w:val="center"/>
          </w:tcPr>
          <w:p>
            <w:pPr>
              <w:pStyle w:val="12"/>
            </w:pPr>
            <w:r>
              <w:t>2024年村党组织活动经费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286.00</w:t>
            </w:r>
          </w:p>
        </w:tc>
        <w:tc>
          <w:tcPr>
            <w:tcW w:w="1587" w:type="dxa"/>
            <w:vAlign w:val="center"/>
          </w:tcPr>
          <w:p>
            <w:pPr>
              <w:pStyle w:val="10"/>
            </w:pPr>
            <w:r>
              <w:t>其中：财政    资金</w:t>
            </w:r>
          </w:p>
        </w:tc>
        <w:tc>
          <w:tcPr>
            <w:tcW w:w="1304" w:type="dxa"/>
            <w:vAlign w:val="center"/>
          </w:tcPr>
          <w:p>
            <w:pPr>
              <w:pStyle w:val="12"/>
            </w:pPr>
            <w:r>
              <w:t>286.00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71.50</w:t>
            </w:r>
          </w:p>
        </w:tc>
        <w:tc>
          <w:tcPr>
            <w:tcW w:w="1587" w:type="dxa"/>
            <w:vAlign w:val="center"/>
          </w:tcPr>
          <w:p>
            <w:pPr>
              <w:pStyle w:val="13"/>
            </w:pPr>
            <w:r>
              <w:t>71.50</w:t>
            </w:r>
          </w:p>
        </w:tc>
        <w:tc>
          <w:tcPr>
            <w:tcW w:w="1304" w:type="dxa"/>
            <w:vAlign w:val="center"/>
          </w:tcPr>
          <w:p>
            <w:pPr>
              <w:pStyle w:val="13"/>
            </w:pPr>
            <w:r>
              <w:t>71.50</w:t>
            </w:r>
          </w:p>
        </w:tc>
        <w:tc>
          <w:tcPr>
            <w:tcW w:w="3118" w:type="dxa"/>
            <w:gridSpan w:val="2"/>
            <w:vAlign w:val="center"/>
          </w:tcPr>
          <w:p>
            <w:pPr>
              <w:pStyle w:val="13"/>
            </w:pPr>
            <w:r>
              <w:t>71.50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1.用于党组织活动的正常开支。</w:t>
            </w:r>
            <w:r>
              <w:tab/>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0"/>
        <w:gridCol w:w="2117"/>
        <w:gridCol w:w="2583"/>
        <w:gridCol w:w="3067"/>
        <w:gridCol w:w="2433"/>
        <w:gridCol w:w="33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90" w:type="dxa"/>
            <w:vAlign w:val="center"/>
          </w:tcPr>
          <w:p>
            <w:pPr>
              <w:pStyle w:val="10"/>
            </w:pPr>
            <w:r>
              <w:t>一级指标</w:t>
            </w:r>
          </w:p>
        </w:tc>
        <w:tc>
          <w:tcPr>
            <w:tcW w:w="2117" w:type="dxa"/>
            <w:vAlign w:val="center"/>
          </w:tcPr>
          <w:p>
            <w:pPr>
              <w:pStyle w:val="10"/>
            </w:pPr>
            <w:r>
              <w:t>二级指标</w:t>
            </w:r>
          </w:p>
        </w:tc>
        <w:tc>
          <w:tcPr>
            <w:tcW w:w="2583" w:type="dxa"/>
            <w:vAlign w:val="center"/>
          </w:tcPr>
          <w:p>
            <w:pPr>
              <w:pStyle w:val="10"/>
            </w:pPr>
            <w:r>
              <w:t>三级指标</w:t>
            </w:r>
          </w:p>
        </w:tc>
        <w:tc>
          <w:tcPr>
            <w:tcW w:w="3067" w:type="dxa"/>
            <w:vAlign w:val="center"/>
          </w:tcPr>
          <w:p>
            <w:pPr>
              <w:pStyle w:val="10"/>
            </w:pPr>
            <w:r>
              <w:t>绩效指标描述</w:t>
            </w:r>
          </w:p>
        </w:tc>
        <w:tc>
          <w:tcPr>
            <w:tcW w:w="2433" w:type="dxa"/>
            <w:vAlign w:val="center"/>
          </w:tcPr>
          <w:p>
            <w:pPr>
              <w:pStyle w:val="10"/>
            </w:pPr>
            <w:r>
              <w:t>指标值</w:t>
            </w:r>
          </w:p>
        </w:tc>
        <w:tc>
          <w:tcPr>
            <w:tcW w:w="330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restart"/>
            <w:vAlign w:val="center"/>
          </w:tcPr>
          <w:p>
            <w:pPr>
              <w:pStyle w:val="13"/>
            </w:pPr>
            <w:r>
              <w:t>产出指标</w:t>
            </w:r>
          </w:p>
        </w:tc>
        <w:tc>
          <w:tcPr>
            <w:tcW w:w="2117" w:type="dxa"/>
            <w:vAlign w:val="center"/>
          </w:tcPr>
          <w:p>
            <w:pPr>
              <w:pStyle w:val="12"/>
            </w:pPr>
            <w:r>
              <w:t>数量指标</w:t>
            </w:r>
          </w:p>
        </w:tc>
        <w:tc>
          <w:tcPr>
            <w:tcW w:w="2583" w:type="dxa"/>
            <w:vAlign w:val="center"/>
          </w:tcPr>
          <w:p>
            <w:pPr>
              <w:pStyle w:val="12"/>
            </w:pPr>
            <w:r>
              <w:t>资金保障率</w:t>
            </w:r>
          </w:p>
        </w:tc>
        <w:tc>
          <w:tcPr>
            <w:tcW w:w="3067" w:type="dxa"/>
            <w:vAlign w:val="center"/>
          </w:tcPr>
          <w:p>
            <w:pPr>
              <w:pStyle w:val="12"/>
            </w:pPr>
            <w:r>
              <w:t>资金保障率</w:t>
            </w:r>
          </w:p>
        </w:tc>
        <w:tc>
          <w:tcPr>
            <w:tcW w:w="2433" w:type="dxa"/>
            <w:vAlign w:val="center"/>
          </w:tcPr>
          <w:p>
            <w:pPr>
              <w:pStyle w:val="12"/>
            </w:pPr>
            <w:r>
              <w:t>100%</w:t>
            </w:r>
          </w:p>
        </w:tc>
        <w:tc>
          <w:tcPr>
            <w:tcW w:w="3308" w:type="dxa"/>
            <w:vAlign w:val="center"/>
          </w:tcPr>
          <w:p>
            <w:pPr>
              <w:pStyle w:val="12"/>
            </w:pPr>
            <w:r>
              <w:t>冀组发【2018】14号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17" w:type="dxa"/>
            <w:vAlign w:val="center"/>
          </w:tcPr>
          <w:p>
            <w:pPr>
              <w:pStyle w:val="12"/>
            </w:pPr>
            <w:r>
              <w:t>质量指标</w:t>
            </w:r>
          </w:p>
        </w:tc>
        <w:tc>
          <w:tcPr>
            <w:tcW w:w="2583" w:type="dxa"/>
            <w:vAlign w:val="center"/>
          </w:tcPr>
          <w:p>
            <w:pPr>
              <w:pStyle w:val="12"/>
            </w:pPr>
            <w:r>
              <w:t>资金到位率</w:t>
            </w:r>
          </w:p>
        </w:tc>
        <w:tc>
          <w:tcPr>
            <w:tcW w:w="3067" w:type="dxa"/>
            <w:vAlign w:val="center"/>
          </w:tcPr>
          <w:p>
            <w:pPr>
              <w:pStyle w:val="12"/>
            </w:pPr>
            <w:r>
              <w:t>资金到位率</w:t>
            </w:r>
          </w:p>
        </w:tc>
        <w:tc>
          <w:tcPr>
            <w:tcW w:w="2433" w:type="dxa"/>
            <w:vAlign w:val="center"/>
          </w:tcPr>
          <w:p>
            <w:pPr>
              <w:pStyle w:val="12"/>
            </w:pPr>
            <w:r>
              <w:t>≥90%</w:t>
            </w:r>
          </w:p>
        </w:tc>
        <w:tc>
          <w:tcPr>
            <w:tcW w:w="3308"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17" w:type="dxa"/>
            <w:vAlign w:val="center"/>
          </w:tcPr>
          <w:p>
            <w:pPr>
              <w:pStyle w:val="12"/>
            </w:pPr>
            <w:r>
              <w:t>时效指标</w:t>
            </w:r>
          </w:p>
        </w:tc>
        <w:tc>
          <w:tcPr>
            <w:tcW w:w="2583" w:type="dxa"/>
            <w:vAlign w:val="center"/>
          </w:tcPr>
          <w:p>
            <w:pPr>
              <w:pStyle w:val="12"/>
            </w:pPr>
            <w:r>
              <w:t>完成率</w:t>
            </w:r>
          </w:p>
        </w:tc>
        <w:tc>
          <w:tcPr>
            <w:tcW w:w="3067" w:type="dxa"/>
            <w:vAlign w:val="center"/>
          </w:tcPr>
          <w:p>
            <w:pPr>
              <w:pStyle w:val="12"/>
            </w:pPr>
            <w:r>
              <w:t>按照要求按时拨付</w:t>
            </w:r>
          </w:p>
        </w:tc>
        <w:tc>
          <w:tcPr>
            <w:tcW w:w="2433" w:type="dxa"/>
            <w:vAlign w:val="center"/>
          </w:tcPr>
          <w:p>
            <w:pPr>
              <w:pStyle w:val="12"/>
            </w:pPr>
            <w:r>
              <w:t>100%</w:t>
            </w:r>
          </w:p>
        </w:tc>
        <w:tc>
          <w:tcPr>
            <w:tcW w:w="3308"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17" w:type="dxa"/>
            <w:vAlign w:val="center"/>
          </w:tcPr>
          <w:p>
            <w:pPr>
              <w:pStyle w:val="12"/>
            </w:pPr>
            <w:r>
              <w:t>成本指标</w:t>
            </w:r>
          </w:p>
        </w:tc>
        <w:tc>
          <w:tcPr>
            <w:tcW w:w="2583" w:type="dxa"/>
            <w:vAlign w:val="center"/>
          </w:tcPr>
          <w:p>
            <w:pPr>
              <w:pStyle w:val="12"/>
            </w:pPr>
            <w:r>
              <w:t>成本控制</w:t>
            </w:r>
          </w:p>
        </w:tc>
        <w:tc>
          <w:tcPr>
            <w:tcW w:w="3067" w:type="dxa"/>
            <w:vAlign w:val="center"/>
          </w:tcPr>
          <w:p>
            <w:pPr>
              <w:pStyle w:val="12"/>
            </w:pPr>
            <w:r>
              <w:t>成本控制</w:t>
            </w:r>
          </w:p>
        </w:tc>
        <w:tc>
          <w:tcPr>
            <w:tcW w:w="2433" w:type="dxa"/>
            <w:vAlign w:val="center"/>
          </w:tcPr>
          <w:p>
            <w:pPr>
              <w:pStyle w:val="12"/>
            </w:pPr>
            <w:r>
              <w:t>&gt;10%</w:t>
            </w:r>
          </w:p>
        </w:tc>
        <w:tc>
          <w:tcPr>
            <w:tcW w:w="3308"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restart"/>
            <w:vAlign w:val="center"/>
          </w:tcPr>
          <w:p>
            <w:pPr>
              <w:pStyle w:val="13"/>
            </w:pPr>
            <w:r>
              <w:t>效益指标</w:t>
            </w:r>
          </w:p>
        </w:tc>
        <w:tc>
          <w:tcPr>
            <w:tcW w:w="2117" w:type="dxa"/>
            <w:vAlign w:val="center"/>
          </w:tcPr>
          <w:p>
            <w:pPr>
              <w:pStyle w:val="12"/>
            </w:pPr>
            <w:r>
              <w:t>经济效益指标</w:t>
            </w:r>
          </w:p>
        </w:tc>
        <w:tc>
          <w:tcPr>
            <w:tcW w:w="2583" w:type="dxa"/>
            <w:vAlign w:val="center"/>
          </w:tcPr>
          <w:p>
            <w:pPr>
              <w:pStyle w:val="12"/>
            </w:pPr>
            <w:r>
              <w:t>工作任务按时完成率</w:t>
            </w:r>
          </w:p>
        </w:tc>
        <w:tc>
          <w:tcPr>
            <w:tcW w:w="3067" w:type="dxa"/>
            <w:vAlign w:val="center"/>
          </w:tcPr>
          <w:p>
            <w:pPr>
              <w:pStyle w:val="12"/>
            </w:pPr>
            <w:r>
              <w:t>工作任务按时完成率</w:t>
            </w:r>
          </w:p>
        </w:tc>
        <w:tc>
          <w:tcPr>
            <w:tcW w:w="2433" w:type="dxa"/>
            <w:vAlign w:val="center"/>
          </w:tcPr>
          <w:p>
            <w:pPr>
              <w:pStyle w:val="12"/>
            </w:pPr>
            <w:r>
              <w:t>&gt;90%</w:t>
            </w:r>
          </w:p>
        </w:tc>
        <w:tc>
          <w:tcPr>
            <w:tcW w:w="3308"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17" w:type="dxa"/>
            <w:vAlign w:val="center"/>
          </w:tcPr>
          <w:p>
            <w:pPr>
              <w:pStyle w:val="12"/>
            </w:pPr>
            <w:r>
              <w:t>社会效益指标</w:t>
            </w:r>
          </w:p>
        </w:tc>
        <w:tc>
          <w:tcPr>
            <w:tcW w:w="2583" w:type="dxa"/>
            <w:vAlign w:val="center"/>
          </w:tcPr>
          <w:p>
            <w:pPr>
              <w:pStyle w:val="12"/>
            </w:pPr>
            <w:r>
              <w:t>提高工作效率</w:t>
            </w:r>
          </w:p>
        </w:tc>
        <w:tc>
          <w:tcPr>
            <w:tcW w:w="3067" w:type="dxa"/>
            <w:vAlign w:val="center"/>
          </w:tcPr>
          <w:p>
            <w:pPr>
              <w:pStyle w:val="12"/>
            </w:pPr>
            <w:r>
              <w:t>提高工作效率</w:t>
            </w:r>
          </w:p>
        </w:tc>
        <w:tc>
          <w:tcPr>
            <w:tcW w:w="2433" w:type="dxa"/>
            <w:vAlign w:val="center"/>
          </w:tcPr>
          <w:p>
            <w:pPr>
              <w:pStyle w:val="12"/>
            </w:pPr>
            <w:r>
              <w:t>&gt;90%</w:t>
            </w:r>
          </w:p>
        </w:tc>
        <w:tc>
          <w:tcPr>
            <w:tcW w:w="3308"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17" w:type="dxa"/>
            <w:vAlign w:val="center"/>
          </w:tcPr>
          <w:p>
            <w:pPr>
              <w:pStyle w:val="12"/>
            </w:pPr>
            <w:r>
              <w:t>生态效益指标</w:t>
            </w:r>
          </w:p>
        </w:tc>
        <w:tc>
          <w:tcPr>
            <w:tcW w:w="2583" w:type="dxa"/>
            <w:vAlign w:val="center"/>
          </w:tcPr>
          <w:p>
            <w:pPr>
              <w:pStyle w:val="12"/>
            </w:pPr>
            <w:r>
              <w:t>投诉减少率</w:t>
            </w:r>
          </w:p>
        </w:tc>
        <w:tc>
          <w:tcPr>
            <w:tcW w:w="3067" w:type="dxa"/>
            <w:vAlign w:val="center"/>
          </w:tcPr>
          <w:p>
            <w:pPr>
              <w:pStyle w:val="12"/>
            </w:pPr>
            <w:r>
              <w:t>投诉减少率</w:t>
            </w:r>
          </w:p>
        </w:tc>
        <w:tc>
          <w:tcPr>
            <w:tcW w:w="2433" w:type="dxa"/>
            <w:vAlign w:val="center"/>
          </w:tcPr>
          <w:p>
            <w:pPr>
              <w:pStyle w:val="12"/>
            </w:pPr>
            <w:r>
              <w:t>&lt;10%</w:t>
            </w:r>
          </w:p>
        </w:tc>
        <w:tc>
          <w:tcPr>
            <w:tcW w:w="3308"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17" w:type="dxa"/>
            <w:vAlign w:val="center"/>
          </w:tcPr>
          <w:p>
            <w:pPr>
              <w:pStyle w:val="12"/>
            </w:pPr>
            <w:r>
              <w:t>可持续影响指标</w:t>
            </w:r>
          </w:p>
        </w:tc>
        <w:tc>
          <w:tcPr>
            <w:tcW w:w="2583" w:type="dxa"/>
            <w:vAlign w:val="center"/>
          </w:tcPr>
          <w:p>
            <w:pPr>
              <w:pStyle w:val="12"/>
            </w:pPr>
            <w:r>
              <w:t>生态效益增长率</w:t>
            </w:r>
          </w:p>
        </w:tc>
        <w:tc>
          <w:tcPr>
            <w:tcW w:w="3067" w:type="dxa"/>
            <w:vAlign w:val="center"/>
          </w:tcPr>
          <w:p>
            <w:pPr>
              <w:pStyle w:val="12"/>
            </w:pPr>
            <w:r>
              <w:t>生态效益增长率</w:t>
            </w:r>
          </w:p>
        </w:tc>
        <w:tc>
          <w:tcPr>
            <w:tcW w:w="2433" w:type="dxa"/>
            <w:vAlign w:val="center"/>
          </w:tcPr>
          <w:p>
            <w:pPr>
              <w:pStyle w:val="12"/>
            </w:pPr>
            <w:r>
              <w:t>&gt;50%</w:t>
            </w:r>
          </w:p>
        </w:tc>
        <w:tc>
          <w:tcPr>
            <w:tcW w:w="3308"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Align w:val="center"/>
          </w:tcPr>
          <w:p>
            <w:pPr>
              <w:pStyle w:val="13"/>
            </w:pPr>
            <w:r>
              <w:t>满意度指标</w:t>
            </w:r>
          </w:p>
        </w:tc>
        <w:tc>
          <w:tcPr>
            <w:tcW w:w="2117" w:type="dxa"/>
            <w:vAlign w:val="center"/>
          </w:tcPr>
          <w:p>
            <w:pPr>
              <w:pStyle w:val="12"/>
            </w:pPr>
            <w:r>
              <w:t>服务对象满意度指标</w:t>
            </w:r>
          </w:p>
        </w:tc>
        <w:tc>
          <w:tcPr>
            <w:tcW w:w="2583" w:type="dxa"/>
            <w:vAlign w:val="center"/>
          </w:tcPr>
          <w:p>
            <w:pPr>
              <w:pStyle w:val="12"/>
            </w:pPr>
            <w:r>
              <w:t>满意和较满意的对象占比</w:t>
            </w:r>
          </w:p>
        </w:tc>
        <w:tc>
          <w:tcPr>
            <w:tcW w:w="3067" w:type="dxa"/>
            <w:vAlign w:val="center"/>
          </w:tcPr>
          <w:p>
            <w:pPr>
              <w:pStyle w:val="12"/>
            </w:pPr>
            <w:r>
              <w:t>通过问卷调查，满意和较满意的对象占所有调查对象的比例</w:t>
            </w:r>
          </w:p>
        </w:tc>
        <w:tc>
          <w:tcPr>
            <w:tcW w:w="2433" w:type="dxa"/>
            <w:vAlign w:val="center"/>
          </w:tcPr>
          <w:p>
            <w:pPr>
              <w:pStyle w:val="12"/>
            </w:pPr>
            <w:r>
              <w:t>&gt;90%</w:t>
            </w:r>
          </w:p>
        </w:tc>
        <w:tc>
          <w:tcPr>
            <w:tcW w:w="3308" w:type="dxa"/>
            <w:vAlign w:val="center"/>
          </w:tcPr>
          <w:p>
            <w:pPr>
              <w:pStyle w:val="12"/>
            </w:pPr>
            <w:r>
              <w:t>冀组发【2018】14号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5、2024年村干部基本报酬绩效目标表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13013024P00003610007X</w:t>
            </w:r>
          </w:p>
        </w:tc>
        <w:tc>
          <w:tcPr>
            <w:tcW w:w="1587" w:type="dxa"/>
            <w:vAlign w:val="center"/>
          </w:tcPr>
          <w:p>
            <w:pPr>
              <w:pStyle w:val="10"/>
            </w:pPr>
            <w:r>
              <w:t>项目名称</w:t>
            </w:r>
          </w:p>
        </w:tc>
        <w:tc>
          <w:tcPr>
            <w:tcW w:w="4422" w:type="dxa"/>
            <w:gridSpan w:val="3"/>
            <w:vAlign w:val="center"/>
          </w:tcPr>
          <w:p>
            <w:pPr>
              <w:pStyle w:val="12"/>
            </w:pPr>
            <w:r>
              <w:t>2024年村干部基本报酬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2860.00</w:t>
            </w:r>
          </w:p>
        </w:tc>
        <w:tc>
          <w:tcPr>
            <w:tcW w:w="1587" w:type="dxa"/>
            <w:vAlign w:val="center"/>
          </w:tcPr>
          <w:p>
            <w:pPr>
              <w:pStyle w:val="10"/>
            </w:pPr>
            <w:r>
              <w:t>其中：财政    资金</w:t>
            </w:r>
          </w:p>
        </w:tc>
        <w:tc>
          <w:tcPr>
            <w:tcW w:w="1304" w:type="dxa"/>
            <w:vAlign w:val="center"/>
          </w:tcPr>
          <w:p>
            <w:pPr>
              <w:pStyle w:val="12"/>
            </w:pPr>
            <w:r>
              <w:t>2860.00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用于村干部报酬。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715.00</w:t>
            </w:r>
          </w:p>
        </w:tc>
        <w:tc>
          <w:tcPr>
            <w:tcW w:w="1587" w:type="dxa"/>
            <w:vAlign w:val="center"/>
          </w:tcPr>
          <w:p>
            <w:pPr>
              <w:pStyle w:val="13"/>
            </w:pPr>
            <w:r>
              <w:t>715.00</w:t>
            </w:r>
          </w:p>
        </w:tc>
        <w:tc>
          <w:tcPr>
            <w:tcW w:w="1304" w:type="dxa"/>
            <w:vAlign w:val="center"/>
          </w:tcPr>
          <w:p>
            <w:pPr>
              <w:pStyle w:val="13"/>
            </w:pPr>
            <w:r>
              <w:t>715.00</w:t>
            </w:r>
          </w:p>
        </w:tc>
        <w:tc>
          <w:tcPr>
            <w:tcW w:w="3118" w:type="dxa"/>
            <w:gridSpan w:val="2"/>
            <w:vAlign w:val="center"/>
          </w:tcPr>
          <w:p>
            <w:pPr>
              <w:pStyle w:val="13"/>
            </w:pPr>
            <w:r>
              <w:t>715.00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1.保障村干部工资及时拨付</w:t>
            </w:r>
            <w:r>
              <w:tab/>
            </w:r>
            <w:r>
              <w:t>。</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资金保障率</w:t>
            </w:r>
          </w:p>
        </w:tc>
        <w:tc>
          <w:tcPr>
            <w:tcW w:w="2891" w:type="dxa"/>
            <w:vAlign w:val="center"/>
          </w:tcPr>
          <w:p>
            <w:pPr>
              <w:pStyle w:val="12"/>
            </w:pPr>
            <w:r>
              <w:t>资金保障率</w:t>
            </w:r>
          </w:p>
        </w:tc>
        <w:tc>
          <w:tcPr>
            <w:tcW w:w="1276" w:type="dxa"/>
            <w:vAlign w:val="center"/>
          </w:tcPr>
          <w:p>
            <w:pPr>
              <w:pStyle w:val="12"/>
            </w:pPr>
            <w:r>
              <w:t>100%</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≥90%</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完成率</w:t>
            </w:r>
          </w:p>
        </w:tc>
        <w:tc>
          <w:tcPr>
            <w:tcW w:w="2891" w:type="dxa"/>
            <w:vAlign w:val="center"/>
          </w:tcPr>
          <w:p>
            <w:pPr>
              <w:pStyle w:val="12"/>
            </w:pPr>
            <w:r>
              <w:t>按照要求按时拨付</w:t>
            </w:r>
          </w:p>
        </w:tc>
        <w:tc>
          <w:tcPr>
            <w:tcW w:w="1276" w:type="dxa"/>
            <w:vAlign w:val="center"/>
          </w:tcPr>
          <w:p>
            <w:pPr>
              <w:pStyle w:val="12"/>
            </w:pPr>
            <w:r>
              <w:t>100%</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成本控制</w:t>
            </w:r>
          </w:p>
        </w:tc>
        <w:tc>
          <w:tcPr>
            <w:tcW w:w="1276" w:type="dxa"/>
            <w:vAlign w:val="center"/>
          </w:tcPr>
          <w:p>
            <w:pPr>
              <w:pStyle w:val="12"/>
            </w:pPr>
            <w:r>
              <w:t>&gt;10%</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工作任务按时完成率</w:t>
            </w:r>
          </w:p>
        </w:tc>
        <w:tc>
          <w:tcPr>
            <w:tcW w:w="2891" w:type="dxa"/>
            <w:vAlign w:val="center"/>
          </w:tcPr>
          <w:p>
            <w:pPr>
              <w:pStyle w:val="12"/>
            </w:pPr>
            <w:r>
              <w:t>工作任务按时完成率</w:t>
            </w:r>
          </w:p>
        </w:tc>
        <w:tc>
          <w:tcPr>
            <w:tcW w:w="1276" w:type="dxa"/>
            <w:vAlign w:val="center"/>
          </w:tcPr>
          <w:p>
            <w:pPr>
              <w:pStyle w:val="12"/>
            </w:pPr>
            <w:r>
              <w:t>&gt;90%</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提高工作效率</w:t>
            </w:r>
          </w:p>
        </w:tc>
        <w:tc>
          <w:tcPr>
            <w:tcW w:w="2891" w:type="dxa"/>
            <w:vAlign w:val="center"/>
          </w:tcPr>
          <w:p>
            <w:pPr>
              <w:pStyle w:val="12"/>
            </w:pPr>
            <w:r>
              <w:t>提高工作效率</w:t>
            </w:r>
          </w:p>
        </w:tc>
        <w:tc>
          <w:tcPr>
            <w:tcW w:w="1276" w:type="dxa"/>
            <w:vAlign w:val="center"/>
          </w:tcPr>
          <w:p>
            <w:pPr>
              <w:pStyle w:val="12"/>
            </w:pPr>
            <w:r>
              <w:t>&gt;90%</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投诉减少率</w:t>
            </w:r>
          </w:p>
        </w:tc>
        <w:tc>
          <w:tcPr>
            <w:tcW w:w="2891" w:type="dxa"/>
            <w:vAlign w:val="center"/>
          </w:tcPr>
          <w:p>
            <w:pPr>
              <w:pStyle w:val="12"/>
            </w:pPr>
            <w:r>
              <w:t>投诉减少率</w:t>
            </w:r>
          </w:p>
        </w:tc>
        <w:tc>
          <w:tcPr>
            <w:tcW w:w="1276" w:type="dxa"/>
            <w:vAlign w:val="center"/>
          </w:tcPr>
          <w:p>
            <w:pPr>
              <w:pStyle w:val="12"/>
            </w:pPr>
            <w:r>
              <w:t>&lt;10%</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生态效益增长率</w:t>
            </w:r>
          </w:p>
        </w:tc>
        <w:tc>
          <w:tcPr>
            <w:tcW w:w="2891" w:type="dxa"/>
            <w:vAlign w:val="center"/>
          </w:tcPr>
          <w:p>
            <w:pPr>
              <w:pStyle w:val="12"/>
            </w:pPr>
            <w:r>
              <w:t>生态效益增长率</w:t>
            </w:r>
          </w:p>
        </w:tc>
        <w:tc>
          <w:tcPr>
            <w:tcW w:w="1276" w:type="dxa"/>
            <w:vAlign w:val="center"/>
          </w:tcPr>
          <w:p>
            <w:pPr>
              <w:pStyle w:val="12"/>
            </w:pPr>
            <w:r>
              <w:t>&gt;50%</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满意和较满意的对象占比</w:t>
            </w:r>
          </w:p>
        </w:tc>
        <w:tc>
          <w:tcPr>
            <w:tcW w:w="2891" w:type="dxa"/>
            <w:vAlign w:val="center"/>
          </w:tcPr>
          <w:p>
            <w:pPr>
              <w:pStyle w:val="12"/>
            </w:pPr>
            <w:r>
              <w:t>通过问卷调查，满意和较满意的对象占所有调查对象的比例</w:t>
            </w:r>
          </w:p>
        </w:tc>
        <w:tc>
          <w:tcPr>
            <w:tcW w:w="1276" w:type="dxa"/>
            <w:vAlign w:val="center"/>
          </w:tcPr>
          <w:p>
            <w:pPr>
              <w:pStyle w:val="12"/>
            </w:pPr>
            <w:r>
              <w:t>&gt;90%</w:t>
            </w:r>
          </w:p>
        </w:tc>
        <w:tc>
          <w:tcPr>
            <w:tcW w:w="1843" w:type="dxa"/>
            <w:vAlign w:val="center"/>
          </w:tcPr>
          <w:p>
            <w:pPr>
              <w:pStyle w:val="12"/>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6、2024年村级场所维护经费绩效目标表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13013024P000036100289</w:t>
            </w:r>
          </w:p>
        </w:tc>
        <w:tc>
          <w:tcPr>
            <w:tcW w:w="1587" w:type="dxa"/>
            <w:vAlign w:val="center"/>
          </w:tcPr>
          <w:p>
            <w:pPr>
              <w:pStyle w:val="10"/>
            </w:pPr>
            <w:r>
              <w:t>项目名称</w:t>
            </w:r>
          </w:p>
        </w:tc>
        <w:tc>
          <w:tcPr>
            <w:tcW w:w="4422" w:type="dxa"/>
            <w:gridSpan w:val="3"/>
            <w:vAlign w:val="center"/>
          </w:tcPr>
          <w:p>
            <w:pPr>
              <w:pStyle w:val="12"/>
            </w:pPr>
            <w:r>
              <w:t>2024年村级场所维护经费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40.00</w:t>
            </w:r>
          </w:p>
        </w:tc>
        <w:tc>
          <w:tcPr>
            <w:tcW w:w="1587" w:type="dxa"/>
            <w:vAlign w:val="center"/>
          </w:tcPr>
          <w:p>
            <w:pPr>
              <w:pStyle w:val="10"/>
            </w:pPr>
            <w:r>
              <w:t>其中：财政    资金</w:t>
            </w:r>
          </w:p>
        </w:tc>
        <w:tc>
          <w:tcPr>
            <w:tcW w:w="1304" w:type="dxa"/>
            <w:vAlign w:val="center"/>
          </w:tcPr>
          <w:p>
            <w:pPr>
              <w:pStyle w:val="12"/>
            </w:pPr>
            <w:r>
              <w:t>40.00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用于村级场所维护费用。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20.00</w:t>
            </w:r>
          </w:p>
        </w:tc>
        <w:tc>
          <w:tcPr>
            <w:tcW w:w="1587" w:type="dxa"/>
            <w:vAlign w:val="center"/>
          </w:tcPr>
          <w:p>
            <w:pPr>
              <w:pStyle w:val="13"/>
            </w:pPr>
            <w:r>
              <w:t>20.00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1.通过新建、扩建或修缮村级组织活动场所，更好的服务广大群众。</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0"/>
        <w:gridCol w:w="2167"/>
        <w:gridCol w:w="2167"/>
        <w:gridCol w:w="2550"/>
        <w:gridCol w:w="1833"/>
        <w:gridCol w:w="47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40" w:type="dxa"/>
            <w:vAlign w:val="center"/>
          </w:tcPr>
          <w:p>
            <w:pPr>
              <w:pStyle w:val="10"/>
            </w:pPr>
            <w:r>
              <w:t>一级指标</w:t>
            </w:r>
          </w:p>
        </w:tc>
        <w:tc>
          <w:tcPr>
            <w:tcW w:w="2167" w:type="dxa"/>
            <w:vAlign w:val="center"/>
          </w:tcPr>
          <w:p>
            <w:pPr>
              <w:pStyle w:val="10"/>
            </w:pPr>
            <w:r>
              <w:t>二级指标</w:t>
            </w:r>
          </w:p>
        </w:tc>
        <w:tc>
          <w:tcPr>
            <w:tcW w:w="2167" w:type="dxa"/>
            <w:vAlign w:val="center"/>
          </w:tcPr>
          <w:p>
            <w:pPr>
              <w:pStyle w:val="10"/>
            </w:pPr>
            <w:r>
              <w:t>三级指标</w:t>
            </w:r>
          </w:p>
        </w:tc>
        <w:tc>
          <w:tcPr>
            <w:tcW w:w="2550" w:type="dxa"/>
            <w:vAlign w:val="center"/>
          </w:tcPr>
          <w:p>
            <w:pPr>
              <w:pStyle w:val="10"/>
            </w:pPr>
            <w:r>
              <w:t>绩效指标描述</w:t>
            </w:r>
          </w:p>
        </w:tc>
        <w:tc>
          <w:tcPr>
            <w:tcW w:w="1833" w:type="dxa"/>
            <w:vAlign w:val="center"/>
          </w:tcPr>
          <w:p>
            <w:pPr>
              <w:pStyle w:val="10"/>
            </w:pPr>
            <w:r>
              <w:t>指标值</w:t>
            </w:r>
          </w:p>
        </w:tc>
        <w:tc>
          <w:tcPr>
            <w:tcW w:w="474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restart"/>
            <w:vAlign w:val="center"/>
          </w:tcPr>
          <w:p>
            <w:pPr>
              <w:pStyle w:val="13"/>
            </w:pPr>
            <w:r>
              <w:t>产出指标</w:t>
            </w:r>
          </w:p>
        </w:tc>
        <w:tc>
          <w:tcPr>
            <w:tcW w:w="2167" w:type="dxa"/>
            <w:vAlign w:val="center"/>
          </w:tcPr>
          <w:p>
            <w:pPr>
              <w:pStyle w:val="12"/>
            </w:pPr>
            <w:r>
              <w:t>数量指标</w:t>
            </w:r>
          </w:p>
        </w:tc>
        <w:tc>
          <w:tcPr>
            <w:tcW w:w="2167" w:type="dxa"/>
            <w:vAlign w:val="center"/>
          </w:tcPr>
          <w:p>
            <w:pPr>
              <w:pStyle w:val="12"/>
            </w:pPr>
            <w:r>
              <w:t>规范化建设覆盖率</w:t>
            </w:r>
          </w:p>
        </w:tc>
        <w:tc>
          <w:tcPr>
            <w:tcW w:w="2550" w:type="dxa"/>
            <w:vAlign w:val="center"/>
          </w:tcPr>
          <w:p>
            <w:pPr>
              <w:pStyle w:val="12"/>
            </w:pPr>
            <w:r>
              <w:t>规范化建设覆盖率</w:t>
            </w:r>
          </w:p>
        </w:tc>
        <w:tc>
          <w:tcPr>
            <w:tcW w:w="1833" w:type="dxa"/>
            <w:vAlign w:val="center"/>
          </w:tcPr>
          <w:p>
            <w:pPr>
              <w:pStyle w:val="12"/>
            </w:pPr>
            <w:r>
              <w:t>≥85规范化建设覆盖率</w:t>
            </w:r>
          </w:p>
        </w:tc>
        <w:tc>
          <w:tcPr>
            <w:tcW w:w="4741" w:type="dxa"/>
            <w:vAlign w:val="center"/>
          </w:tcPr>
          <w:p>
            <w:pPr>
              <w:pStyle w:val="12"/>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67" w:type="dxa"/>
            <w:vAlign w:val="center"/>
          </w:tcPr>
          <w:p>
            <w:pPr>
              <w:pStyle w:val="12"/>
            </w:pPr>
            <w:r>
              <w:t>质量指标</w:t>
            </w:r>
          </w:p>
        </w:tc>
        <w:tc>
          <w:tcPr>
            <w:tcW w:w="2167" w:type="dxa"/>
            <w:vAlign w:val="center"/>
          </w:tcPr>
          <w:p>
            <w:pPr>
              <w:pStyle w:val="12"/>
            </w:pPr>
            <w:r>
              <w:t>成本利用率</w:t>
            </w:r>
          </w:p>
        </w:tc>
        <w:tc>
          <w:tcPr>
            <w:tcW w:w="2550" w:type="dxa"/>
            <w:vAlign w:val="center"/>
          </w:tcPr>
          <w:p>
            <w:pPr>
              <w:pStyle w:val="12"/>
            </w:pPr>
            <w:r>
              <w:t>成本是否充分利用</w:t>
            </w:r>
          </w:p>
        </w:tc>
        <w:tc>
          <w:tcPr>
            <w:tcW w:w="1833" w:type="dxa"/>
            <w:vAlign w:val="center"/>
          </w:tcPr>
          <w:p>
            <w:pPr>
              <w:pStyle w:val="12"/>
            </w:pPr>
            <w:r>
              <w:t>≥90成本利用率</w:t>
            </w:r>
          </w:p>
        </w:tc>
        <w:tc>
          <w:tcPr>
            <w:tcW w:w="4741" w:type="dxa"/>
            <w:vAlign w:val="center"/>
          </w:tcPr>
          <w:p>
            <w:pPr>
              <w:pStyle w:val="12"/>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67" w:type="dxa"/>
            <w:vAlign w:val="center"/>
          </w:tcPr>
          <w:p>
            <w:pPr>
              <w:pStyle w:val="12"/>
            </w:pPr>
            <w:r>
              <w:t>时效指标</w:t>
            </w:r>
          </w:p>
        </w:tc>
        <w:tc>
          <w:tcPr>
            <w:tcW w:w="2167" w:type="dxa"/>
            <w:vAlign w:val="center"/>
          </w:tcPr>
          <w:p>
            <w:pPr>
              <w:pStyle w:val="12"/>
            </w:pPr>
            <w:r>
              <w:t>规范化建设率</w:t>
            </w:r>
          </w:p>
        </w:tc>
        <w:tc>
          <w:tcPr>
            <w:tcW w:w="2550" w:type="dxa"/>
            <w:vAlign w:val="center"/>
          </w:tcPr>
          <w:p>
            <w:pPr>
              <w:pStyle w:val="12"/>
            </w:pPr>
            <w:r>
              <w:t>达到建设标准率</w:t>
            </w:r>
          </w:p>
        </w:tc>
        <w:tc>
          <w:tcPr>
            <w:tcW w:w="1833" w:type="dxa"/>
            <w:vAlign w:val="center"/>
          </w:tcPr>
          <w:p>
            <w:pPr>
              <w:pStyle w:val="12"/>
            </w:pPr>
            <w:r>
              <w:t>≥85达到建设标准率</w:t>
            </w:r>
          </w:p>
        </w:tc>
        <w:tc>
          <w:tcPr>
            <w:tcW w:w="4741" w:type="dxa"/>
            <w:vAlign w:val="center"/>
          </w:tcPr>
          <w:p>
            <w:pPr>
              <w:pStyle w:val="12"/>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67" w:type="dxa"/>
            <w:vAlign w:val="center"/>
          </w:tcPr>
          <w:p>
            <w:pPr>
              <w:pStyle w:val="12"/>
            </w:pPr>
            <w:r>
              <w:t>成本指标</w:t>
            </w:r>
          </w:p>
        </w:tc>
        <w:tc>
          <w:tcPr>
            <w:tcW w:w="2167" w:type="dxa"/>
            <w:vAlign w:val="center"/>
          </w:tcPr>
          <w:p>
            <w:pPr>
              <w:pStyle w:val="12"/>
            </w:pPr>
            <w:r>
              <w:t>扶助资金到位率</w:t>
            </w:r>
          </w:p>
        </w:tc>
        <w:tc>
          <w:tcPr>
            <w:tcW w:w="2550" w:type="dxa"/>
            <w:vAlign w:val="center"/>
          </w:tcPr>
          <w:p>
            <w:pPr>
              <w:pStyle w:val="12"/>
            </w:pPr>
            <w:r>
              <w:t>实际到位扶助资金占应到位资金的比例</w:t>
            </w:r>
          </w:p>
        </w:tc>
        <w:tc>
          <w:tcPr>
            <w:tcW w:w="1833" w:type="dxa"/>
            <w:vAlign w:val="center"/>
          </w:tcPr>
          <w:p>
            <w:pPr>
              <w:pStyle w:val="12"/>
            </w:pPr>
            <w:r>
              <w:t>≥85通过场所的建设和维护，丰富群众的需求。</w:t>
            </w:r>
          </w:p>
        </w:tc>
        <w:tc>
          <w:tcPr>
            <w:tcW w:w="4741" w:type="dxa"/>
            <w:vAlign w:val="center"/>
          </w:tcPr>
          <w:p>
            <w:pPr>
              <w:pStyle w:val="12"/>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restart"/>
            <w:vAlign w:val="center"/>
          </w:tcPr>
          <w:p>
            <w:pPr>
              <w:pStyle w:val="13"/>
            </w:pPr>
            <w:r>
              <w:t>效益指标</w:t>
            </w:r>
          </w:p>
        </w:tc>
        <w:tc>
          <w:tcPr>
            <w:tcW w:w="2167" w:type="dxa"/>
            <w:vAlign w:val="center"/>
          </w:tcPr>
          <w:p>
            <w:pPr>
              <w:pStyle w:val="12"/>
            </w:pPr>
            <w:r>
              <w:t>经济效益指标</w:t>
            </w:r>
          </w:p>
        </w:tc>
        <w:tc>
          <w:tcPr>
            <w:tcW w:w="2167" w:type="dxa"/>
            <w:vAlign w:val="center"/>
          </w:tcPr>
          <w:p>
            <w:pPr>
              <w:pStyle w:val="12"/>
            </w:pPr>
            <w:r>
              <w:t>长期使用性</w:t>
            </w:r>
          </w:p>
        </w:tc>
        <w:tc>
          <w:tcPr>
            <w:tcW w:w="2550" w:type="dxa"/>
            <w:vAlign w:val="center"/>
          </w:tcPr>
          <w:p>
            <w:pPr>
              <w:pStyle w:val="12"/>
            </w:pPr>
            <w:r>
              <w:t>能够长期较好地开展展演、展映、展播、展示，长期满足人民群众对精神文化的需求。</w:t>
            </w:r>
          </w:p>
        </w:tc>
        <w:tc>
          <w:tcPr>
            <w:tcW w:w="1833" w:type="dxa"/>
            <w:vAlign w:val="center"/>
          </w:tcPr>
          <w:p>
            <w:pPr>
              <w:pStyle w:val="12"/>
            </w:pPr>
            <w:r>
              <w:t>≥80场所的建设和维护，长期满足人民群众对精神文化的需求。</w:t>
            </w:r>
          </w:p>
        </w:tc>
        <w:tc>
          <w:tcPr>
            <w:tcW w:w="4741" w:type="dxa"/>
            <w:vAlign w:val="center"/>
          </w:tcPr>
          <w:p>
            <w:pPr>
              <w:pStyle w:val="12"/>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67" w:type="dxa"/>
            <w:vAlign w:val="center"/>
          </w:tcPr>
          <w:p>
            <w:pPr>
              <w:pStyle w:val="12"/>
            </w:pPr>
            <w:r>
              <w:t>社会效益指标</w:t>
            </w:r>
          </w:p>
        </w:tc>
        <w:tc>
          <w:tcPr>
            <w:tcW w:w="2167" w:type="dxa"/>
            <w:vAlign w:val="center"/>
          </w:tcPr>
          <w:p>
            <w:pPr>
              <w:pStyle w:val="12"/>
            </w:pPr>
            <w:r>
              <w:t>重复使用率</w:t>
            </w:r>
          </w:p>
        </w:tc>
        <w:tc>
          <w:tcPr>
            <w:tcW w:w="2550" w:type="dxa"/>
            <w:vAlign w:val="center"/>
          </w:tcPr>
          <w:p>
            <w:pPr>
              <w:pStyle w:val="12"/>
            </w:pPr>
            <w:r>
              <w:t>重复使用率</w:t>
            </w:r>
          </w:p>
        </w:tc>
        <w:tc>
          <w:tcPr>
            <w:tcW w:w="1833" w:type="dxa"/>
            <w:vAlign w:val="center"/>
          </w:tcPr>
          <w:p>
            <w:pPr>
              <w:pStyle w:val="12"/>
            </w:pPr>
            <w:r>
              <w:t>重复使用率</w:t>
            </w:r>
          </w:p>
        </w:tc>
        <w:tc>
          <w:tcPr>
            <w:tcW w:w="4741" w:type="dxa"/>
            <w:vAlign w:val="center"/>
          </w:tcPr>
          <w:p>
            <w:pPr>
              <w:pStyle w:val="12"/>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67" w:type="dxa"/>
            <w:vAlign w:val="center"/>
          </w:tcPr>
          <w:p>
            <w:pPr>
              <w:pStyle w:val="12"/>
            </w:pPr>
            <w:r>
              <w:t>生态效益指标</w:t>
            </w:r>
          </w:p>
        </w:tc>
        <w:tc>
          <w:tcPr>
            <w:tcW w:w="2167" w:type="dxa"/>
            <w:vAlign w:val="center"/>
          </w:tcPr>
          <w:p>
            <w:pPr>
              <w:pStyle w:val="12"/>
            </w:pPr>
            <w:r>
              <w:t>村级组织场所规范化</w:t>
            </w:r>
          </w:p>
        </w:tc>
        <w:tc>
          <w:tcPr>
            <w:tcW w:w="2550" w:type="dxa"/>
            <w:vAlign w:val="center"/>
          </w:tcPr>
          <w:p>
            <w:pPr>
              <w:pStyle w:val="12"/>
            </w:pPr>
            <w:r>
              <w:t>村级组织场所规范化</w:t>
            </w:r>
          </w:p>
        </w:tc>
        <w:tc>
          <w:tcPr>
            <w:tcW w:w="1833" w:type="dxa"/>
            <w:vAlign w:val="center"/>
          </w:tcPr>
          <w:p>
            <w:pPr>
              <w:pStyle w:val="12"/>
            </w:pPr>
            <w:r>
              <w:t>村级组织场所规范化</w:t>
            </w:r>
          </w:p>
        </w:tc>
        <w:tc>
          <w:tcPr>
            <w:tcW w:w="4741" w:type="dxa"/>
            <w:vAlign w:val="center"/>
          </w:tcPr>
          <w:p>
            <w:pPr>
              <w:pStyle w:val="12"/>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67" w:type="dxa"/>
            <w:vAlign w:val="center"/>
          </w:tcPr>
          <w:p>
            <w:pPr>
              <w:pStyle w:val="12"/>
            </w:pPr>
            <w:r>
              <w:t>可持续影响指标</w:t>
            </w:r>
          </w:p>
        </w:tc>
        <w:tc>
          <w:tcPr>
            <w:tcW w:w="2167" w:type="dxa"/>
            <w:vAlign w:val="center"/>
          </w:tcPr>
          <w:p>
            <w:pPr>
              <w:pStyle w:val="12"/>
            </w:pPr>
            <w:r>
              <w:t>满足生态环保要求</w:t>
            </w:r>
          </w:p>
        </w:tc>
        <w:tc>
          <w:tcPr>
            <w:tcW w:w="2550" w:type="dxa"/>
            <w:vAlign w:val="center"/>
          </w:tcPr>
          <w:p>
            <w:pPr>
              <w:pStyle w:val="12"/>
            </w:pPr>
            <w:r>
              <w:t>满足生态环保要求</w:t>
            </w:r>
          </w:p>
        </w:tc>
        <w:tc>
          <w:tcPr>
            <w:tcW w:w="1833" w:type="dxa"/>
            <w:vAlign w:val="center"/>
          </w:tcPr>
          <w:p>
            <w:pPr>
              <w:pStyle w:val="12"/>
            </w:pPr>
            <w:r>
              <w:t>满足生态环保要求</w:t>
            </w:r>
          </w:p>
        </w:tc>
        <w:tc>
          <w:tcPr>
            <w:tcW w:w="4741" w:type="dxa"/>
            <w:vAlign w:val="center"/>
          </w:tcPr>
          <w:p>
            <w:pPr>
              <w:pStyle w:val="12"/>
            </w:pPr>
            <w:r>
              <w:t>组通字【2008】19号、冀发【2008】14号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Align w:val="center"/>
          </w:tcPr>
          <w:p>
            <w:pPr>
              <w:pStyle w:val="13"/>
            </w:pPr>
            <w:r>
              <w:t>满意度指标</w:t>
            </w:r>
          </w:p>
        </w:tc>
        <w:tc>
          <w:tcPr>
            <w:tcW w:w="2167" w:type="dxa"/>
            <w:vAlign w:val="center"/>
          </w:tcPr>
          <w:p>
            <w:pPr>
              <w:pStyle w:val="12"/>
            </w:pPr>
            <w:r>
              <w:t>服务对象满意度指标</w:t>
            </w:r>
          </w:p>
        </w:tc>
        <w:tc>
          <w:tcPr>
            <w:tcW w:w="2167" w:type="dxa"/>
            <w:vAlign w:val="center"/>
          </w:tcPr>
          <w:p>
            <w:pPr>
              <w:pStyle w:val="12"/>
            </w:pPr>
            <w:r>
              <w:t>群众满意度</w:t>
            </w:r>
          </w:p>
        </w:tc>
        <w:tc>
          <w:tcPr>
            <w:tcW w:w="2550" w:type="dxa"/>
            <w:vAlign w:val="center"/>
          </w:tcPr>
          <w:p>
            <w:pPr>
              <w:pStyle w:val="12"/>
            </w:pPr>
            <w:r>
              <w:t>群众满意数量占总数的比例。</w:t>
            </w:r>
          </w:p>
        </w:tc>
        <w:tc>
          <w:tcPr>
            <w:tcW w:w="1833" w:type="dxa"/>
            <w:vAlign w:val="center"/>
          </w:tcPr>
          <w:p>
            <w:pPr>
              <w:pStyle w:val="12"/>
            </w:pPr>
            <w:r>
              <w:t>≥85更好的服务广大群众.</w:t>
            </w:r>
          </w:p>
        </w:tc>
        <w:tc>
          <w:tcPr>
            <w:tcW w:w="4741" w:type="dxa"/>
            <w:vAlign w:val="center"/>
          </w:tcPr>
          <w:p>
            <w:pPr>
              <w:pStyle w:val="12"/>
            </w:pPr>
            <w:r>
              <w:t>组通字【2008】19号、冀发【2008】14号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7、2024年村级组织办公经费绩效目标表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13013024P00003610010G</w:t>
            </w:r>
          </w:p>
        </w:tc>
        <w:tc>
          <w:tcPr>
            <w:tcW w:w="1587" w:type="dxa"/>
            <w:vAlign w:val="center"/>
          </w:tcPr>
          <w:p>
            <w:pPr>
              <w:pStyle w:val="10"/>
            </w:pPr>
            <w:r>
              <w:t>项目名称</w:t>
            </w:r>
          </w:p>
        </w:tc>
        <w:tc>
          <w:tcPr>
            <w:tcW w:w="4422" w:type="dxa"/>
            <w:gridSpan w:val="3"/>
            <w:vAlign w:val="center"/>
          </w:tcPr>
          <w:p>
            <w:pPr>
              <w:pStyle w:val="12"/>
            </w:pPr>
            <w:r>
              <w:t>2024年村级组织办公经费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270.00</w:t>
            </w:r>
          </w:p>
        </w:tc>
        <w:tc>
          <w:tcPr>
            <w:tcW w:w="1587" w:type="dxa"/>
            <w:vAlign w:val="center"/>
          </w:tcPr>
          <w:p>
            <w:pPr>
              <w:pStyle w:val="10"/>
            </w:pPr>
            <w:r>
              <w:t>其中：财政    资金</w:t>
            </w:r>
          </w:p>
        </w:tc>
        <w:tc>
          <w:tcPr>
            <w:tcW w:w="1304" w:type="dxa"/>
            <w:vAlign w:val="center"/>
          </w:tcPr>
          <w:p>
            <w:pPr>
              <w:pStyle w:val="12"/>
            </w:pPr>
            <w:r>
              <w:t>270.00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67.50</w:t>
            </w:r>
          </w:p>
        </w:tc>
        <w:tc>
          <w:tcPr>
            <w:tcW w:w="1587" w:type="dxa"/>
            <w:vAlign w:val="center"/>
          </w:tcPr>
          <w:p>
            <w:pPr>
              <w:pStyle w:val="13"/>
            </w:pPr>
            <w:r>
              <w:t>67.50</w:t>
            </w:r>
          </w:p>
        </w:tc>
        <w:tc>
          <w:tcPr>
            <w:tcW w:w="1304" w:type="dxa"/>
            <w:vAlign w:val="center"/>
          </w:tcPr>
          <w:p>
            <w:pPr>
              <w:pStyle w:val="13"/>
            </w:pPr>
            <w:r>
              <w:t>67.50</w:t>
            </w:r>
          </w:p>
        </w:tc>
        <w:tc>
          <w:tcPr>
            <w:tcW w:w="3118" w:type="dxa"/>
            <w:gridSpan w:val="2"/>
            <w:vAlign w:val="center"/>
          </w:tcPr>
          <w:p>
            <w:pPr>
              <w:pStyle w:val="13"/>
            </w:pPr>
            <w:r>
              <w:t>67.50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1.保障村级组织办公经费及时拨付。</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587"/>
        <w:gridCol w:w="26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1587" w:type="dxa"/>
            <w:vAlign w:val="center"/>
          </w:tcPr>
          <w:p>
            <w:pPr>
              <w:pStyle w:val="10"/>
            </w:pPr>
            <w:r>
              <w:t>指标值</w:t>
            </w:r>
          </w:p>
        </w:tc>
        <w:tc>
          <w:tcPr>
            <w:tcW w:w="264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资金保障率</w:t>
            </w:r>
          </w:p>
        </w:tc>
        <w:tc>
          <w:tcPr>
            <w:tcW w:w="4228" w:type="dxa"/>
            <w:vAlign w:val="center"/>
          </w:tcPr>
          <w:p>
            <w:pPr>
              <w:pStyle w:val="12"/>
            </w:pPr>
            <w:r>
              <w:t>资金保障率</w:t>
            </w:r>
          </w:p>
        </w:tc>
        <w:tc>
          <w:tcPr>
            <w:tcW w:w="1587" w:type="dxa"/>
            <w:vAlign w:val="center"/>
          </w:tcPr>
          <w:p>
            <w:pPr>
              <w:pStyle w:val="12"/>
            </w:pPr>
            <w:r>
              <w:t>100%</w:t>
            </w:r>
          </w:p>
        </w:tc>
        <w:tc>
          <w:tcPr>
            <w:tcW w:w="2641" w:type="dxa"/>
            <w:vAlign w:val="center"/>
          </w:tcPr>
          <w:p>
            <w:pPr>
              <w:pStyle w:val="12"/>
            </w:pPr>
            <w:r>
              <w:t>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资金到位率</w:t>
            </w:r>
          </w:p>
        </w:tc>
        <w:tc>
          <w:tcPr>
            <w:tcW w:w="4228" w:type="dxa"/>
            <w:vAlign w:val="center"/>
          </w:tcPr>
          <w:p>
            <w:pPr>
              <w:pStyle w:val="12"/>
            </w:pPr>
            <w:r>
              <w:t>资金到位率</w:t>
            </w:r>
          </w:p>
        </w:tc>
        <w:tc>
          <w:tcPr>
            <w:tcW w:w="1587" w:type="dxa"/>
            <w:vAlign w:val="center"/>
          </w:tcPr>
          <w:p>
            <w:pPr>
              <w:pStyle w:val="12"/>
            </w:pPr>
            <w:r>
              <w:t>≥90%</w:t>
            </w:r>
          </w:p>
        </w:tc>
        <w:tc>
          <w:tcPr>
            <w:tcW w:w="2641" w:type="dxa"/>
            <w:vAlign w:val="center"/>
          </w:tcPr>
          <w:p>
            <w:pPr>
              <w:pStyle w:val="12"/>
            </w:pPr>
            <w:r>
              <w:t>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完成率</w:t>
            </w:r>
          </w:p>
        </w:tc>
        <w:tc>
          <w:tcPr>
            <w:tcW w:w="4228" w:type="dxa"/>
            <w:vAlign w:val="center"/>
          </w:tcPr>
          <w:p>
            <w:pPr>
              <w:pStyle w:val="12"/>
            </w:pPr>
            <w:r>
              <w:t>按照要求按时拨付</w:t>
            </w:r>
          </w:p>
        </w:tc>
        <w:tc>
          <w:tcPr>
            <w:tcW w:w="1587" w:type="dxa"/>
            <w:vAlign w:val="center"/>
          </w:tcPr>
          <w:p>
            <w:pPr>
              <w:pStyle w:val="12"/>
            </w:pPr>
            <w:r>
              <w:t>100%</w:t>
            </w:r>
          </w:p>
        </w:tc>
        <w:tc>
          <w:tcPr>
            <w:tcW w:w="2641" w:type="dxa"/>
            <w:vAlign w:val="center"/>
          </w:tcPr>
          <w:p>
            <w:pPr>
              <w:pStyle w:val="12"/>
            </w:pPr>
            <w:r>
              <w:t>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w:t>
            </w:r>
          </w:p>
        </w:tc>
        <w:tc>
          <w:tcPr>
            <w:tcW w:w="4228" w:type="dxa"/>
            <w:vAlign w:val="center"/>
          </w:tcPr>
          <w:p>
            <w:pPr>
              <w:pStyle w:val="12"/>
            </w:pPr>
            <w:r>
              <w:t>成本控制</w:t>
            </w:r>
          </w:p>
        </w:tc>
        <w:tc>
          <w:tcPr>
            <w:tcW w:w="1587" w:type="dxa"/>
            <w:vAlign w:val="center"/>
          </w:tcPr>
          <w:p>
            <w:pPr>
              <w:pStyle w:val="12"/>
            </w:pPr>
            <w:r>
              <w:t>&gt;10%</w:t>
            </w:r>
          </w:p>
        </w:tc>
        <w:tc>
          <w:tcPr>
            <w:tcW w:w="2641" w:type="dxa"/>
            <w:vAlign w:val="center"/>
          </w:tcPr>
          <w:p>
            <w:pPr>
              <w:pStyle w:val="12"/>
            </w:pPr>
            <w:r>
              <w:t>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工作任务按时完成率</w:t>
            </w:r>
          </w:p>
        </w:tc>
        <w:tc>
          <w:tcPr>
            <w:tcW w:w="4228" w:type="dxa"/>
            <w:vAlign w:val="center"/>
          </w:tcPr>
          <w:p>
            <w:pPr>
              <w:pStyle w:val="12"/>
            </w:pPr>
            <w:r>
              <w:t>工作任务按时完成率</w:t>
            </w:r>
          </w:p>
        </w:tc>
        <w:tc>
          <w:tcPr>
            <w:tcW w:w="1587" w:type="dxa"/>
            <w:vAlign w:val="center"/>
          </w:tcPr>
          <w:p>
            <w:pPr>
              <w:pStyle w:val="12"/>
            </w:pPr>
            <w:r>
              <w:t>&gt;90%</w:t>
            </w:r>
          </w:p>
        </w:tc>
        <w:tc>
          <w:tcPr>
            <w:tcW w:w="2641" w:type="dxa"/>
            <w:vAlign w:val="center"/>
          </w:tcPr>
          <w:p>
            <w:pPr>
              <w:pStyle w:val="12"/>
            </w:pPr>
            <w:r>
              <w:t>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提高工作效率</w:t>
            </w:r>
          </w:p>
        </w:tc>
        <w:tc>
          <w:tcPr>
            <w:tcW w:w="4228" w:type="dxa"/>
            <w:vAlign w:val="center"/>
          </w:tcPr>
          <w:p>
            <w:pPr>
              <w:pStyle w:val="12"/>
            </w:pPr>
            <w:r>
              <w:t>提高工作效率</w:t>
            </w:r>
          </w:p>
        </w:tc>
        <w:tc>
          <w:tcPr>
            <w:tcW w:w="1587" w:type="dxa"/>
            <w:vAlign w:val="center"/>
          </w:tcPr>
          <w:p>
            <w:pPr>
              <w:pStyle w:val="12"/>
            </w:pPr>
            <w:r>
              <w:t>&gt;90%</w:t>
            </w:r>
          </w:p>
        </w:tc>
        <w:tc>
          <w:tcPr>
            <w:tcW w:w="2641" w:type="dxa"/>
            <w:vAlign w:val="center"/>
          </w:tcPr>
          <w:p>
            <w:pPr>
              <w:pStyle w:val="12"/>
            </w:pPr>
            <w:r>
              <w:t>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投诉减少率</w:t>
            </w:r>
          </w:p>
        </w:tc>
        <w:tc>
          <w:tcPr>
            <w:tcW w:w="4228" w:type="dxa"/>
            <w:vAlign w:val="center"/>
          </w:tcPr>
          <w:p>
            <w:pPr>
              <w:pStyle w:val="12"/>
            </w:pPr>
            <w:r>
              <w:t>投诉减少率</w:t>
            </w:r>
          </w:p>
        </w:tc>
        <w:tc>
          <w:tcPr>
            <w:tcW w:w="1587" w:type="dxa"/>
            <w:vAlign w:val="center"/>
          </w:tcPr>
          <w:p>
            <w:pPr>
              <w:pStyle w:val="12"/>
            </w:pPr>
            <w:r>
              <w:t>&lt;10%</w:t>
            </w:r>
          </w:p>
        </w:tc>
        <w:tc>
          <w:tcPr>
            <w:tcW w:w="2641" w:type="dxa"/>
            <w:vAlign w:val="center"/>
          </w:tcPr>
          <w:p>
            <w:pPr>
              <w:pStyle w:val="12"/>
            </w:pPr>
            <w:r>
              <w:t>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生态效益增长率</w:t>
            </w:r>
          </w:p>
        </w:tc>
        <w:tc>
          <w:tcPr>
            <w:tcW w:w="4228" w:type="dxa"/>
            <w:vAlign w:val="center"/>
          </w:tcPr>
          <w:p>
            <w:pPr>
              <w:pStyle w:val="12"/>
            </w:pPr>
            <w:r>
              <w:t>生态效益增长率</w:t>
            </w:r>
          </w:p>
        </w:tc>
        <w:tc>
          <w:tcPr>
            <w:tcW w:w="1587" w:type="dxa"/>
            <w:vAlign w:val="center"/>
          </w:tcPr>
          <w:p>
            <w:pPr>
              <w:pStyle w:val="12"/>
            </w:pPr>
            <w:r>
              <w:t>&gt;50%</w:t>
            </w:r>
          </w:p>
        </w:tc>
        <w:tc>
          <w:tcPr>
            <w:tcW w:w="2641" w:type="dxa"/>
            <w:vAlign w:val="center"/>
          </w:tcPr>
          <w:p>
            <w:pPr>
              <w:pStyle w:val="12"/>
            </w:pPr>
            <w:r>
              <w:t>冀组字【2020】18号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满意和较满意的对象占比</w:t>
            </w:r>
          </w:p>
        </w:tc>
        <w:tc>
          <w:tcPr>
            <w:tcW w:w="4228" w:type="dxa"/>
            <w:vAlign w:val="center"/>
          </w:tcPr>
          <w:p>
            <w:pPr>
              <w:pStyle w:val="12"/>
            </w:pPr>
            <w:r>
              <w:t>通过问卷调查，满意和较满意的对象占所有调查对象的比例</w:t>
            </w:r>
          </w:p>
        </w:tc>
        <w:tc>
          <w:tcPr>
            <w:tcW w:w="1587" w:type="dxa"/>
            <w:vAlign w:val="center"/>
          </w:tcPr>
          <w:p>
            <w:pPr>
              <w:pStyle w:val="12"/>
            </w:pPr>
            <w:r>
              <w:t>&gt;90%</w:t>
            </w:r>
          </w:p>
        </w:tc>
        <w:tc>
          <w:tcPr>
            <w:tcW w:w="2641" w:type="dxa"/>
            <w:vAlign w:val="center"/>
          </w:tcPr>
          <w:p>
            <w:pPr>
              <w:pStyle w:val="12"/>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8、2024年大组工网维护保障经费绩效目标表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13013024P000036100262</w:t>
            </w:r>
          </w:p>
        </w:tc>
        <w:tc>
          <w:tcPr>
            <w:tcW w:w="1587" w:type="dxa"/>
            <w:vAlign w:val="center"/>
          </w:tcPr>
          <w:p>
            <w:pPr>
              <w:pStyle w:val="10"/>
            </w:pPr>
            <w:r>
              <w:t>项目名称</w:t>
            </w:r>
          </w:p>
        </w:tc>
        <w:tc>
          <w:tcPr>
            <w:tcW w:w="4422" w:type="dxa"/>
            <w:gridSpan w:val="3"/>
            <w:vAlign w:val="center"/>
          </w:tcPr>
          <w:p>
            <w:pPr>
              <w:pStyle w:val="12"/>
            </w:pPr>
            <w:r>
              <w:t>2024年大组工网维护保障经费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w:t>
            </w:r>
          </w:p>
        </w:tc>
        <w:tc>
          <w:tcPr>
            <w:tcW w:w="1587" w:type="dxa"/>
            <w:vAlign w:val="center"/>
          </w:tcPr>
          <w:p>
            <w:pPr>
              <w:pStyle w:val="10"/>
            </w:pPr>
            <w:r>
              <w:t>其中：财政    资金</w:t>
            </w:r>
          </w:p>
        </w:tc>
        <w:tc>
          <w:tcPr>
            <w:tcW w:w="1304" w:type="dxa"/>
            <w:vAlign w:val="center"/>
          </w:tcPr>
          <w:p>
            <w:pPr>
              <w:pStyle w:val="12"/>
            </w:pPr>
            <w:r>
              <w:t>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用于大组工网维护保障经费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4.00</w:t>
            </w:r>
          </w:p>
        </w:tc>
        <w:tc>
          <w:tcPr>
            <w:tcW w:w="1587" w:type="dxa"/>
            <w:vAlign w:val="center"/>
          </w:tcPr>
          <w:p>
            <w:pPr>
              <w:pStyle w:val="13"/>
            </w:pPr>
            <w:r>
              <w:t>1.00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1.所需经费对大组工网进行维护。</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配套设施完成率%</w:t>
            </w:r>
          </w:p>
        </w:tc>
        <w:tc>
          <w:tcPr>
            <w:tcW w:w="2891" w:type="dxa"/>
            <w:vAlign w:val="center"/>
          </w:tcPr>
          <w:p>
            <w:pPr>
              <w:pStyle w:val="12"/>
            </w:pPr>
            <w:r>
              <w:t>实际完成配套设施量占计划完成配套设施量的比率</w:t>
            </w:r>
          </w:p>
        </w:tc>
        <w:tc>
          <w:tcPr>
            <w:tcW w:w="1276" w:type="dxa"/>
            <w:vAlign w:val="center"/>
          </w:tcPr>
          <w:p>
            <w:pPr>
              <w:pStyle w:val="12"/>
            </w:pPr>
            <w:r>
              <w:t>≥80%</w:t>
            </w:r>
          </w:p>
        </w:tc>
        <w:tc>
          <w:tcPr>
            <w:tcW w:w="1843" w:type="dxa"/>
            <w:vAlign w:val="center"/>
          </w:tcPr>
          <w:p>
            <w:pPr>
              <w:pStyle w:val="12"/>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组织系统互联网建设故障率</w:t>
            </w:r>
          </w:p>
        </w:tc>
        <w:tc>
          <w:tcPr>
            <w:tcW w:w="2891" w:type="dxa"/>
            <w:vAlign w:val="center"/>
          </w:tcPr>
          <w:p>
            <w:pPr>
              <w:pStyle w:val="12"/>
            </w:pPr>
            <w:r>
              <w:t>运行故障率占正常运行情况的比率</w:t>
            </w:r>
          </w:p>
        </w:tc>
        <w:tc>
          <w:tcPr>
            <w:tcW w:w="1276" w:type="dxa"/>
            <w:vAlign w:val="center"/>
          </w:tcPr>
          <w:p>
            <w:pPr>
              <w:pStyle w:val="12"/>
            </w:pPr>
            <w:r>
              <w:t>≥85%</w:t>
            </w:r>
          </w:p>
        </w:tc>
        <w:tc>
          <w:tcPr>
            <w:tcW w:w="1843" w:type="dxa"/>
            <w:vAlign w:val="center"/>
          </w:tcPr>
          <w:p>
            <w:pPr>
              <w:pStyle w:val="12"/>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运行故障维修及时率</w:t>
            </w:r>
          </w:p>
        </w:tc>
        <w:tc>
          <w:tcPr>
            <w:tcW w:w="2891" w:type="dxa"/>
            <w:vAlign w:val="center"/>
          </w:tcPr>
          <w:p>
            <w:pPr>
              <w:pStyle w:val="12"/>
            </w:pPr>
            <w:r>
              <w:t>及时开展的维修站应维修故障的比率</w:t>
            </w:r>
          </w:p>
        </w:tc>
        <w:tc>
          <w:tcPr>
            <w:tcW w:w="1276" w:type="dxa"/>
            <w:vAlign w:val="center"/>
          </w:tcPr>
          <w:p>
            <w:pPr>
              <w:pStyle w:val="12"/>
            </w:pPr>
            <w:r>
              <w:t>≥90%</w:t>
            </w:r>
          </w:p>
        </w:tc>
        <w:tc>
          <w:tcPr>
            <w:tcW w:w="1843" w:type="dxa"/>
            <w:vAlign w:val="center"/>
          </w:tcPr>
          <w:p>
            <w:pPr>
              <w:pStyle w:val="12"/>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按项目预算执行</w:t>
            </w:r>
          </w:p>
        </w:tc>
        <w:tc>
          <w:tcPr>
            <w:tcW w:w="2891" w:type="dxa"/>
            <w:vAlign w:val="center"/>
          </w:tcPr>
          <w:p>
            <w:pPr>
              <w:pStyle w:val="12"/>
            </w:pPr>
            <w:r>
              <w:t>按照年度运行维护预算支付费用</w:t>
            </w:r>
          </w:p>
        </w:tc>
        <w:tc>
          <w:tcPr>
            <w:tcW w:w="1276" w:type="dxa"/>
            <w:vAlign w:val="center"/>
          </w:tcPr>
          <w:p>
            <w:pPr>
              <w:pStyle w:val="12"/>
            </w:pPr>
            <w:r>
              <w:t>按照年度运行维护预算支付费用</w:t>
            </w:r>
          </w:p>
        </w:tc>
        <w:tc>
          <w:tcPr>
            <w:tcW w:w="1843" w:type="dxa"/>
            <w:vAlign w:val="center"/>
          </w:tcPr>
          <w:p>
            <w:pPr>
              <w:pStyle w:val="12"/>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综合业务管理工作完成率</w:t>
            </w:r>
          </w:p>
        </w:tc>
        <w:tc>
          <w:tcPr>
            <w:tcW w:w="2891" w:type="dxa"/>
            <w:vAlign w:val="center"/>
          </w:tcPr>
          <w:p>
            <w:pPr>
              <w:pStyle w:val="12"/>
            </w:pPr>
            <w:r>
              <w:t>工作完成情况占工作计划的比率</w:t>
            </w:r>
          </w:p>
        </w:tc>
        <w:tc>
          <w:tcPr>
            <w:tcW w:w="1276" w:type="dxa"/>
            <w:vAlign w:val="center"/>
          </w:tcPr>
          <w:p>
            <w:pPr>
              <w:pStyle w:val="12"/>
            </w:pPr>
            <w:r>
              <w:t>≥85%</w:t>
            </w:r>
          </w:p>
        </w:tc>
        <w:tc>
          <w:tcPr>
            <w:tcW w:w="1843" w:type="dxa"/>
            <w:vAlign w:val="center"/>
          </w:tcPr>
          <w:p>
            <w:pPr>
              <w:pStyle w:val="12"/>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维护保障经费的使用率</w:t>
            </w:r>
          </w:p>
        </w:tc>
        <w:tc>
          <w:tcPr>
            <w:tcW w:w="2891" w:type="dxa"/>
            <w:vAlign w:val="center"/>
          </w:tcPr>
          <w:p>
            <w:pPr>
              <w:pStyle w:val="12"/>
            </w:pPr>
            <w:r>
              <w:t>维护保障经费的使用比率</w:t>
            </w:r>
          </w:p>
        </w:tc>
        <w:tc>
          <w:tcPr>
            <w:tcW w:w="1276" w:type="dxa"/>
            <w:vAlign w:val="center"/>
          </w:tcPr>
          <w:p>
            <w:pPr>
              <w:pStyle w:val="12"/>
            </w:pPr>
            <w:r>
              <w:t>≥80%</w:t>
            </w:r>
          </w:p>
        </w:tc>
        <w:tc>
          <w:tcPr>
            <w:tcW w:w="1843" w:type="dxa"/>
            <w:vAlign w:val="center"/>
          </w:tcPr>
          <w:p>
            <w:pPr>
              <w:pStyle w:val="12"/>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网络设备维护覆盖率</w:t>
            </w:r>
          </w:p>
        </w:tc>
        <w:tc>
          <w:tcPr>
            <w:tcW w:w="2891" w:type="dxa"/>
            <w:vAlign w:val="center"/>
          </w:tcPr>
          <w:p>
            <w:pPr>
              <w:pStyle w:val="12"/>
            </w:pPr>
            <w:r>
              <w:t>维护设备占部机关全部设备的比率</w:t>
            </w:r>
          </w:p>
        </w:tc>
        <w:tc>
          <w:tcPr>
            <w:tcW w:w="1276" w:type="dxa"/>
            <w:vAlign w:val="center"/>
          </w:tcPr>
          <w:p>
            <w:pPr>
              <w:pStyle w:val="12"/>
            </w:pPr>
            <w:r>
              <w:t>维护设备占部机关全部设备的比率</w:t>
            </w:r>
          </w:p>
        </w:tc>
        <w:tc>
          <w:tcPr>
            <w:tcW w:w="1843" w:type="dxa"/>
            <w:vAlign w:val="center"/>
          </w:tcPr>
          <w:p>
            <w:pPr>
              <w:pStyle w:val="12"/>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建设项目环评执行率（%）</w:t>
            </w:r>
          </w:p>
        </w:tc>
        <w:tc>
          <w:tcPr>
            <w:tcW w:w="2891" w:type="dxa"/>
            <w:vAlign w:val="center"/>
          </w:tcPr>
          <w:p>
            <w:pPr>
              <w:pStyle w:val="12"/>
            </w:pPr>
            <w:r>
              <w:t>建设项目环评执行率（%）</w:t>
            </w:r>
          </w:p>
        </w:tc>
        <w:tc>
          <w:tcPr>
            <w:tcW w:w="1276" w:type="dxa"/>
            <w:vAlign w:val="center"/>
          </w:tcPr>
          <w:p>
            <w:pPr>
              <w:pStyle w:val="12"/>
            </w:pPr>
            <w:r>
              <w:t>≥85%</w:t>
            </w:r>
          </w:p>
        </w:tc>
        <w:tc>
          <w:tcPr>
            <w:tcW w:w="1843" w:type="dxa"/>
            <w:vAlign w:val="center"/>
          </w:tcPr>
          <w:p>
            <w:pPr>
              <w:pStyle w:val="12"/>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服务对象满意度</w:t>
            </w:r>
          </w:p>
        </w:tc>
        <w:tc>
          <w:tcPr>
            <w:tcW w:w="2891" w:type="dxa"/>
            <w:vAlign w:val="center"/>
          </w:tcPr>
          <w:p>
            <w:pPr>
              <w:pStyle w:val="12"/>
            </w:pPr>
            <w:r>
              <w:t>本项目的实施令服务对象满意程度</w:t>
            </w:r>
          </w:p>
        </w:tc>
        <w:tc>
          <w:tcPr>
            <w:tcW w:w="1276" w:type="dxa"/>
            <w:vAlign w:val="center"/>
          </w:tcPr>
          <w:p>
            <w:pPr>
              <w:pStyle w:val="12"/>
            </w:pPr>
            <w:r>
              <w:t>本项目的实施令服务对象满意程度</w:t>
            </w:r>
          </w:p>
        </w:tc>
        <w:tc>
          <w:tcPr>
            <w:tcW w:w="1843" w:type="dxa"/>
            <w:vAlign w:val="center"/>
          </w:tcPr>
          <w:p>
            <w:pPr>
              <w:pStyle w:val="12"/>
            </w:pPr>
            <w:r>
              <w:t>石组通字【2013】51号冀组字【2016】46号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9、2024年党员教育培训经费绩效目标表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13013024P00003610024T</w:t>
            </w:r>
          </w:p>
        </w:tc>
        <w:tc>
          <w:tcPr>
            <w:tcW w:w="1587" w:type="dxa"/>
            <w:vAlign w:val="center"/>
          </w:tcPr>
          <w:p>
            <w:pPr>
              <w:pStyle w:val="10"/>
            </w:pPr>
            <w:r>
              <w:t>项目名称</w:t>
            </w:r>
          </w:p>
        </w:tc>
        <w:tc>
          <w:tcPr>
            <w:tcW w:w="4422" w:type="dxa"/>
            <w:gridSpan w:val="3"/>
            <w:vAlign w:val="center"/>
          </w:tcPr>
          <w:p>
            <w:pPr>
              <w:pStyle w:val="12"/>
            </w:pPr>
            <w:r>
              <w:t>2024年党员教育培训经费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7.00</w:t>
            </w:r>
          </w:p>
        </w:tc>
        <w:tc>
          <w:tcPr>
            <w:tcW w:w="1587" w:type="dxa"/>
            <w:vAlign w:val="center"/>
          </w:tcPr>
          <w:p>
            <w:pPr>
              <w:pStyle w:val="10"/>
            </w:pPr>
            <w:r>
              <w:t>其中：财政    资金</w:t>
            </w:r>
          </w:p>
        </w:tc>
        <w:tc>
          <w:tcPr>
            <w:tcW w:w="1304" w:type="dxa"/>
            <w:vAlign w:val="center"/>
          </w:tcPr>
          <w:p>
            <w:pPr>
              <w:pStyle w:val="12"/>
            </w:pPr>
            <w:r>
              <w:t>7.00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用于党员教育培训费用。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1.75</w:t>
            </w:r>
          </w:p>
        </w:tc>
        <w:tc>
          <w:tcPr>
            <w:tcW w:w="1587" w:type="dxa"/>
            <w:vAlign w:val="center"/>
          </w:tcPr>
          <w:p>
            <w:pPr>
              <w:pStyle w:val="13"/>
            </w:pPr>
            <w:r>
              <w:t>1.75</w:t>
            </w:r>
          </w:p>
        </w:tc>
        <w:tc>
          <w:tcPr>
            <w:tcW w:w="1304" w:type="dxa"/>
            <w:vAlign w:val="center"/>
          </w:tcPr>
          <w:p>
            <w:pPr>
              <w:pStyle w:val="13"/>
            </w:pPr>
            <w:r>
              <w:t>1.75</w:t>
            </w:r>
          </w:p>
        </w:tc>
        <w:tc>
          <w:tcPr>
            <w:tcW w:w="3118" w:type="dxa"/>
            <w:gridSpan w:val="2"/>
            <w:vAlign w:val="center"/>
          </w:tcPr>
          <w:p>
            <w:pPr>
              <w:pStyle w:val="13"/>
            </w:pPr>
            <w:r>
              <w:t>1.75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1.通过培训，提高全县各村书记、新发展党员、党员骨干的业务知识水平。</w:t>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0"/>
        <w:gridCol w:w="2134"/>
        <w:gridCol w:w="2383"/>
        <w:gridCol w:w="4713"/>
        <w:gridCol w:w="1937"/>
        <w:gridCol w:w="22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40" w:type="dxa"/>
            <w:vAlign w:val="center"/>
          </w:tcPr>
          <w:p>
            <w:pPr>
              <w:pStyle w:val="10"/>
            </w:pPr>
            <w:r>
              <w:t>一级指标</w:t>
            </w:r>
          </w:p>
        </w:tc>
        <w:tc>
          <w:tcPr>
            <w:tcW w:w="2134" w:type="dxa"/>
            <w:vAlign w:val="center"/>
          </w:tcPr>
          <w:p>
            <w:pPr>
              <w:pStyle w:val="10"/>
            </w:pPr>
            <w:r>
              <w:t>二级指标</w:t>
            </w:r>
          </w:p>
        </w:tc>
        <w:tc>
          <w:tcPr>
            <w:tcW w:w="2383" w:type="dxa"/>
            <w:vAlign w:val="center"/>
          </w:tcPr>
          <w:p>
            <w:pPr>
              <w:pStyle w:val="10"/>
            </w:pPr>
            <w:r>
              <w:t>三级指标</w:t>
            </w:r>
          </w:p>
        </w:tc>
        <w:tc>
          <w:tcPr>
            <w:tcW w:w="4713" w:type="dxa"/>
            <w:vAlign w:val="center"/>
          </w:tcPr>
          <w:p>
            <w:pPr>
              <w:pStyle w:val="10"/>
            </w:pPr>
            <w:r>
              <w:t>绩效指标描述</w:t>
            </w:r>
          </w:p>
        </w:tc>
        <w:tc>
          <w:tcPr>
            <w:tcW w:w="1937" w:type="dxa"/>
            <w:vAlign w:val="center"/>
          </w:tcPr>
          <w:p>
            <w:pPr>
              <w:pStyle w:val="10"/>
            </w:pPr>
            <w:r>
              <w:t>指标值</w:t>
            </w:r>
          </w:p>
        </w:tc>
        <w:tc>
          <w:tcPr>
            <w:tcW w:w="229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restart"/>
            <w:vAlign w:val="center"/>
          </w:tcPr>
          <w:p>
            <w:pPr>
              <w:pStyle w:val="13"/>
            </w:pPr>
            <w:r>
              <w:t>产出指标</w:t>
            </w:r>
          </w:p>
        </w:tc>
        <w:tc>
          <w:tcPr>
            <w:tcW w:w="2134" w:type="dxa"/>
            <w:vAlign w:val="center"/>
          </w:tcPr>
          <w:p>
            <w:pPr>
              <w:pStyle w:val="12"/>
            </w:pPr>
            <w:r>
              <w:t>数量指标</w:t>
            </w:r>
          </w:p>
        </w:tc>
        <w:tc>
          <w:tcPr>
            <w:tcW w:w="2383" w:type="dxa"/>
            <w:vAlign w:val="center"/>
          </w:tcPr>
          <w:p>
            <w:pPr>
              <w:pStyle w:val="12"/>
            </w:pPr>
            <w:r>
              <w:t>培训、会议参加人次（人次）</w:t>
            </w:r>
          </w:p>
        </w:tc>
        <w:tc>
          <w:tcPr>
            <w:tcW w:w="4713" w:type="dxa"/>
            <w:vAlign w:val="center"/>
          </w:tcPr>
          <w:p>
            <w:pPr>
              <w:pStyle w:val="12"/>
            </w:pPr>
            <w:r>
              <w:t>培训、会议参加人次（人次）</w:t>
            </w:r>
          </w:p>
        </w:tc>
        <w:tc>
          <w:tcPr>
            <w:tcW w:w="1937" w:type="dxa"/>
            <w:vAlign w:val="center"/>
          </w:tcPr>
          <w:p>
            <w:pPr>
              <w:pStyle w:val="12"/>
            </w:pPr>
            <w:r>
              <w:t>≥85%</w:t>
            </w:r>
          </w:p>
        </w:tc>
        <w:tc>
          <w:tcPr>
            <w:tcW w:w="2291" w:type="dxa"/>
            <w:vAlign w:val="center"/>
          </w:tcPr>
          <w:p>
            <w:pPr>
              <w:pStyle w:val="12"/>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34" w:type="dxa"/>
            <w:vAlign w:val="center"/>
          </w:tcPr>
          <w:p>
            <w:pPr>
              <w:pStyle w:val="12"/>
            </w:pPr>
            <w:r>
              <w:t>质量指标</w:t>
            </w:r>
          </w:p>
        </w:tc>
        <w:tc>
          <w:tcPr>
            <w:tcW w:w="2383" w:type="dxa"/>
            <w:vAlign w:val="center"/>
          </w:tcPr>
          <w:p>
            <w:pPr>
              <w:pStyle w:val="12"/>
            </w:pPr>
            <w:r>
              <w:t>培训质量提升率</w:t>
            </w:r>
          </w:p>
        </w:tc>
        <w:tc>
          <w:tcPr>
            <w:tcW w:w="4713" w:type="dxa"/>
            <w:vAlign w:val="center"/>
          </w:tcPr>
          <w:p>
            <w:pPr>
              <w:pStyle w:val="12"/>
            </w:pPr>
            <w:r>
              <w:t>精心安排课程、筛选授课教师、提升授课质量</w:t>
            </w:r>
          </w:p>
        </w:tc>
        <w:tc>
          <w:tcPr>
            <w:tcW w:w="1937" w:type="dxa"/>
            <w:vAlign w:val="center"/>
          </w:tcPr>
          <w:p>
            <w:pPr>
              <w:pStyle w:val="12"/>
            </w:pPr>
            <w:r>
              <w:t>≥90%</w:t>
            </w:r>
          </w:p>
        </w:tc>
        <w:tc>
          <w:tcPr>
            <w:tcW w:w="2291" w:type="dxa"/>
            <w:vAlign w:val="center"/>
          </w:tcPr>
          <w:p>
            <w:pPr>
              <w:pStyle w:val="12"/>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34" w:type="dxa"/>
            <w:vAlign w:val="center"/>
          </w:tcPr>
          <w:p>
            <w:pPr>
              <w:pStyle w:val="12"/>
            </w:pPr>
            <w:r>
              <w:t>时效指标</w:t>
            </w:r>
          </w:p>
        </w:tc>
        <w:tc>
          <w:tcPr>
            <w:tcW w:w="2383" w:type="dxa"/>
            <w:vAlign w:val="center"/>
          </w:tcPr>
          <w:p>
            <w:pPr>
              <w:pStyle w:val="12"/>
            </w:pPr>
            <w:r>
              <w:t>培训及时率</w:t>
            </w:r>
          </w:p>
        </w:tc>
        <w:tc>
          <w:tcPr>
            <w:tcW w:w="4713" w:type="dxa"/>
            <w:vAlign w:val="center"/>
          </w:tcPr>
          <w:p>
            <w:pPr>
              <w:pStyle w:val="12"/>
            </w:pPr>
            <w:r>
              <w:t>组织集中培训三次以上</w:t>
            </w:r>
          </w:p>
        </w:tc>
        <w:tc>
          <w:tcPr>
            <w:tcW w:w="1937" w:type="dxa"/>
            <w:vAlign w:val="center"/>
          </w:tcPr>
          <w:p>
            <w:pPr>
              <w:pStyle w:val="12"/>
            </w:pPr>
            <w:r>
              <w:t>≥85%</w:t>
            </w:r>
          </w:p>
        </w:tc>
        <w:tc>
          <w:tcPr>
            <w:tcW w:w="2291" w:type="dxa"/>
            <w:vAlign w:val="center"/>
          </w:tcPr>
          <w:p>
            <w:pPr>
              <w:pStyle w:val="12"/>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34" w:type="dxa"/>
            <w:vAlign w:val="center"/>
          </w:tcPr>
          <w:p>
            <w:pPr>
              <w:pStyle w:val="12"/>
            </w:pPr>
            <w:r>
              <w:t>成本指标</w:t>
            </w:r>
          </w:p>
        </w:tc>
        <w:tc>
          <w:tcPr>
            <w:tcW w:w="2383" w:type="dxa"/>
            <w:vAlign w:val="center"/>
          </w:tcPr>
          <w:p>
            <w:pPr>
              <w:pStyle w:val="12"/>
            </w:pPr>
            <w:r>
              <w:t>人均培训经费</w:t>
            </w:r>
          </w:p>
        </w:tc>
        <w:tc>
          <w:tcPr>
            <w:tcW w:w="4713" w:type="dxa"/>
            <w:vAlign w:val="center"/>
          </w:tcPr>
          <w:p>
            <w:pPr>
              <w:pStyle w:val="12"/>
            </w:pPr>
            <w:r>
              <w:t>组织进行培训、发放培训教材、提高参训人员能力</w:t>
            </w:r>
          </w:p>
        </w:tc>
        <w:tc>
          <w:tcPr>
            <w:tcW w:w="1937" w:type="dxa"/>
            <w:vAlign w:val="center"/>
          </w:tcPr>
          <w:p>
            <w:pPr>
              <w:pStyle w:val="12"/>
            </w:pPr>
            <w:r>
              <w:t>通过培训，使广大参训人员能力得到提升</w:t>
            </w:r>
          </w:p>
        </w:tc>
        <w:tc>
          <w:tcPr>
            <w:tcW w:w="2291" w:type="dxa"/>
            <w:vAlign w:val="center"/>
          </w:tcPr>
          <w:p>
            <w:pPr>
              <w:pStyle w:val="12"/>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restart"/>
            <w:vAlign w:val="center"/>
          </w:tcPr>
          <w:p>
            <w:pPr>
              <w:pStyle w:val="13"/>
            </w:pPr>
            <w:r>
              <w:t>效益指标</w:t>
            </w:r>
          </w:p>
        </w:tc>
        <w:tc>
          <w:tcPr>
            <w:tcW w:w="2134" w:type="dxa"/>
            <w:vAlign w:val="center"/>
          </w:tcPr>
          <w:p>
            <w:pPr>
              <w:pStyle w:val="12"/>
            </w:pPr>
            <w:r>
              <w:t>经济效益指标</w:t>
            </w:r>
          </w:p>
        </w:tc>
        <w:tc>
          <w:tcPr>
            <w:tcW w:w="2383" w:type="dxa"/>
            <w:vAlign w:val="center"/>
          </w:tcPr>
          <w:p>
            <w:pPr>
              <w:pStyle w:val="12"/>
            </w:pPr>
            <w:r>
              <w:t>任务计划完成率</w:t>
            </w:r>
          </w:p>
        </w:tc>
        <w:tc>
          <w:tcPr>
            <w:tcW w:w="4713" w:type="dxa"/>
            <w:vAlign w:val="center"/>
          </w:tcPr>
          <w:p>
            <w:pPr>
              <w:pStyle w:val="12"/>
            </w:pPr>
            <w:r>
              <w:t>任务计划完成率</w:t>
            </w:r>
          </w:p>
        </w:tc>
        <w:tc>
          <w:tcPr>
            <w:tcW w:w="1937" w:type="dxa"/>
            <w:vAlign w:val="center"/>
          </w:tcPr>
          <w:p>
            <w:pPr>
              <w:pStyle w:val="12"/>
            </w:pPr>
            <w:r>
              <w:t>每次参训达到良好效果</w:t>
            </w:r>
          </w:p>
        </w:tc>
        <w:tc>
          <w:tcPr>
            <w:tcW w:w="2291" w:type="dxa"/>
            <w:vAlign w:val="center"/>
          </w:tcPr>
          <w:p>
            <w:pPr>
              <w:pStyle w:val="12"/>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34" w:type="dxa"/>
            <w:vAlign w:val="center"/>
          </w:tcPr>
          <w:p>
            <w:pPr>
              <w:pStyle w:val="12"/>
            </w:pPr>
            <w:r>
              <w:t>社会效益指标</w:t>
            </w:r>
          </w:p>
        </w:tc>
        <w:tc>
          <w:tcPr>
            <w:tcW w:w="2383" w:type="dxa"/>
            <w:vAlign w:val="center"/>
          </w:tcPr>
          <w:p>
            <w:pPr>
              <w:pStyle w:val="12"/>
            </w:pPr>
            <w:r>
              <w:t>资金的使用效率</w:t>
            </w:r>
          </w:p>
        </w:tc>
        <w:tc>
          <w:tcPr>
            <w:tcW w:w="4713" w:type="dxa"/>
            <w:vAlign w:val="center"/>
          </w:tcPr>
          <w:p>
            <w:pPr>
              <w:pStyle w:val="12"/>
            </w:pPr>
            <w:r>
              <w:t>参训人员的资金比率</w:t>
            </w:r>
          </w:p>
        </w:tc>
        <w:tc>
          <w:tcPr>
            <w:tcW w:w="1937" w:type="dxa"/>
            <w:vAlign w:val="center"/>
          </w:tcPr>
          <w:p>
            <w:pPr>
              <w:pStyle w:val="12"/>
            </w:pPr>
            <w:r>
              <w:t>≥95%</w:t>
            </w:r>
          </w:p>
        </w:tc>
        <w:tc>
          <w:tcPr>
            <w:tcW w:w="2291" w:type="dxa"/>
            <w:vAlign w:val="center"/>
          </w:tcPr>
          <w:p>
            <w:pPr>
              <w:pStyle w:val="12"/>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34" w:type="dxa"/>
            <w:vAlign w:val="center"/>
          </w:tcPr>
          <w:p>
            <w:pPr>
              <w:pStyle w:val="12"/>
            </w:pPr>
            <w:r>
              <w:t>生态效益指标</w:t>
            </w:r>
          </w:p>
        </w:tc>
        <w:tc>
          <w:tcPr>
            <w:tcW w:w="2383" w:type="dxa"/>
            <w:vAlign w:val="center"/>
          </w:tcPr>
          <w:p>
            <w:pPr>
              <w:pStyle w:val="12"/>
            </w:pPr>
            <w:r>
              <w:t>工作能力提升比率</w:t>
            </w:r>
          </w:p>
        </w:tc>
        <w:tc>
          <w:tcPr>
            <w:tcW w:w="4713" w:type="dxa"/>
            <w:vAlign w:val="center"/>
          </w:tcPr>
          <w:p>
            <w:pPr>
              <w:pStyle w:val="12"/>
            </w:pPr>
            <w:r>
              <w:t>工作能力得到提升的参训人员占总数的比率</w:t>
            </w:r>
          </w:p>
        </w:tc>
        <w:tc>
          <w:tcPr>
            <w:tcW w:w="1937" w:type="dxa"/>
            <w:vAlign w:val="center"/>
          </w:tcPr>
          <w:p>
            <w:pPr>
              <w:pStyle w:val="12"/>
            </w:pPr>
            <w:r>
              <w:t>≥90%</w:t>
            </w:r>
          </w:p>
        </w:tc>
        <w:tc>
          <w:tcPr>
            <w:tcW w:w="2291" w:type="dxa"/>
            <w:vAlign w:val="center"/>
          </w:tcPr>
          <w:p>
            <w:pPr>
              <w:pStyle w:val="12"/>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34" w:type="dxa"/>
            <w:vAlign w:val="center"/>
          </w:tcPr>
          <w:p>
            <w:pPr>
              <w:pStyle w:val="12"/>
            </w:pPr>
            <w:r>
              <w:t>可持续影响指标</w:t>
            </w:r>
          </w:p>
        </w:tc>
        <w:tc>
          <w:tcPr>
            <w:tcW w:w="2383" w:type="dxa"/>
            <w:vAlign w:val="center"/>
          </w:tcPr>
          <w:p>
            <w:pPr>
              <w:pStyle w:val="12"/>
            </w:pPr>
            <w:r>
              <w:t>通过培训提高参训效果</w:t>
            </w:r>
          </w:p>
        </w:tc>
        <w:tc>
          <w:tcPr>
            <w:tcW w:w="4713" w:type="dxa"/>
            <w:vAlign w:val="center"/>
          </w:tcPr>
          <w:p>
            <w:pPr>
              <w:pStyle w:val="12"/>
            </w:pPr>
            <w:r>
              <w:t>广大参训人员通过培训，更好的服务群众</w:t>
            </w:r>
          </w:p>
        </w:tc>
        <w:tc>
          <w:tcPr>
            <w:tcW w:w="1937" w:type="dxa"/>
            <w:vAlign w:val="center"/>
          </w:tcPr>
          <w:p>
            <w:pPr>
              <w:pStyle w:val="12"/>
            </w:pPr>
            <w:r>
              <w:t>≥95%</w:t>
            </w:r>
          </w:p>
        </w:tc>
        <w:tc>
          <w:tcPr>
            <w:tcW w:w="2291" w:type="dxa"/>
            <w:vAlign w:val="center"/>
          </w:tcPr>
          <w:p>
            <w:pPr>
              <w:pStyle w:val="12"/>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Align w:val="center"/>
          </w:tcPr>
          <w:p>
            <w:pPr>
              <w:pStyle w:val="13"/>
            </w:pPr>
            <w:r>
              <w:t>满意度指标</w:t>
            </w:r>
          </w:p>
        </w:tc>
        <w:tc>
          <w:tcPr>
            <w:tcW w:w="2134" w:type="dxa"/>
            <w:vAlign w:val="center"/>
          </w:tcPr>
          <w:p>
            <w:pPr>
              <w:pStyle w:val="12"/>
            </w:pPr>
            <w:r>
              <w:t>服务对象满意度指标</w:t>
            </w:r>
          </w:p>
        </w:tc>
        <w:tc>
          <w:tcPr>
            <w:tcW w:w="2383" w:type="dxa"/>
            <w:vAlign w:val="center"/>
          </w:tcPr>
          <w:p>
            <w:pPr>
              <w:pStyle w:val="12"/>
            </w:pPr>
            <w:r>
              <w:t>参训人员满意度</w:t>
            </w:r>
          </w:p>
        </w:tc>
        <w:tc>
          <w:tcPr>
            <w:tcW w:w="4713" w:type="dxa"/>
            <w:vAlign w:val="center"/>
          </w:tcPr>
          <w:p>
            <w:pPr>
              <w:pStyle w:val="12"/>
            </w:pPr>
            <w:r>
              <w:t>参训人员对此项目的满意度</w:t>
            </w:r>
          </w:p>
        </w:tc>
        <w:tc>
          <w:tcPr>
            <w:tcW w:w="1937" w:type="dxa"/>
            <w:vAlign w:val="center"/>
          </w:tcPr>
          <w:p>
            <w:pPr>
              <w:pStyle w:val="12"/>
            </w:pPr>
            <w:r>
              <w:t>≥100%</w:t>
            </w:r>
          </w:p>
        </w:tc>
        <w:tc>
          <w:tcPr>
            <w:tcW w:w="2291" w:type="dxa"/>
            <w:vAlign w:val="center"/>
          </w:tcPr>
          <w:p>
            <w:pPr>
              <w:pStyle w:val="12"/>
            </w:pPr>
            <w:r>
              <w:t>冀组发【2014】28号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10、2024年非公企业和社会组织党建工作经费绩效目标表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13013024P000036100308</w:t>
            </w:r>
          </w:p>
        </w:tc>
        <w:tc>
          <w:tcPr>
            <w:tcW w:w="1587" w:type="dxa"/>
            <w:vAlign w:val="center"/>
          </w:tcPr>
          <w:p>
            <w:pPr>
              <w:pStyle w:val="10"/>
            </w:pPr>
            <w:r>
              <w:t>项目名称</w:t>
            </w:r>
          </w:p>
        </w:tc>
        <w:tc>
          <w:tcPr>
            <w:tcW w:w="4422" w:type="dxa"/>
            <w:gridSpan w:val="3"/>
            <w:vAlign w:val="center"/>
          </w:tcPr>
          <w:p>
            <w:pPr>
              <w:pStyle w:val="12"/>
            </w:pPr>
            <w:r>
              <w:t>2024年非公企业和社会组织党建工作经费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w:t>
            </w:r>
          </w:p>
        </w:tc>
        <w:tc>
          <w:tcPr>
            <w:tcW w:w="1587" w:type="dxa"/>
            <w:vAlign w:val="center"/>
          </w:tcPr>
          <w:p>
            <w:pPr>
              <w:pStyle w:val="10"/>
            </w:pPr>
            <w:r>
              <w:t>其中：财政    资金</w:t>
            </w:r>
          </w:p>
        </w:tc>
        <w:tc>
          <w:tcPr>
            <w:tcW w:w="1304" w:type="dxa"/>
            <w:vAlign w:val="center"/>
          </w:tcPr>
          <w:p>
            <w:pPr>
              <w:pStyle w:val="12"/>
            </w:pPr>
            <w:r>
              <w:t>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用于非公企业和社会组织党建工作支出费用。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1.25</w:t>
            </w:r>
          </w:p>
        </w:tc>
        <w:tc>
          <w:tcPr>
            <w:tcW w:w="1587" w:type="dxa"/>
            <w:vAlign w:val="center"/>
          </w:tcPr>
          <w:p>
            <w:pPr>
              <w:pStyle w:val="13"/>
            </w:pPr>
            <w:r>
              <w:t>1.25</w:t>
            </w:r>
          </w:p>
        </w:tc>
        <w:tc>
          <w:tcPr>
            <w:tcW w:w="1304" w:type="dxa"/>
            <w:vAlign w:val="center"/>
          </w:tcPr>
          <w:p>
            <w:pPr>
              <w:pStyle w:val="13"/>
            </w:pPr>
            <w:r>
              <w:t>1.25</w:t>
            </w:r>
          </w:p>
        </w:tc>
        <w:tc>
          <w:tcPr>
            <w:tcW w:w="3118" w:type="dxa"/>
            <w:gridSpan w:val="2"/>
            <w:vAlign w:val="center"/>
          </w:tcPr>
          <w:p>
            <w:pPr>
              <w:pStyle w:val="13"/>
            </w:pPr>
            <w:r>
              <w:t>1.25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1.根据冀组字【2016】42号文件要求，要加大对非公企业和社会组织党建工作经费的支持力度。</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848"/>
        <w:gridCol w:w="2567"/>
        <w:gridCol w:w="30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2848" w:type="dxa"/>
            <w:vAlign w:val="center"/>
          </w:tcPr>
          <w:p>
            <w:pPr>
              <w:pStyle w:val="10"/>
            </w:pPr>
            <w:r>
              <w:t>绩效指标描述</w:t>
            </w:r>
          </w:p>
        </w:tc>
        <w:tc>
          <w:tcPr>
            <w:tcW w:w="2567" w:type="dxa"/>
            <w:vAlign w:val="center"/>
          </w:tcPr>
          <w:p>
            <w:pPr>
              <w:pStyle w:val="10"/>
            </w:pPr>
            <w:r>
              <w:t>指标值</w:t>
            </w:r>
          </w:p>
        </w:tc>
        <w:tc>
          <w:tcPr>
            <w:tcW w:w="304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党组织阵地建设率</w:t>
            </w:r>
          </w:p>
        </w:tc>
        <w:tc>
          <w:tcPr>
            <w:tcW w:w="2848" w:type="dxa"/>
            <w:vAlign w:val="center"/>
          </w:tcPr>
          <w:p>
            <w:pPr>
              <w:pStyle w:val="12"/>
            </w:pPr>
            <w:r>
              <w:t>建设数占应建数的比率</w:t>
            </w:r>
          </w:p>
        </w:tc>
        <w:tc>
          <w:tcPr>
            <w:tcW w:w="2567" w:type="dxa"/>
            <w:vAlign w:val="center"/>
          </w:tcPr>
          <w:p>
            <w:pPr>
              <w:pStyle w:val="12"/>
            </w:pPr>
            <w:r>
              <w:t>≥80%</w:t>
            </w:r>
          </w:p>
        </w:tc>
        <w:tc>
          <w:tcPr>
            <w:tcW w:w="3041" w:type="dxa"/>
            <w:vAlign w:val="center"/>
          </w:tcPr>
          <w:p>
            <w:pPr>
              <w:pStyle w:val="12"/>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社区党建惠民项目实际完成率</w:t>
            </w:r>
          </w:p>
        </w:tc>
        <w:tc>
          <w:tcPr>
            <w:tcW w:w="2848" w:type="dxa"/>
            <w:vAlign w:val="center"/>
          </w:tcPr>
          <w:p>
            <w:pPr>
              <w:pStyle w:val="12"/>
            </w:pPr>
            <w:r>
              <w:t>资金实际使用率</w:t>
            </w:r>
          </w:p>
        </w:tc>
        <w:tc>
          <w:tcPr>
            <w:tcW w:w="2567" w:type="dxa"/>
            <w:vAlign w:val="center"/>
          </w:tcPr>
          <w:p>
            <w:pPr>
              <w:pStyle w:val="12"/>
            </w:pPr>
            <w:r>
              <w:t>≥85%</w:t>
            </w:r>
          </w:p>
        </w:tc>
        <w:tc>
          <w:tcPr>
            <w:tcW w:w="3041" w:type="dxa"/>
            <w:vAlign w:val="center"/>
          </w:tcPr>
          <w:p>
            <w:pPr>
              <w:pStyle w:val="12"/>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社区党建惠民项目实际及时率</w:t>
            </w:r>
          </w:p>
        </w:tc>
        <w:tc>
          <w:tcPr>
            <w:tcW w:w="2848" w:type="dxa"/>
            <w:vAlign w:val="center"/>
          </w:tcPr>
          <w:p>
            <w:pPr>
              <w:pStyle w:val="12"/>
            </w:pPr>
            <w:r>
              <w:t>项目完成与计划完成的比率</w:t>
            </w:r>
          </w:p>
        </w:tc>
        <w:tc>
          <w:tcPr>
            <w:tcW w:w="2567" w:type="dxa"/>
            <w:vAlign w:val="center"/>
          </w:tcPr>
          <w:p>
            <w:pPr>
              <w:pStyle w:val="12"/>
            </w:pPr>
            <w:r>
              <w:t>≥80%</w:t>
            </w:r>
          </w:p>
        </w:tc>
        <w:tc>
          <w:tcPr>
            <w:tcW w:w="3041" w:type="dxa"/>
            <w:vAlign w:val="center"/>
          </w:tcPr>
          <w:p>
            <w:pPr>
              <w:pStyle w:val="12"/>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费用利用率</w:t>
            </w:r>
          </w:p>
        </w:tc>
        <w:tc>
          <w:tcPr>
            <w:tcW w:w="2848" w:type="dxa"/>
            <w:vAlign w:val="center"/>
          </w:tcPr>
          <w:p>
            <w:pPr>
              <w:pStyle w:val="12"/>
            </w:pPr>
            <w:r>
              <w:t>资金是否充分利用</w:t>
            </w:r>
          </w:p>
        </w:tc>
        <w:tc>
          <w:tcPr>
            <w:tcW w:w="2567" w:type="dxa"/>
            <w:vAlign w:val="center"/>
          </w:tcPr>
          <w:p>
            <w:pPr>
              <w:pStyle w:val="12"/>
            </w:pPr>
            <w:r>
              <w:t>资金是否充分利用</w:t>
            </w:r>
          </w:p>
        </w:tc>
        <w:tc>
          <w:tcPr>
            <w:tcW w:w="3041" w:type="dxa"/>
            <w:vAlign w:val="center"/>
          </w:tcPr>
          <w:p>
            <w:pPr>
              <w:pStyle w:val="12"/>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非公培训覆盖率</w:t>
            </w:r>
          </w:p>
        </w:tc>
        <w:tc>
          <w:tcPr>
            <w:tcW w:w="2848" w:type="dxa"/>
            <w:vAlign w:val="center"/>
          </w:tcPr>
          <w:p>
            <w:pPr>
              <w:pStyle w:val="12"/>
            </w:pPr>
            <w:r>
              <w:t>培训人数占应培训的比率</w:t>
            </w:r>
          </w:p>
        </w:tc>
        <w:tc>
          <w:tcPr>
            <w:tcW w:w="2567" w:type="dxa"/>
            <w:vAlign w:val="center"/>
          </w:tcPr>
          <w:p>
            <w:pPr>
              <w:pStyle w:val="12"/>
            </w:pPr>
            <w:r>
              <w:t>≥85%</w:t>
            </w:r>
          </w:p>
        </w:tc>
        <w:tc>
          <w:tcPr>
            <w:tcW w:w="3041" w:type="dxa"/>
            <w:vAlign w:val="center"/>
          </w:tcPr>
          <w:p>
            <w:pPr>
              <w:pStyle w:val="12"/>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阵地党组织建设率</w:t>
            </w:r>
          </w:p>
        </w:tc>
        <w:tc>
          <w:tcPr>
            <w:tcW w:w="2848" w:type="dxa"/>
            <w:vAlign w:val="center"/>
          </w:tcPr>
          <w:p>
            <w:pPr>
              <w:pStyle w:val="12"/>
            </w:pPr>
            <w:r>
              <w:t>更好的开展工作</w:t>
            </w:r>
          </w:p>
        </w:tc>
        <w:tc>
          <w:tcPr>
            <w:tcW w:w="2567" w:type="dxa"/>
            <w:vAlign w:val="center"/>
          </w:tcPr>
          <w:p>
            <w:pPr>
              <w:pStyle w:val="12"/>
            </w:pPr>
            <w:r>
              <w:t>更好的开展工作</w:t>
            </w:r>
          </w:p>
        </w:tc>
        <w:tc>
          <w:tcPr>
            <w:tcW w:w="3041" w:type="dxa"/>
            <w:vAlign w:val="center"/>
          </w:tcPr>
          <w:p>
            <w:pPr>
              <w:pStyle w:val="12"/>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社区党建惠民项目实际完成率</w:t>
            </w:r>
          </w:p>
        </w:tc>
        <w:tc>
          <w:tcPr>
            <w:tcW w:w="2848" w:type="dxa"/>
            <w:vAlign w:val="center"/>
          </w:tcPr>
          <w:p>
            <w:pPr>
              <w:pStyle w:val="12"/>
            </w:pPr>
            <w:r>
              <w:t>资金实际使用率</w:t>
            </w:r>
          </w:p>
        </w:tc>
        <w:tc>
          <w:tcPr>
            <w:tcW w:w="2567" w:type="dxa"/>
            <w:vAlign w:val="center"/>
          </w:tcPr>
          <w:p>
            <w:pPr>
              <w:pStyle w:val="12"/>
            </w:pPr>
            <w:r>
              <w:t>≥85%</w:t>
            </w:r>
          </w:p>
        </w:tc>
        <w:tc>
          <w:tcPr>
            <w:tcW w:w="3041" w:type="dxa"/>
            <w:vAlign w:val="center"/>
          </w:tcPr>
          <w:p>
            <w:pPr>
              <w:pStyle w:val="12"/>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改善生态环境质量</w:t>
            </w:r>
          </w:p>
        </w:tc>
        <w:tc>
          <w:tcPr>
            <w:tcW w:w="2848" w:type="dxa"/>
            <w:vAlign w:val="center"/>
          </w:tcPr>
          <w:p>
            <w:pPr>
              <w:pStyle w:val="12"/>
            </w:pPr>
            <w:r>
              <w:t>改善生态环境质量</w:t>
            </w:r>
          </w:p>
        </w:tc>
        <w:tc>
          <w:tcPr>
            <w:tcW w:w="2567" w:type="dxa"/>
            <w:vAlign w:val="center"/>
          </w:tcPr>
          <w:p>
            <w:pPr>
              <w:pStyle w:val="12"/>
            </w:pPr>
            <w:r>
              <w:t>改善生态环境质量</w:t>
            </w:r>
          </w:p>
        </w:tc>
        <w:tc>
          <w:tcPr>
            <w:tcW w:w="3041" w:type="dxa"/>
            <w:vAlign w:val="center"/>
          </w:tcPr>
          <w:p>
            <w:pPr>
              <w:pStyle w:val="12"/>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2848" w:type="dxa"/>
            <w:vAlign w:val="center"/>
          </w:tcPr>
          <w:p>
            <w:pPr>
              <w:pStyle w:val="12"/>
            </w:pPr>
            <w:r>
              <w:t>调查研究服务对象满意度</w:t>
            </w:r>
          </w:p>
        </w:tc>
        <w:tc>
          <w:tcPr>
            <w:tcW w:w="2567" w:type="dxa"/>
            <w:vAlign w:val="center"/>
          </w:tcPr>
          <w:p>
            <w:pPr>
              <w:pStyle w:val="12"/>
            </w:pPr>
            <w:r>
              <w:t>调查研究服务对象满意度</w:t>
            </w:r>
          </w:p>
        </w:tc>
        <w:tc>
          <w:tcPr>
            <w:tcW w:w="3041" w:type="dxa"/>
            <w:vAlign w:val="center"/>
          </w:tcPr>
          <w:p>
            <w:pPr>
              <w:pStyle w:val="12"/>
            </w:pPr>
            <w:r>
              <w:t>冀组字【2016】42号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11、2024年服务群众专项经费绩效目标表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13013024P000036100095</w:t>
            </w:r>
          </w:p>
        </w:tc>
        <w:tc>
          <w:tcPr>
            <w:tcW w:w="1587" w:type="dxa"/>
            <w:vAlign w:val="center"/>
          </w:tcPr>
          <w:p>
            <w:pPr>
              <w:pStyle w:val="10"/>
            </w:pPr>
            <w:r>
              <w:t>项目名称</w:t>
            </w:r>
          </w:p>
        </w:tc>
        <w:tc>
          <w:tcPr>
            <w:tcW w:w="4422" w:type="dxa"/>
            <w:gridSpan w:val="3"/>
            <w:vAlign w:val="center"/>
          </w:tcPr>
          <w:p>
            <w:pPr>
              <w:pStyle w:val="12"/>
            </w:pPr>
            <w:r>
              <w:t>2024年服务群众专项经费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1065.00</w:t>
            </w:r>
          </w:p>
        </w:tc>
        <w:tc>
          <w:tcPr>
            <w:tcW w:w="1587" w:type="dxa"/>
            <w:vAlign w:val="center"/>
          </w:tcPr>
          <w:p>
            <w:pPr>
              <w:pStyle w:val="10"/>
            </w:pPr>
            <w:r>
              <w:t>其中：财政    资金</w:t>
            </w:r>
          </w:p>
        </w:tc>
        <w:tc>
          <w:tcPr>
            <w:tcW w:w="1304" w:type="dxa"/>
            <w:vAlign w:val="center"/>
          </w:tcPr>
          <w:p>
            <w:pPr>
              <w:pStyle w:val="12"/>
            </w:pPr>
            <w:r>
              <w:t>1065.00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532.50</w:t>
            </w:r>
          </w:p>
        </w:tc>
        <w:tc>
          <w:tcPr>
            <w:tcW w:w="1587" w:type="dxa"/>
            <w:vAlign w:val="center"/>
          </w:tcPr>
          <w:p>
            <w:pPr>
              <w:pStyle w:val="13"/>
            </w:pPr>
            <w:r>
              <w:t>532.50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1.用于服务群众专项经费正常开支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资金保障率</w:t>
            </w:r>
          </w:p>
        </w:tc>
        <w:tc>
          <w:tcPr>
            <w:tcW w:w="2891" w:type="dxa"/>
            <w:vAlign w:val="center"/>
          </w:tcPr>
          <w:p>
            <w:pPr>
              <w:pStyle w:val="12"/>
            </w:pPr>
            <w:r>
              <w:t>资金保障率</w:t>
            </w:r>
          </w:p>
        </w:tc>
        <w:tc>
          <w:tcPr>
            <w:tcW w:w="1276" w:type="dxa"/>
            <w:vAlign w:val="center"/>
          </w:tcPr>
          <w:p>
            <w:pPr>
              <w:pStyle w:val="12"/>
            </w:pPr>
            <w:r>
              <w:t>100%</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≥90%</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完成率</w:t>
            </w:r>
          </w:p>
        </w:tc>
        <w:tc>
          <w:tcPr>
            <w:tcW w:w="2891" w:type="dxa"/>
            <w:vAlign w:val="center"/>
          </w:tcPr>
          <w:p>
            <w:pPr>
              <w:pStyle w:val="12"/>
            </w:pPr>
            <w:r>
              <w:t>按照要求按时拨付</w:t>
            </w:r>
          </w:p>
        </w:tc>
        <w:tc>
          <w:tcPr>
            <w:tcW w:w="1276" w:type="dxa"/>
            <w:vAlign w:val="center"/>
          </w:tcPr>
          <w:p>
            <w:pPr>
              <w:pStyle w:val="12"/>
            </w:pPr>
            <w:r>
              <w:t>100%</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成本控制</w:t>
            </w:r>
          </w:p>
        </w:tc>
        <w:tc>
          <w:tcPr>
            <w:tcW w:w="1276" w:type="dxa"/>
            <w:vAlign w:val="center"/>
          </w:tcPr>
          <w:p>
            <w:pPr>
              <w:pStyle w:val="12"/>
            </w:pPr>
            <w:r>
              <w:t>&gt;10%</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工作任务按时完成率</w:t>
            </w:r>
          </w:p>
        </w:tc>
        <w:tc>
          <w:tcPr>
            <w:tcW w:w="2891" w:type="dxa"/>
            <w:vAlign w:val="center"/>
          </w:tcPr>
          <w:p>
            <w:pPr>
              <w:pStyle w:val="12"/>
            </w:pPr>
            <w:r>
              <w:t>工作任务按时完成率</w:t>
            </w:r>
          </w:p>
        </w:tc>
        <w:tc>
          <w:tcPr>
            <w:tcW w:w="1276" w:type="dxa"/>
            <w:vAlign w:val="center"/>
          </w:tcPr>
          <w:p>
            <w:pPr>
              <w:pStyle w:val="12"/>
            </w:pPr>
            <w:r>
              <w:t>&gt;90%</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提高工作效率</w:t>
            </w:r>
          </w:p>
        </w:tc>
        <w:tc>
          <w:tcPr>
            <w:tcW w:w="2891" w:type="dxa"/>
            <w:vAlign w:val="center"/>
          </w:tcPr>
          <w:p>
            <w:pPr>
              <w:pStyle w:val="12"/>
            </w:pPr>
            <w:r>
              <w:t>提高工作效率</w:t>
            </w:r>
          </w:p>
        </w:tc>
        <w:tc>
          <w:tcPr>
            <w:tcW w:w="1276" w:type="dxa"/>
            <w:vAlign w:val="center"/>
          </w:tcPr>
          <w:p>
            <w:pPr>
              <w:pStyle w:val="12"/>
            </w:pPr>
            <w:r>
              <w:t>&gt;90%</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投诉减少率</w:t>
            </w:r>
          </w:p>
        </w:tc>
        <w:tc>
          <w:tcPr>
            <w:tcW w:w="2891" w:type="dxa"/>
            <w:vAlign w:val="center"/>
          </w:tcPr>
          <w:p>
            <w:pPr>
              <w:pStyle w:val="12"/>
            </w:pPr>
            <w:r>
              <w:t>投诉减少率</w:t>
            </w:r>
          </w:p>
        </w:tc>
        <w:tc>
          <w:tcPr>
            <w:tcW w:w="1276" w:type="dxa"/>
            <w:vAlign w:val="center"/>
          </w:tcPr>
          <w:p>
            <w:pPr>
              <w:pStyle w:val="12"/>
            </w:pPr>
            <w:r>
              <w:t>&lt;10%</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生态效益增长率</w:t>
            </w:r>
          </w:p>
        </w:tc>
        <w:tc>
          <w:tcPr>
            <w:tcW w:w="2891" w:type="dxa"/>
            <w:vAlign w:val="center"/>
          </w:tcPr>
          <w:p>
            <w:pPr>
              <w:pStyle w:val="12"/>
            </w:pPr>
            <w:r>
              <w:t>生态效益增长率</w:t>
            </w:r>
          </w:p>
        </w:tc>
        <w:tc>
          <w:tcPr>
            <w:tcW w:w="1276" w:type="dxa"/>
            <w:vAlign w:val="center"/>
          </w:tcPr>
          <w:p>
            <w:pPr>
              <w:pStyle w:val="12"/>
            </w:pPr>
            <w:r>
              <w:t>&gt;50%</w:t>
            </w:r>
          </w:p>
        </w:tc>
        <w:tc>
          <w:tcPr>
            <w:tcW w:w="1843"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满意和较满意的对象占比</w:t>
            </w:r>
          </w:p>
        </w:tc>
        <w:tc>
          <w:tcPr>
            <w:tcW w:w="2891" w:type="dxa"/>
            <w:vAlign w:val="center"/>
          </w:tcPr>
          <w:p>
            <w:pPr>
              <w:pStyle w:val="12"/>
            </w:pPr>
            <w:r>
              <w:t>通过问卷调查，满意和较满意的对象占所有调查对象的比例</w:t>
            </w:r>
          </w:p>
        </w:tc>
        <w:tc>
          <w:tcPr>
            <w:tcW w:w="1276" w:type="dxa"/>
            <w:vAlign w:val="center"/>
          </w:tcPr>
          <w:p>
            <w:pPr>
              <w:pStyle w:val="12"/>
            </w:pPr>
            <w:r>
              <w:t>&gt;90%</w:t>
            </w:r>
          </w:p>
        </w:tc>
        <w:tc>
          <w:tcPr>
            <w:tcW w:w="1843" w:type="dxa"/>
            <w:vAlign w:val="center"/>
          </w:tcPr>
          <w:p>
            <w:pPr>
              <w:pStyle w:val="12"/>
            </w:pPr>
            <w:r>
              <w:t>年度计划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12、2024年干部管理系统移动终端数据维护费绩效目标表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13013024P00003610035A</w:t>
            </w:r>
          </w:p>
        </w:tc>
        <w:tc>
          <w:tcPr>
            <w:tcW w:w="1587" w:type="dxa"/>
            <w:vAlign w:val="center"/>
          </w:tcPr>
          <w:p>
            <w:pPr>
              <w:pStyle w:val="10"/>
            </w:pPr>
            <w:r>
              <w:t>项目名称</w:t>
            </w:r>
          </w:p>
        </w:tc>
        <w:tc>
          <w:tcPr>
            <w:tcW w:w="4422" w:type="dxa"/>
            <w:gridSpan w:val="3"/>
            <w:vAlign w:val="center"/>
          </w:tcPr>
          <w:p>
            <w:pPr>
              <w:pStyle w:val="12"/>
            </w:pPr>
            <w:r>
              <w:t>2024年干部管理系统移动终端数据维护费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w:t>
            </w:r>
          </w:p>
        </w:tc>
        <w:tc>
          <w:tcPr>
            <w:tcW w:w="1587" w:type="dxa"/>
            <w:vAlign w:val="center"/>
          </w:tcPr>
          <w:p>
            <w:pPr>
              <w:pStyle w:val="10"/>
            </w:pPr>
            <w:r>
              <w:t>其中：财政    资金</w:t>
            </w:r>
          </w:p>
        </w:tc>
        <w:tc>
          <w:tcPr>
            <w:tcW w:w="1304" w:type="dxa"/>
            <w:vAlign w:val="center"/>
          </w:tcPr>
          <w:p>
            <w:pPr>
              <w:pStyle w:val="12"/>
            </w:pPr>
            <w:r>
              <w:t>3.00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用于干部管理系统移动终端维护费用。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3.00</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1.发挥干部信息管理系统作用。</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干部信息查询</w:t>
            </w:r>
          </w:p>
        </w:tc>
        <w:tc>
          <w:tcPr>
            <w:tcW w:w="2891" w:type="dxa"/>
            <w:vAlign w:val="center"/>
          </w:tcPr>
          <w:p>
            <w:pPr>
              <w:pStyle w:val="12"/>
            </w:pPr>
            <w:r>
              <w:t>精准查询干部信息</w:t>
            </w:r>
          </w:p>
        </w:tc>
        <w:tc>
          <w:tcPr>
            <w:tcW w:w="1276" w:type="dxa"/>
            <w:vAlign w:val="center"/>
          </w:tcPr>
          <w:p>
            <w:pPr>
              <w:pStyle w:val="12"/>
            </w:pPr>
            <w:r>
              <w:t>干部信息查询</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干部队伍建设情况</w:t>
            </w:r>
          </w:p>
        </w:tc>
        <w:tc>
          <w:tcPr>
            <w:tcW w:w="2891" w:type="dxa"/>
            <w:vAlign w:val="center"/>
          </w:tcPr>
          <w:p>
            <w:pPr>
              <w:pStyle w:val="12"/>
            </w:pPr>
            <w:r>
              <w:t>精准掌握干部队伍整体信息</w:t>
            </w:r>
          </w:p>
        </w:tc>
        <w:tc>
          <w:tcPr>
            <w:tcW w:w="1276" w:type="dxa"/>
            <w:vAlign w:val="center"/>
          </w:tcPr>
          <w:p>
            <w:pPr>
              <w:pStyle w:val="12"/>
            </w:pPr>
            <w:r>
              <w:t>干部队伍建设情况</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干部配备</w:t>
            </w:r>
          </w:p>
        </w:tc>
        <w:tc>
          <w:tcPr>
            <w:tcW w:w="2891" w:type="dxa"/>
            <w:vAlign w:val="center"/>
          </w:tcPr>
          <w:p>
            <w:pPr>
              <w:pStyle w:val="12"/>
            </w:pPr>
            <w:r>
              <w:t>实时掌握干部配备情况</w:t>
            </w:r>
          </w:p>
        </w:tc>
        <w:tc>
          <w:tcPr>
            <w:tcW w:w="1276" w:type="dxa"/>
            <w:vAlign w:val="center"/>
          </w:tcPr>
          <w:p>
            <w:pPr>
              <w:pStyle w:val="12"/>
            </w:pPr>
            <w:r>
              <w:t>干部配备</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三龄二历一身份查询</w:t>
            </w:r>
          </w:p>
        </w:tc>
        <w:tc>
          <w:tcPr>
            <w:tcW w:w="2891" w:type="dxa"/>
            <w:vAlign w:val="center"/>
          </w:tcPr>
          <w:p>
            <w:pPr>
              <w:pStyle w:val="12"/>
            </w:pPr>
            <w:r>
              <w:t>掌握干部是否符合提拔条件</w:t>
            </w:r>
          </w:p>
        </w:tc>
        <w:tc>
          <w:tcPr>
            <w:tcW w:w="1276" w:type="dxa"/>
            <w:vAlign w:val="center"/>
          </w:tcPr>
          <w:p>
            <w:pPr>
              <w:pStyle w:val="12"/>
            </w:pPr>
            <w:r>
              <w:t>三龄二历一身份查询</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干部信息实时更新</w:t>
            </w:r>
          </w:p>
        </w:tc>
        <w:tc>
          <w:tcPr>
            <w:tcW w:w="2891" w:type="dxa"/>
            <w:vAlign w:val="center"/>
          </w:tcPr>
          <w:p>
            <w:pPr>
              <w:pStyle w:val="12"/>
            </w:pPr>
            <w:r>
              <w:t>掌握拟提拔干部基本信息</w:t>
            </w:r>
          </w:p>
        </w:tc>
        <w:tc>
          <w:tcPr>
            <w:tcW w:w="1276" w:type="dxa"/>
            <w:vAlign w:val="center"/>
          </w:tcPr>
          <w:p>
            <w:pPr>
              <w:pStyle w:val="12"/>
            </w:pPr>
            <w:r>
              <w:t>干部信息实时更新</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同步查阅干部档案</w:t>
            </w:r>
          </w:p>
        </w:tc>
        <w:tc>
          <w:tcPr>
            <w:tcW w:w="2891" w:type="dxa"/>
            <w:vAlign w:val="center"/>
          </w:tcPr>
          <w:p>
            <w:pPr>
              <w:pStyle w:val="12"/>
            </w:pPr>
            <w:r>
              <w:t>实时更新档案信息</w:t>
            </w:r>
          </w:p>
        </w:tc>
        <w:tc>
          <w:tcPr>
            <w:tcW w:w="1276" w:type="dxa"/>
            <w:vAlign w:val="center"/>
          </w:tcPr>
          <w:p>
            <w:pPr>
              <w:pStyle w:val="12"/>
            </w:pPr>
            <w:r>
              <w:t>同步查阅干部档案</w:t>
            </w:r>
          </w:p>
        </w:tc>
        <w:tc>
          <w:tcPr>
            <w:tcW w:w="1843" w:type="dxa"/>
            <w:vAlign w:val="center"/>
          </w:tcPr>
          <w:p>
            <w:pPr>
              <w:pStyle w:val="12"/>
            </w:pPr>
            <w:r>
              <w:t>政府批示</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掌握干部缺配信息</w:t>
            </w:r>
          </w:p>
        </w:tc>
        <w:tc>
          <w:tcPr>
            <w:tcW w:w="2891" w:type="dxa"/>
            <w:vAlign w:val="center"/>
          </w:tcPr>
          <w:p>
            <w:pPr>
              <w:pStyle w:val="12"/>
            </w:pPr>
            <w:r>
              <w:t>精准调配干部</w:t>
            </w:r>
          </w:p>
        </w:tc>
        <w:tc>
          <w:tcPr>
            <w:tcW w:w="1276" w:type="dxa"/>
            <w:vAlign w:val="center"/>
          </w:tcPr>
          <w:p>
            <w:pPr>
              <w:pStyle w:val="12"/>
            </w:pPr>
            <w:r>
              <w:t>掌握干部缺配信息</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掌握各单位编制使用情况</w:t>
            </w:r>
          </w:p>
        </w:tc>
        <w:tc>
          <w:tcPr>
            <w:tcW w:w="2891" w:type="dxa"/>
            <w:vAlign w:val="center"/>
          </w:tcPr>
          <w:p>
            <w:pPr>
              <w:pStyle w:val="12"/>
            </w:pPr>
            <w:r>
              <w:t>用好用足编制</w:t>
            </w:r>
          </w:p>
        </w:tc>
        <w:tc>
          <w:tcPr>
            <w:tcW w:w="1276" w:type="dxa"/>
            <w:vAlign w:val="center"/>
          </w:tcPr>
          <w:p>
            <w:pPr>
              <w:pStyle w:val="12"/>
            </w:pPr>
            <w:r>
              <w:t>掌握各单位编制使用情况</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职级配备</w:t>
            </w:r>
          </w:p>
        </w:tc>
        <w:tc>
          <w:tcPr>
            <w:tcW w:w="2891" w:type="dxa"/>
            <w:vAlign w:val="center"/>
          </w:tcPr>
          <w:p>
            <w:pPr>
              <w:pStyle w:val="12"/>
            </w:pPr>
            <w:r>
              <w:t>发挥好职级的激励效果</w:t>
            </w:r>
          </w:p>
        </w:tc>
        <w:tc>
          <w:tcPr>
            <w:tcW w:w="1276" w:type="dxa"/>
            <w:vAlign w:val="center"/>
          </w:tcPr>
          <w:p>
            <w:pPr>
              <w:pStyle w:val="12"/>
            </w:pPr>
            <w:r>
              <w:t>职级配备</w:t>
            </w:r>
          </w:p>
        </w:tc>
        <w:tc>
          <w:tcPr>
            <w:tcW w:w="1843"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13、2024年干部信息管理中心日常管理经费绩效目标表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13013024P00003610027M</w:t>
            </w:r>
          </w:p>
        </w:tc>
        <w:tc>
          <w:tcPr>
            <w:tcW w:w="1587" w:type="dxa"/>
            <w:vAlign w:val="center"/>
          </w:tcPr>
          <w:p>
            <w:pPr>
              <w:pStyle w:val="10"/>
            </w:pPr>
            <w:r>
              <w:t>项目名称</w:t>
            </w:r>
          </w:p>
        </w:tc>
        <w:tc>
          <w:tcPr>
            <w:tcW w:w="4422" w:type="dxa"/>
            <w:gridSpan w:val="3"/>
            <w:vAlign w:val="center"/>
          </w:tcPr>
          <w:p>
            <w:pPr>
              <w:pStyle w:val="12"/>
            </w:pPr>
            <w:r>
              <w:t>2024年干部信息管理中心日常管理经费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w:t>
            </w:r>
          </w:p>
        </w:tc>
        <w:tc>
          <w:tcPr>
            <w:tcW w:w="1587" w:type="dxa"/>
            <w:vAlign w:val="center"/>
          </w:tcPr>
          <w:p>
            <w:pPr>
              <w:pStyle w:val="10"/>
            </w:pPr>
            <w:r>
              <w:t>其中：财政    资金</w:t>
            </w:r>
          </w:p>
        </w:tc>
        <w:tc>
          <w:tcPr>
            <w:tcW w:w="1304" w:type="dxa"/>
            <w:vAlign w:val="center"/>
          </w:tcPr>
          <w:p>
            <w:pPr>
              <w:pStyle w:val="12"/>
            </w:pPr>
            <w:r>
              <w:t>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用于干部信息管理中心日常管理经费。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3.00</w:t>
            </w:r>
          </w:p>
        </w:tc>
        <w:tc>
          <w:tcPr>
            <w:tcW w:w="1587" w:type="dxa"/>
            <w:vAlign w:val="center"/>
          </w:tcPr>
          <w:p>
            <w:pPr>
              <w:pStyle w:val="13"/>
            </w:pPr>
            <w:r>
              <w:t>2.00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1.为确保档案的绝对安全,干部档案管理部门要建立坚固的、防火、防潮专用档案柜。</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74"/>
        <w:gridCol w:w="2216"/>
        <w:gridCol w:w="2217"/>
        <w:gridCol w:w="4133"/>
        <w:gridCol w:w="2167"/>
        <w:gridCol w:w="2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74" w:type="dxa"/>
            <w:vAlign w:val="center"/>
          </w:tcPr>
          <w:p>
            <w:pPr>
              <w:pStyle w:val="10"/>
            </w:pPr>
            <w:r>
              <w:t>一级指标</w:t>
            </w:r>
          </w:p>
        </w:tc>
        <w:tc>
          <w:tcPr>
            <w:tcW w:w="2216" w:type="dxa"/>
            <w:vAlign w:val="center"/>
          </w:tcPr>
          <w:p>
            <w:pPr>
              <w:pStyle w:val="10"/>
            </w:pPr>
            <w:r>
              <w:t>二级指标</w:t>
            </w:r>
          </w:p>
        </w:tc>
        <w:tc>
          <w:tcPr>
            <w:tcW w:w="2217" w:type="dxa"/>
            <w:vAlign w:val="center"/>
          </w:tcPr>
          <w:p>
            <w:pPr>
              <w:pStyle w:val="10"/>
            </w:pPr>
            <w:r>
              <w:t>三级指标</w:t>
            </w:r>
          </w:p>
        </w:tc>
        <w:tc>
          <w:tcPr>
            <w:tcW w:w="4133" w:type="dxa"/>
            <w:vAlign w:val="center"/>
          </w:tcPr>
          <w:p>
            <w:pPr>
              <w:pStyle w:val="10"/>
            </w:pPr>
            <w:r>
              <w:t>绩效指标描述</w:t>
            </w:r>
          </w:p>
        </w:tc>
        <w:tc>
          <w:tcPr>
            <w:tcW w:w="2167" w:type="dxa"/>
            <w:vAlign w:val="center"/>
          </w:tcPr>
          <w:p>
            <w:pPr>
              <w:pStyle w:val="10"/>
            </w:pPr>
            <w:r>
              <w:t>指标值</w:t>
            </w:r>
          </w:p>
        </w:tc>
        <w:tc>
          <w:tcPr>
            <w:tcW w:w="269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4" w:type="dxa"/>
            <w:vMerge w:val="restart"/>
            <w:vAlign w:val="center"/>
          </w:tcPr>
          <w:p>
            <w:pPr>
              <w:pStyle w:val="13"/>
            </w:pPr>
            <w:r>
              <w:t>产出指标</w:t>
            </w:r>
          </w:p>
        </w:tc>
        <w:tc>
          <w:tcPr>
            <w:tcW w:w="2216" w:type="dxa"/>
            <w:vAlign w:val="center"/>
          </w:tcPr>
          <w:p>
            <w:pPr>
              <w:pStyle w:val="12"/>
            </w:pPr>
            <w:r>
              <w:t>数量指标</w:t>
            </w:r>
          </w:p>
        </w:tc>
        <w:tc>
          <w:tcPr>
            <w:tcW w:w="2217" w:type="dxa"/>
            <w:vAlign w:val="center"/>
          </w:tcPr>
          <w:p>
            <w:pPr>
              <w:pStyle w:val="12"/>
            </w:pPr>
            <w:r>
              <w:t>数字档案高清处理</w:t>
            </w:r>
          </w:p>
        </w:tc>
        <w:tc>
          <w:tcPr>
            <w:tcW w:w="4133" w:type="dxa"/>
            <w:vAlign w:val="center"/>
          </w:tcPr>
          <w:p>
            <w:pPr>
              <w:pStyle w:val="12"/>
            </w:pPr>
            <w:r>
              <w:t>数字档案高清制作的卷数</w:t>
            </w:r>
          </w:p>
        </w:tc>
        <w:tc>
          <w:tcPr>
            <w:tcW w:w="2167" w:type="dxa"/>
            <w:vAlign w:val="center"/>
          </w:tcPr>
          <w:p>
            <w:pPr>
              <w:pStyle w:val="12"/>
            </w:pPr>
            <w:r>
              <w:t>数字档案高清制作的卷数</w:t>
            </w:r>
          </w:p>
        </w:tc>
        <w:tc>
          <w:tcPr>
            <w:tcW w:w="2691" w:type="dxa"/>
            <w:vAlign w:val="center"/>
          </w:tcPr>
          <w:p>
            <w:pPr>
              <w:pStyle w:val="12"/>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4" w:type="dxa"/>
            <w:vMerge w:val="continue"/>
            <w:vAlign w:val="center"/>
          </w:tcPr>
          <w:p/>
        </w:tc>
        <w:tc>
          <w:tcPr>
            <w:tcW w:w="2216" w:type="dxa"/>
            <w:vAlign w:val="center"/>
          </w:tcPr>
          <w:p>
            <w:pPr>
              <w:pStyle w:val="12"/>
            </w:pPr>
            <w:r>
              <w:t>质量指标</w:t>
            </w:r>
          </w:p>
        </w:tc>
        <w:tc>
          <w:tcPr>
            <w:tcW w:w="2217" w:type="dxa"/>
            <w:vAlign w:val="center"/>
          </w:tcPr>
          <w:p>
            <w:pPr>
              <w:pStyle w:val="12"/>
            </w:pPr>
            <w:r>
              <w:t>业务办结率</w:t>
            </w:r>
          </w:p>
        </w:tc>
        <w:tc>
          <w:tcPr>
            <w:tcW w:w="4133" w:type="dxa"/>
            <w:vAlign w:val="center"/>
          </w:tcPr>
          <w:p>
            <w:pPr>
              <w:pStyle w:val="12"/>
            </w:pPr>
            <w:r>
              <w:t>业务办结占全部业务的比率</w:t>
            </w:r>
          </w:p>
        </w:tc>
        <w:tc>
          <w:tcPr>
            <w:tcW w:w="2167" w:type="dxa"/>
            <w:vAlign w:val="center"/>
          </w:tcPr>
          <w:p>
            <w:pPr>
              <w:pStyle w:val="12"/>
            </w:pPr>
            <w:r>
              <w:t>业务办结占全部业务的比率</w:t>
            </w:r>
          </w:p>
        </w:tc>
        <w:tc>
          <w:tcPr>
            <w:tcW w:w="2691" w:type="dxa"/>
            <w:vAlign w:val="center"/>
          </w:tcPr>
          <w:p>
            <w:pPr>
              <w:pStyle w:val="12"/>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4" w:type="dxa"/>
            <w:vMerge w:val="continue"/>
            <w:vAlign w:val="center"/>
          </w:tcPr>
          <w:p/>
        </w:tc>
        <w:tc>
          <w:tcPr>
            <w:tcW w:w="2216" w:type="dxa"/>
            <w:vAlign w:val="center"/>
          </w:tcPr>
          <w:p>
            <w:pPr>
              <w:pStyle w:val="12"/>
            </w:pPr>
            <w:r>
              <w:t>时效指标</w:t>
            </w:r>
          </w:p>
        </w:tc>
        <w:tc>
          <w:tcPr>
            <w:tcW w:w="2217" w:type="dxa"/>
            <w:vAlign w:val="center"/>
          </w:tcPr>
          <w:p>
            <w:pPr>
              <w:pStyle w:val="12"/>
            </w:pPr>
            <w:r>
              <w:t>完成率</w:t>
            </w:r>
          </w:p>
        </w:tc>
        <w:tc>
          <w:tcPr>
            <w:tcW w:w="4133" w:type="dxa"/>
            <w:vAlign w:val="center"/>
          </w:tcPr>
          <w:p>
            <w:pPr>
              <w:pStyle w:val="12"/>
            </w:pPr>
            <w:r>
              <w:t>按照要求和计划完成研究任务的项目在所有立项项目中的比例（百分比）</w:t>
            </w:r>
          </w:p>
        </w:tc>
        <w:tc>
          <w:tcPr>
            <w:tcW w:w="2167" w:type="dxa"/>
            <w:vAlign w:val="center"/>
          </w:tcPr>
          <w:p>
            <w:pPr>
              <w:pStyle w:val="12"/>
            </w:pPr>
            <w:r>
              <w:t>按照要求和计划完成研究任务的项目在所有立项项目中的比例（百分比）</w:t>
            </w:r>
          </w:p>
        </w:tc>
        <w:tc>
          <w:tcPr>
            <w:tcW w:w="2691" w:type="dxa"/>
            <w:vAlign w:val="center"/>
          </w:tcPr>
          <w:p>
            <w:pPr>
              <w:pStyle w:val="12"/>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4" w:type="dxa"/>
            <w:vMerge w:val="continue"/>
            <w:vAlign w:val="center"/>
          </w:tcPr>
          <w:p/>
        </w:tc>
        <w:tc>
          <w:tcPr>
            <w:tcW w:w="2216" w:type="dxa"/>
            <w:vAlign w:val="center"/>
          </w:tcPr>
          <w:p>
            <w:pPr>
              <w:pStyle w:val="12"/>
            </w:pPr>
            <w:r>
              <w:t>成本指标</w:t>
            </w:r>
          </w:p>
        </w:tc>
        <w:tc>
          <w:tcPr>
            <w:tcW w:w="2217" w:type="dxa"/>
            <w:vAlign w:val="center"/>
          </w:tcPr>
          <w:p>
            <w:pPr>
              <w:pStyle w:val="12"/>
            </w:pPr>
            <w:r>
              <w:t>运行维护费用</w:t>
            </w:r>
          </w:p>
        </w:tc>
        <w:tc>
          <w:tcPr>
            <w:tcW w:w="4133" w:type="dxa"/>
            <w:vAlign w:val="center"/>
          </w:tcPr>
          <w:p>
            <w:pPr>
              <w:pStyle w:val="12"/>
            </w:pPr>
            <w:r>
              <w:t>保证干部人事档案正常运行</w:t>
            </w:r>
          </w:p>
        </w:tc>
        <w:tc>
          <w:tcPr>
            <w:tcW w:w="2167" w:type="dxa"/>
            <w:vAlign w:val="center"/>
          </w:tcPr>
          <w:p>
            <w:pPr>
              <w:pStyle w:val="12"/>
            </w:pPr>
            <w:r>
              <w:t>保证干部人事档案正常运行</w:t>
            </w:r>
          </w:p>
        </w:tc>
        <w:tc>
          <w:tcPr>
            <w:tcW w:w="2691" w:type="dxa"/>
            <w:vAlign w:val="center"/>
          </w:tcPr>
          <w:p>
            <w:pPr>
              <w:pStyle w:val="12"/>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4" w:type="dxa"/>
            <w:vMerge w:val="restart"/>
            <w:vAlign w:val="center"/>
          </w:tcPr>
          <w:p>
            <w:pPr>
              <w:pStyle w:val="13"/>
            </w:pPr>
            <w:r>
              <w:t>效益指标</w:t>
            </w:r>
          </w:p>
        </w:tc>
        <w:tc>
          <w:tcPr>
            <w:tcW w:w="2216" w:type="dxa"/>
            <w:vAlign w:val="center"/>
          </w:tcPr>
          <w:p>
            <w:pPr>
              <w:pStyle w:val="12"/>
            </w:pPr>
            <w:r>
              <w:t>经济效益指标</w:t>
            </w:r>
          </w:p>
        </w:tc>
        <w:tc>
          <w:tcPr>
            <w:tcW w:w="2217" w:type="dxa"/>
            <w:vAlign w:val="center"/>
          </w:tcPr>
          <w:p>
            <w:pPr>
              <w:pStyle w:val="12"/>
            </w:pPr>
            <w:r>
              <w:t>提高社会档案意识、爱国爱党意识</w:t>
            </w:r>
          </w:p>
        </w:tc>
        <w:tc>
          <w:tcPr>
            <w:tcW w:w="4133" w:type="dxa"/>
            <w:vAlign w:val="center"/>
          </w:tcPr>
          <w:p>
            <w:pPr>
              <w:pStyle w:val="12"/>
            </w:pPr>
            <w:r>
              <w:t>提高社会档案意识、爱国爱党意识</w:t>
            </w:r>
          </w:p>
        </w:tc>
        <w:tc>
          <w:tcPr>
            <w:tcW w:w="2167" w:type="dxa"/>
            <w:vAlign w:val="center"/>
          </w:tcPr>
          <w:p>
            <w:pPr>
              <w:pStyle w:val="12"/>
            </w:pPr>
            <w:r>
              <w:t>提高社会档案意识、爱国爱党意识</w:t>
            </w:r>
          </w:p>
        </w:tc>
        <w:tc>
          <w:tcPr>
            <w:tcW w:w="2691" w:type="dxa"/>
            <w:vAlign w:val="center"/>
          </w:tcPr>
          <w:p>
            <w:pPr>
              <w:pStyle w:val="12"/>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4" w:type="dxa"/>
            <w:vMerge w:val="continue"/>
            <w:vAlign w:val="center"/>
          </w:tcPr>
          <w:p/>
        </w:tc>
        <w:tc>
          <w:tcPr>
            <w:tcW w:w="2216" w:type="dxa"/>
            <w:vAlign w:val="center"/>
          </w:tcPr>
          <w:p>
            <w:pPr>
              <w:pStyle w:val="12"/>
            </w:pPr>
            <w:r>
              <w:t>社会效益指标</w:t>
            </w:r>
          </w:p>
        </w:tc>
        <w:tc>
          <w:tcPr>
            <w:tcW w:w="2217" w:type="dxa"/>
            <w:vAlign w:val="center"/>
          </w:tcPr>
          <w:p>
            <w:pPr>
              <w:pStyle w:val="12"/>
            </w:pPr>
            <w:r>
              <w:t>减少资源利用率</w:t>
            </w:r>
          </w:p>
        </w:tc>
        <w:tc>
          <w:tcPr>
            <w:tcW w:w="4133" w:type="dxa"/>
            <w:vAlign w:val="center"/>
          </w:tcPr>
          <w:p>
            <w:pPr>
              <w:pStyle w:val="12"/>
            </w:pPr>
            <w:r>
              <w:t>减少资源利用率</w:t>
            </w:r>
          </w:p>
        </w:tc>
        <w:tc>
          <w:tcPr>
            <w:tcW w:w="2167" w:type="dxa"/>
            <w:vAlign w:val="center"/>
          </w:tcPr>
          <w:p>
            <w:pPr>
              <w:pStyle w:val="12"/>
            </w:pPr>
            <w:r>
              <w:t>减少资源利用率</w:t>
            </w:r>
          </w:p>
        </w:tc>
        <w:tc>
          <w:tcPr>
            <w:tcW w:w="2691" w:type="dxa"/>
            <w:vAlign w:val="center"/>
          </w:tcPr>
          <w:p>
            <w:pPr>
              <w:pStyle w:val="12"/>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4" w:type="dxa"/>
            <w:vMerge w:val="continue"/>
            <w:vAlign w:val="center"/>
          </w:tcPr>
          <w:p/>
        </w:tc>
        <w:tc>
          <w:tcPr>
            <w:tcW w:w="2216" w:type="dxa"/>
            <w:vAlign w:val="center"/>
          </w:tcPr>
          <w:p>
            <w:pPr>
              <w:pStyle w:val="12"/>
            </w:pPr>
            <w:r>
              <w:t>生态效益指标</w:t>
            </w:r>
          </w:p>
        </w:tc>
        <w:tc>
          <w:tcPr>
            <w:tcW w:w="2217" w:type="dxa"/>
            <w:vAlign w:val="center"/>
          </w:tcPr>
          <w:p>
            <w:pPr>
              <w:pStyle w:val="12"/>
            </w:pPr>
            <w:r>
              <w:t>保护档案原件，有利于节</w:t>
            </w:r>
            <w:r>
              <w:rPr>
                <w:rFonts w:hint="eastAsia"/>
                <w:lang w:eastAsia="zh-CN"/>
              </w:rPr>
              <w:t>县</w:t>
            </w:r>
            <w:r>
              <w:t>档案修复费用</w:t>
            </w:r>
          </w:p>
        </w:tc>
        <w:tc>
          <w:tcPr>
            <w:tcW w:w="4133" w:type="dxa"/>
            <w:vAlign w:val="center"/>
          </w:tcPr>
          <w:p>
            <w:pPr>
              <w:pStyle w:val="12"/>
            </w:pPr>
            <w:r>
              <w:t>保护档案原件，有利于节省档案修复费用</w:t>
            </w:r>
          </w:p>
        </w:tc>
        <w:tc>
          <w:tcPr>
            <w:tcW w:w="2167" w:type="dxa"/>
            <w:vAlign w:val="center"/>
          </w:tcPr>
          <w:p>
            <w:pPr>
              <w:pStyle w:val="12"/>
            </w:pPr>
            <w:r>
              <w:t>保护档案原件，有利于节省档案修复费用</w:t>
            </w:r>
          </w:p>
        </w:tc>
        <w:tc>
          <w:tcPr>
            <w:tcW w:w="2691" w:type="dxa"/>
            <w:vAlign w:val="center"/>
          </w:tcPr>
          <w:p>
            <w:pPr>
              <w:pStyle w:val="12"/>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4" w:type="dxa"/>
            <w:vMerge w:val="continue"/>
            <w:vAlign w:val="center"/>
          </w:tcPr>
          <w:p/>
        </w:tc>
        <w:tc>
          <w:tcPr>
            <w:tcW w:w="2216" w:type="dxa"/>
            <w:vAlign w:val="center"/>
          </w:tcPr>
          <w:p>
            <w:pPr>
              <w:pStyle w:val="12"/>
            </w:pPr>
            <w:r>
              <w:t>可持续影响指标</w:t>
            </w:r>
          </w:p>
        </w:tc>
        <w:tc>
          <w:tcPr>
            <w:tcW w:w="2217" w:type="dxa"/>
            <w:vAlign w:val="center"/>
          </w:tcPr>
          <w:p>
            <w:pPr>
              <w:pStyle w:val="12"/>
            </w:pPr>
            <w:r>
              <w:t>档案安全保密率</w:t>
            </w:r>
          </w:p>
        </w:tc>
        <w:tc>
          <w:tcPr>
            <w:tcW w:w="4133" w:type="dxa"/>
            <w:vAlign w:val="center"/>
          </w:tcPr>
          <w:p>
            <w:pPr>
              <w:pStyle w:val="12"/>
            </w:pPr>
            <w:r>
              <w:t>受保密保护干部人事档案比率</w:t>
            </w:r>
          </w:p>
        </w:tc>
        <w:tc>
          <w:tcPr>
            <w:tcW w:w="2167" w:type="dxa"/>
            <w:vAlign w:val="center"/>
          </w:tcPr>
          <w:p>
            <w:pPr>
              <w:pStyle w:val="12"/>
            </w:pPr>
            <w:r>
              <w:t>受保密保护干部人事档案比率</w:t>
            </w:r>
          </w:p>
        </w:tc>
        <w:tc>
          <w:tcPr>
            <w:tcW w:w="2691" w:type="dxa"/>
            <w:vAlign w:val="center"/>
          </w:tcPr>
          <w:p>
            <w:pPr>
              <w:pStyle w:val="12"/>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74" w:type="dxa"/>
            <w:vAlign w:val="center"/>
          </w:tcPr>
          <w:p>
            <w:pPr>
              <w:pStyle w:val="13"/>
            </w:pPr>
            <w:r>
              <w:t>满意度指标</w:t>
            </w:r>
          </w:p>
        </w:tc>
        <w:tc>
          <w:tcPr>
            <w:tcW w:w="2216" w:type="dxa"/>
            <w:vAlign w:val="center"/>
          </w:tcPr>
          <w:p>
            <w:pPr>
              <w:pStyle w:val="12"/>
            </w:pPr>
            <w:r>
              <w:t>服务对象满意度指标</w:t>
            </w:r>
          </w:p>
        </w:tc>
        <w:tc>
          <w:tcPr>
            <w:tcW w:w="2217" w:type="dxa"/>
            <w:vAlign w:val="center"/>
          </w:tcPr>
          <w:p>
            <w:pPr>
              <w:pStyle w:val="12"/>
            </w:pPr>
            <w:r>
              <w:t>办理单位满意度</w:t>
            </w:r>
          </w:p>
        </w:tc>
        <w:tc>
          <w:tcPr>
            <w:tcW w:w="4133" w:type="dxa"/>
            <w:vAlign w:val="center"/>
          </w:tcPr>
          <w:p>
            <w:pPr>
              <w:pStyle w:val="12"/>
            </w:pPr>
            <w:r>
              <w:t>办理单位满意度</w:t>
            </w:r>
          </w:p>
        </w:tc>
        <w:tc>
          <w:tcPr>
            <w:tcW w:w="2167" w:type="dxa"/>
            <w:vAlign w:val="center"/>
          </w:tcPr>
          <w:p>
            <w:pPr>
              <w:pStyle w:val="12"/>
            </w:pPr>
            <w:r>
              <w:t>办理单位满意度</w:t>
            </w:r>
          </w:p>
        </w:tc>
        <w:tc>
          <w:tcPr>
            <w:tcW w:w="2691" w:type="dxa"/>
            <w:vAlign w:val="center"/>
          </w:tcPr>
          <w:p>
            <w:pPr>
              <w:pStyle w:val="12"/>
            </w:pPr>
            <w:r>
              <w:t>石组字【2017】27号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14、2024年建国前老党员生活补贴绩效目标表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13013024P000036100237</w:t>
            </w:r>
          </w:p>
        </w:tc>
        <w:tc>
          <w:tcPr>
            <w:tcW w:w="1587" w:type="dxa"/>
            <w:vAlign w:val="center"/>
          </w:tcPr>
          <w:p>
            <w:pPr>
              <w:pStyle w:val="10"/>
            </w:pPr>
            <w:r>
              <w:t>项目名称</w:t>
            </w:r>
          </w:p>
        </w:tc>
        <w:tc>
          <w:tcPr>
            <w:tcW w:w="4422" w:type="dxa"/>
            <w:gridSpan w:val="3"/>
            <w:vAlign w:val="center"/>
          </w:tcPr>
          <w:p>
            <w:pPr>
              <w:pStyle w:val="12"/>
            </w:pPr>
            <w:r>
              <w:t>2024年建国前老党员生活补贴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5.90</w:t>
            </w:r>
          </w:p>
        </w:tc>
        <w:tc>
          <w:tcPr>
            <w:tcW w:w="1587" w:type="dxa"/>
            <w:vAlign w:val="center"/>
          </w:tcPr>
          <w:p>
            <w:pPr>
              <w:pStyle w:val="10"/>
            </w:pPr>
            <w:r>
              <w:t>其中：财政    资金</w:t>
            </w:r>
          </w:p>
        </w:tc>
        <w:tc>
          <w:tcPr>
            <w:tcW w:w="1304" w:type="dxa"/>
            <w:vAlign w:val="center"/>
          </w:tcPr>
          <w:p>
            <w:pPr>
              <w:pStyle w:val="12"/>
            </w:pPr>
            <w:r>
              <w:t>5.90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用于建国前老党员生活补贴。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2.00</w:t>
            </w:r>
          </w:p>
        </w:tc>
        <w:tc>
          <w:tcPr>
            <w:tcW w:w="1587" w:type="dxa"/>
            <w:vAlign w:val="center"/>
          </w:tcPr>
          <w:p>
            <w:pPr>
              <w:pStyle w:val="13"/>
            </w:pPr>
            <w:r>
              <w:t>3.90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1.按中央和省市县要求，及时足额发放老党员生活补贴。</w:t>
            </w:r>
            <w:r>
              <w:tab/>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0"/>
        <w:gridCol w:w="2167"/>
        <w:gridCol w:w="2317"/>
        <w:gridCol w:w="2200"/>
        <w:gridCol w:w="2116"/>
        <w:gridCol w:w="47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90" w:type="dxa"/>
            <w:vAlign w:val="center"/>
          </w:tcPr>
          <w:p>
            <w:pPr>
              <w:pStyle w:val="10"/>
            </w:pPr>
            <w:r>
              <w:t>一级指标</w:t>
            </w:r>
          </w:p>
        </w:tc>
        <w:tc>
          <w:tcPr>
            <w:tcW w:w="2167" w:type="dxa"/>
            <w:vAlign w:val="center"/>
          </w:tcPr>
          <w:p>
            <w:pPr>
              <w:pStyle w:val="10"/>
            </w:pPr>
            <w:r>
              <w:t>二级指标</w:t>
            </w:r>
          </w:p>
        </w:tc>
        <w:tc>
          <w:tcPr>
            <w:tcW w:w="2317" w:type="dxa"/>
            <w:vAlign w:val="center"/>
          </w:tcPr>
          <w:p>
            <w:pPr>
              <w:pStyle w:val="10"/>
            </w:pPr>
            <w:r>
              <w:t>三级指标</w:t>
            </w:r>
          </w:p>
        </w:tc>
        <w:tc>
          <w:tcPr>
            <w:tcW w:w="2200" w:type="dxa"/>
            <w:vAlign w:val="center"/>
          </w:tcPr>
          <w:p>
            <w:pPr>
              <w:pStyle w:val="10"/>
            </w:pPr>
            <w:r>
              <w:t>绩效指标描述</w:t>
            </w:r>
          </w:p>
        </w:tc>
        <w:tc>
          <w:tcPr>
            <w:tcW w:w="2116" w:type="dxa"/>
            <w:vAlign w:val="center"/>
          </w:tcPr>
          <w:p>
            <w:pPr>
              <w:pStyle w:val="10"/>
            </w:pPr>
            <w:r>
              <w:t>指标值</w:t>
            </w:r>
          </w:p>
        </w:tc>
        <w:tc>
          <w:tcPr>
            <w:tcW w:w="470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restart"/>
            <w:vAlign w:val="center"/>
          </w:tcPr>
          <w:p>
            <w:pPr>
              <w:pStyle w:val="13"/>
            </w:pPr>
            <w:r>
              <w:t>产出指标</w:t>
            </w:r>
          </w:p>
        </w:tc>
        <w:tc>
          <w:tcPr>
            <w:tcW w:w="2167" w:type="dxa"/>
            <w:vAlign w:val="center"/>
          </w:tcPr>
          <w:p>
            <w:pPr>
              <w:pStyle w:val="12"/>
            </w:pPr>
            <w:r>
              <w:t>数量指标</w:t>
            </w:r>
          </w:p>
        </w:tc>
        <w:tc>
          <w:tcPr>
            <w:tcW w:w="2317" w:type="dxa"/>
            <w:vAlign w:val="center"/>
          </w:tcPr>
          <w:p>
            <w:pPr>
              <w:pStyle w:val="12"/>
            </w:pPr>
            <w:r>
              <w:t>发放保障人数</w:t>
            </w:r>
          </w:p>
        </w:tc>
        <w:tc>
          <w:tcPr>
            <w:tcW w:w="2200" w:type="dxa"/>
            <w:vAlign w:val="center"/>
          </w:tcPr>
          <w:p>
            <w:pPr>
              <w:pStyle w:val="12"/>
            </w:pPr>
            <w:r>
              <w:t>受到保障人数</w:t>
            </w:r>
          </w:p>
        </w:tc>
        <w:tc>
          <w:tcPr>
            <w:tcW w:w="2116" w:type="dxa"/>
            <w:vAlign w:val="center"/>
          </w:tcPr>
          <w:p>
            <w:pPr>
              <w:pStyle w:val="12"/>
            </w:pPr>
            <w:r>
              <w:t>≥85%</w:t>
            </w:r>
          </w:p>
        </w:tc>
        <w:tc>
          <w:tcPr>
            <w:tcW w:w="4708" w:type="dxa"/>
            <w:vAlign w:val="center"/>
          </w:tcPr>
          <w:p>
            <w:pPr>
              <w:pStyle w:val="12"/>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67" w:type="dxa"/>
            <w:vAlign w:val="center"/>
          </w:tcPr>
          <w:p>
            <w:pPr>
              <w:pStyle w:val="12"/>
            </w:pPr>
            <w:r>
              <w:t>质量指标</w:t>
            </w:r>
          </w:p>
        </w:tc>
        <w:tc>
          <w:tcPr>
            <w:tcW w:w="2317" w:type="dxa"/>
            <w:vAlign w:val="center"/>
          </w:tcPr>
          <w:p>
            <w:pPr>
              <w:pStyle w:val="12"/>
            </w:pPr>
            <w:r>
              <w:t>补助发放覆盖率</w:t>
            </w:r>
          </w:p>
        </w:tc>
        <w:tc>
          <w:tcPr>
            <w:tcW w:w="2200" w:type="dxa"/>
            <w:vAlign w:val="center"/>
          </w:tcPr>
          <w:p>
            <w:pPr>
              <w:pStyle w:val="12"/>
            </w:pPr>
            <w:r>
              <w:t>发放补助覆盖比率</w:t>
            </w:r>
          </w:p>
        </w:tc>
        <w:tc>
          <w:tcPr>
            <w:tcW w:w="2116" w:type="dxa"/>
            <w:vAlign w:val="center"/>
          </w:tcPr>
          <w:p>
            <w:pPr>
              <w:pStyle w:val="12"/>
            </w:pPr>
            <w:r>
              <w:t>≥90%</w:t>
            </w:r>
          </w:p>
        </w:tc>
        <w:tc>
          <w:tcPr>
            <w:tcW w:w="4708" w:type="dxa"/>
            <w:vAlign w:val="center"/>
          </w:tcPr>
          <w:p>
            <w:pPr>
              <w:pStyle w:val="12"/>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67" w:type="dxa"/>
            <w:vAlign w:val="center"/>
          </w:tcPr>
          <w:p>
            <w:pPr>
              <w:pStyle w:val="12"/>
            </w:pPr>
            <w:r>
              <w:t>时效指标</w:t>
            </w:r>
          </w:p>
        </w:tc>
        <w:tc>
          <w:tcPr>
            <w:tcW w:w="2317" w:type="dxa"/>
            <w:vAlign w:val="center"/>
          </w:tcPr>
          <w:p>
            <w:pPr>
              <w:pStyle w:val="12"/>
            </w:pPr>
            <w:r>
              <w:t>补贴发放率</w:t>
            </w:r>
          </w:p>
        </w:tc>
        <w:tc>
          <w:tcPr>
            <w:tcW w:w="2200" w:type="dxa"/>
            <w:vAlign w:val="center"/>
          </w:tcPr>
          <w:p>
            <w:pPr>
              <w:pStyle w:val="12"/>
            </w:pPr>
            <w:r>
              <w:t>补贴发放的比率</w:t>
            </w:r>
          </w:p>
        </w:tc>
        <w:tc>
          <w:tcPr>
            <w:tcW w:w="2116" w:type="dxa"/>
            <w:vAlign w:val="center"/>
          </w:tcPr>
          <w:p>
            <w:pPr>
              <w:pStyle w:val="12"/>
            </w:pPr>
            <w:r>
              <w:t>≥95%</w:t>
            </w:r>
          </w:p>
        </w:tc>
        <w:tc>
          <w:tcPr>
            <w:tcW w:w="4708" w:type="dxa"/>
            <w:vAlign w:val="center"/>
          </w:tcPr>
          <w:p>
            <w:pPr>
              <w:pStyle w:val="12"/>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67" w:type="dxa"/>
            <w:vAlign w:val="center"/>
          </w:tcPr>
          <w:p>
            <w:pPr>
              <w:pStyle w:val="12"/>
            </w:pPr>
            <w:r>
              <w:t>成本指标</w:t>
            </w:r>
          </w:p>
        </w:tc>
        <w:tc>
          <w:tcPr>
            <w:tcW w:w="2317" w:type="dxa"/>
            <w:vAlign w:val="center"/>
          </w:tcPr>
          <w:p>
            <w:pPr>
              <w:pStyle w:val="12"/>
            </w:pPr>
            <w:r>
              <w:t>人均补助标准</w:t>
            </w:r>
          </w:p>
        </w:tc>
        <w:tc>
          <w:tcPr>
            <w:tcW w:w="2200" w:type="dxa"/>
            <w:vAlign w:val="center"/>
          </w:tcPr>
          <w:p>
            <w:pPr>
              <w:pStyle w:val="12"/>
            </w:pPr>
            <w:r>
              <w:t>人均补助标准率</w:t>
            </w:r>
          </w:p>
        </w:tc>
        <w:tc>
          <w:tcPr>
            <w:tcW w:w="2116" w:type="dxa"/>
            <w:vAlign w:val="center"/>
          </w:tcPr>
          <w:p>
            <w:pPr>
              <w:pStyle w:val="12"/>
            </w:pPr>
            <w:r>
              <w:t>≥85%</w:t>
            </w:r>
          </w:p>
        </w:tc>
        <w:tc>
          <w:tcPr>
            <w:tcW w:w="4708" w:type="dxa"/>
            <w:vAlign w:val="center"/>
          </w:tcPr>
          <w:p>
            <w:pPr>
              <w:pStyle w:val="12"/>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restart"/>
            <w:vAlign w:val="center"/>
          </w:tcPr>
          <w:p>
            <w:pPr>
              <w:pStyle w:val="13"/>
            </w:pPr>
            <w:r>
              <w:t>效益指标</w:t>
            </w:r>
          </w:p>
        </w:tc>
        <w:tc>
          <w:tcPr>
            <w:tcW w:w="2167" w:type="dxa"/>
            <w:vAlign w:val="center"/>
          </w:tcPr>
          <w:p>
            <w:pPr>
              <w:pStyle w:val="12"/>
            </w:pPr>
            <w:r>
              <w:t>经济效益指标</w:t>
            </w:r>
          </w:p>
        </w:tc>
        <w:tc>
          <w:tcPr>
            <w:tcW w:w="2317" w:type="dxa"/>
            <w:vAlign w:val="center"/>
          </w:tcPr>
          <w:p>
            <w:pPr>
              <w:pStyle w:val="12"/>
            </w:pPr>
            <w:r>
              <w:t>补助人群效益提高</w:t>
            </w:r>
          </w:p>
        </w:tc>
        <w:tc>
          <w:tcPr>
            <w:tcW w:w="2200" w:type="dxa"/>
            <w:vAlign w:val="center"/>
          </w:tcPr>
          <w:p>
            <w:pPr>
              <w:pStyle w:val="12"/>
            </w:pPr>
            <w:r>
              <w:t>受补助人群生活水平得到提高</w:t>
            </w:r>
          </w:p>
        </w:tc>
        <w:tc>
          <w:tcPr>
            <w:tcW w:w="2116" w:type="dxa"/>
            <w:vAlign w:val="center"/>
          </w:tcPr>
          <w:p>
            <w:pPr>
              <w:pStyle w:val="12"/>
            </w:pPr>
            <w:r>
              <w:t>受补助人群生活水平得到提高</w:t>
            </w:r>
          </w:p>
        </w:tc>
        <w:tc>
          <w:tcPr>
            <w:tcW w:w="4708" w:type="dxa"/>
            <w:vAlign w:val="center"/>
          </w:tcPr>
          <w:p>
            <w:pPr>
              <w:pStyle w:val="12"/>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67" w:type="dxa"/>
            <w:vAlign w:val="center"/>
          </w:tcPr>
          <w:p>
            <w:pPr>
              <w:pStyle w:val="12"/>
            </w:pPr>
            <w:r>
              <w:t>社会效益指标</w:t>
            </w:r>
          </w:p>
        </w:tc>
        <w:tc>
          <w:tcPr>
            <w:tcW w:w="2317" w:type="dxa"/>
            <w:vAlign w:val="center"/>
          </w:tcPr>
          <w:p>
            <w:pPr>
              <w:pStyle w:val="12"/>
            </w:pPr>
            <w:r>
              <w:t>改善生活条件</w:t>
            </w:r>
          </w:p>
        </w:tc>
        <w:tc>
          <w:tcPr>
            <w:tcW w:w="2200" w:type="dxa"/>
            <w:vAlign w:val="center"/>
          </w:tcPr>
          <w:p>
            <w:pPr>
              <w:pStyle w:val="12"/>
            </w:pPr>
            <w:r>
              <w:t>受助人群生活水平得到改善</w:t>
            </w:r>
          </w:p>
        </w:tc>
        <w:tc>
          <w:tcPr>
            <w:tcW w:w="2116" w:type="dxa"/>
            <w:vAlign w:val="center"/>
          </w:tcPr>
          <w:p>
            <w:pPr>
              <w:pStyle w:val="12"/>
            </w:pPr>
            <w:r>
              <w:t>受助人群生活水平得到改善</w:t>
            </w:r>
          </w:p>
        </w:tc>
        <w:tc>
          <w:tcPr>
            <w:tcW w:w="4708" w:type="dxa"/>
            <w:vAlign w:val="center"/>
          </w:tcPr>
          <w:p>
            <w:pPr>
              <w:pStyle w:val="12"/>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67" w:type="dxa"/>
            <w:vAlign w:val="center"/>
          </w:tcPr>
          <w:p>
            <w:pPr>
              <w:pStyle w:val="12"/>
            </w:pPr>
            <w:r>
              <w:t>生态效益指标</w:t>
            </w:r>
          </w:p>
        </w:tc>
        <w:tc>
          <w:tcPr>
            <w:tcW w:w="2317" w:type="dxa"/>
            <w:vAlign w:val="center"/>
          </w:tcPr>
          <w:p>
            <w:pPr>
              <w:pStyle w:val="12"/>
            </w:pPr>
            <w:r>
              <w:t>受助人员经费保障覆盖率</w:t>
            </w:r>
          </w:p>
        </w:tc>
        <w:tc>
          <w:tcPr>
            <w:tcW w:w="2200" w:type="dxa"/>
            <w:vAlign w:val="center"/>
          </w:tcPr>
          <w:p>
            <w:pPr>
              <w:pStyle w:val="12"/>
            </w:pPr>
            <w:r>
              <w:t>受助人员经费保障覆盖率</w:t>
            </w:r>
          </w:p>
        </w:tc>
        <w:tc>
          <w:tcPr>
            <w:tcW w:w="2116" w:type="dxa"/>
            <w:vAlign w:val="center"/>
          </w:tcPr>
          <w:p>
            <w:pPr>
              <w:pStyle w:val="12"/>
            </w:pPr>
            <w:r>
              <w:t>≥85%</w:t>
            </w:r>
          </w:p>
        </w:tc>
        <w:tc>
          <w:tcPr>
            <w:tcW w:w="4708" w:type="dxa"/>
            <w:vAlign w:val="center"/>
          </w:tcPr>
          <w:p>
            <w:pPr>
              <w:pStyle w:val="12"/>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Merge w:val="continue"/>
            <w:vAlign w:val="center"/>
          </w:tcPr>
          <w:p/>
        </w:tc>
        <w:tc>
          <w:tcPr>
            <w:tcW w:w="2167" w:type="dxa"/>
            <w:vAlign w:val="center"/>
          </w:tcPr>
          <w:p>
            <w:pPr>
              <w:pStyle w:val="12"/>
            </w:pPr>
            <w:r>
              <w:t>可持续影响指标</w:t>
            </w:r>
          </w:p>
        </w:tc>
        <w:tc>
          <w:tcPr>
            <w:tcW w:w="2317" w:type="dxa"/>
            <w:vAlign w:val="center"/>
          </w:tcPr>
          <w:p>
            <w:pPr>
              <w:pStyle w:val="12"/>
            </w:pPr>
            <w:r>
              <w:t>项目建成效果</w:t>
            </w:r>
          </w:p>
        </w:tc>
        <w:tc>
          <w:tcPr>
            <w:tcW w:w="2200" w:type="dxa"/>
            <w:vAlign w:val="center"/>
          </w:tcPr>
          <w:p>
            <w:pPr>
              <w:pStyle w:val="12"/>
            </w:pPr>
            <w:r>
              <w:t>项目建成效果</w:t>
            </w:r>
          </w:p>
        </w:tc>
        <w:tc>
          <w:tcPr>
            <w:tcW w:w="2116" w:type="dxa"/>
            <w:vAlign w:val="center"/>
          </w:tcPr>
          <w:p>
            <w:pPr>
              <w:pStyle w:val="12"/>
            </w:pPr>
            <w:r>
              <w:t>项目建成效果</w:t>
            </w:r>
          </w:p>
        </w:tc>
        <w:tc>
          <w:tcPr>
            <w:tcW w:w="4708" w:type="dxa"/>
            <w:vAlign w:val="center"/>
          </w:tcPr>
          <w:p>
            <w:pPr>
              <w:pStyle w:val="12"/>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90" w:type="dxa"/>
            <w:vAlign w:val="center"/>
          </w:tcPr>
          <w:p>
            <w:pPr>
              <w:pStyle w:val="13"/>
            </w:pPr>
            <w:r>
              <w:t>满意度指标</w:t>
            </w:r>
          </w:p>
        </w:tc>
        <w:tc>
          <w:tcPr>
            <w:tcW w:w="2167" w:type="dxa"/>
            <w:vAlign w:val="center"/>
          </w:tcPr>
          <w:p>
            <w:pPr>
              <w:pStyle w:val="12"/>
            </w:pPr>
            <w:r>
              <w:t>服务对象满意度指标</w:t>
            </w:r>
          </w:p>
        </w:tc>
        <w:tc>
          <w:tcPr>
            <w:tcW w:w="2317" w:type="dxa"/>
            <w:vAlign w:val="center"/>
          </w:tcPr>
          <w:p>
            <w:pPr>
              <w:pStyle w:val="12"/>
            </w:pPr>
            <w:r>
              <w:t>受助人员满意度</w:t>
            </w:r>
          </w:p>
        </w:tc>
        <w:tc>
          <w:tcPr>
            <w:tcW w:w="2200" w:type="dxa"/>
            <w:vAlign w:val="center"/>
          </w:tcPr>
          <w:p>
            <w:pPr>
              <w:pStyle w:val="12"/>
            </w:pPr>
            <w:r>
              <w:t>使享受补贴人员满意</w:t>
            </w:r>
          </w:p>
        </w:tc>
        <w:tc>
          <w:tcPr>
            <w:tcW w:w="2116" w:type="dxa"/>
            <w:vAlign w:val="center"/>
          </w:tcPr>
          <w:p>
            <w:pPr>
              <w:pStyle w:val="12"/>
            </w:pPr>
            <w:r>
              <w:t>使享受补贴人员满意</w:t>
            </w:r>
          </w:p>
        </w:tc>
        <w:tc>
          <w:tcPr>
            <w:tcW w:w="4708" w:type="dxa"/>
            <w:vAlign w:val="center"/>
          </w:tcPr>
          <w:p>
            <w:pPr>
              <w:pStyle w:val="12"/>
            </w:pPr>
            <w:r>
              <w:t>冀退役军人厅【2019】16号冀民【2012】102号石组通字【2006】94号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15、2024年农村党员档案信息管理中心专项经费绩效目标表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13013024P00003610037H</w:t>
            </w:r>
          </w:p>
        </w:tc>
        <w:tc>
          <w:tcPr>
            <w:tcW w:w="1587" w:type="dxa"/>
            <w:vAlign w:val="center"/>
          </w:tcPr>
          <w:p>
            <w:pPr>
              <w:pStyle w:val="10"/>
            </w:pPr>
            <w:r>
              <w:t>项目名称</w:t>
            </w:r>
          </w:p>
        </w:tc>
        <w:tc>
          <w:tcPr>
            <w:tcW w:w="4422" w:type="dxa"/>
            <w:gridSpan w:val="3"/>
            <w:vAlign w:val="center"/>
          </w:tcPr>
          <w:p>
            <w:pPr>
              <w:pStyle w:val="12"/>
            </w:pPr>
            <w:r>
              <w:t>2024年农村党员档案信息管理中心专项经费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w:t>
            </w:r>
          </w:p>
        </w:tc>
        <w:tc>
          <w:tcPr>
            <w:tcW w:w="1587" w:type="dxa"/>
            <w:vAlign w:val="center"/>
          </w:tcPr>
          <w:p>
            <w:pPr>
              <w:pStyle w:val="10"/>
            </w:pPr>
            <w:r>
              <w:t>其中：财政    资金</w:t>
            </w:r>
          </w:p>
        </w:tc>
        <w:tc>
          <w:tcPr>
            <w:tcW w:w="1304" w:type="dxa"/>
            <w:vAlign w:val="center"/>
          </w:tcPr>
          <w:p>
            <w:pPr>
              <w:pStyle w:val="12"/>
            </w:pPr>
            <w:r>
              <w:t>5.00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用于农村档案信息管理费用。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2.00</w:t>
            </w:r>
          </w:p>
        </w:tc>
        <w:tc>
          <w:tcPr>
            <w:tcW w:w="1587" w:type="dxa"/>
            <w:vAlign w:val="center"/>
          </w:tcPr>
          <w:p>
            <w:pPr>
              <w:pStyle w:val="13"/>
            </w:pPr>
            <w:r>
              <w:t>3.00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1.为确保档案的绝对安全,干部档案管理部门,要建立坚固的、防火、防潮专用档案柜。</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0"/>
        <w:gridCol w:w="2167"/>
        <w:gridCol w:w="2233"/>
        <w:gridCol w:w="3767"/>
        <w:gridCol w:w="2600"/>
        <w:gridCol w:w="26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40" w:type="dxa"/>
            <w:vAlign w:val="center"/>
          </w:tcPr>
          <w:p>
            <w:pPr>
              <w:pStyle w:val="10"/>
            </w:pPr>
            <w:r>
              <w:t>一级指标</w:t>
            </w:r>
          </w:p>
        </w:tc>
        <w:tc>
          <w:tcPr>
            <w:tcW w:w="2167" w:type="dxa"/>
            <w:vAlign w:val="center"/>
          </w:tcPr>
          <w:p>
            <w:pPr>
              <w:pStyle w:val="10"/>
            </w:pPr>
            <w:r>
              <w:t>二级指标</w:t>
            </w:r>
          </w:p>
        </w:tc>
        <w:tc>
          <w:tcPr>
            <w:tcW w:w="2233" w:type="dxa"/>
            <w:vAlign w:val="center"/>
          </w:tcPr>
          <w:p>
            <w:pPr>
              <w:pStyle w:val="10"/>
            </w:pPr>
            <w:r>
              <w:t>三级指标</w:t>
            </w:r>
          </w:p>
        </w:tc>
        <w:tc>
          <w:tcPr>
            <w:tcW w:w="3767" w:type="dxa"/>
            <w:vAlign w:val="center"/>
          </w:tcPr>
          <w:p>
            <w:pPr>
              <w:pStyle w:val="10"/>
            </w:pPr>
            <w:r>
              <w:t>绩效指标描述</w:t>
            </w:r>
          </w:p>
        </w:tc>
        <w:tc>
          <w:tcPr>
            <w:tcW w:w="2600" w:type="dxa"/>
            <w:vAlign w:val="center"/>
          </w:tcPr>
          <w:p>
            <w:pPr>
              <w:pStyle w:val="10"/>
            </w:pPr>
            <w:r>
              <w:t>指标值</w:t>
            </w:r>
          </w:p>
        </w:tc>
        <w:tc>
          <w:tcPr>
            <w:tcW w:w="269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restart"/>
            <w:vAlign w:val="center"/>
          </w:tcPr>
          <w:p>
            <w:pPr>
              <w:pStyle w:val="13"/>
            </w:pPr>
            <w:r>
              <w:t>产出指标</w:t>
            </w:r>
          </w:p>
        </w:tc>
        <w:tc>
          <w:tcPr>
            <w:tcW w:w="2167" w:type="dxa"/>
            <w:vAlign w:val="center"/>
          </w:tcPr>
          <w:p>
            <w:pPr>
              <w:pStyle w:val="12"/>
            </w:pPr>
            <w:r>
              <w:t>数量指标</w:t>
            </w:r>
          </w:p>
        </w:tc>
        <w:tc>
          <w:tcPr>
            <w:tcW w:w="2233" w:type="dxa"/>
            <w:vAlign w:val="center"/>
          </w:tcPr>
          <w:p>
            <w:pPr>
              <w:pStyle w:val="12"/>
            </w:pPr>
            <w:r>
              <w:t>数字档案高清处理</w:t>
            </w:r>
          </w:p>
        </w:tc>
        <w:tc>
          <w:tcPr>
            <w:tcW w:w="3767" w:type="dxa"/>
            <w:vAlign w:val="center"/>
          </w:tcPr>
          <w:p>
            <w:pPr>
              <w:pStyle w:val="12"/>
            </w:pPr>
            <w:r>
              <w:t>数字档案高清制作的卷数</w:t>
            </w:r>
          </w:p>
        </w:tc>
        <w:tc>
          <w:tcPr>
            <w:tcW w:w="2600" w:type="dxa"/>
            <w:vAlign w:val="center"/>
          </w:tcPr>
          <w:p>
            <w:pPr>
              <w:pStyle w:val="12"/>
            </w:pPr>
            <w:r>
              <w:t>数字档案高清制作的卷数</w:t>
            </w:r>
          </w:p>
        </w:tc>
        <w:tc>
          <w:tcPr>
            <w:tcW w:w="2691" w:type="dxa"/>
            <w:vAlign w:val="center"/>
          </w:tcPr>
          <w:p>
            <w:pPr>
              <w:pStyle w:val="12"/>
            </w:pPr>
            <w:r>
              <w:t>冀组办字【2023】21号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67" w:type="dxa"/>
            <w:vAlign w:val="center"/>
          </w:tcPr>
          <w:p>
            <w:pPr>
              <w:pStyle w:val="12"/>
            </w:pPr>
            <w:r>
              <w:t>质量指标</w:t>
            </w:r>
          </w:p>
        </w:tc>
        <w:tc>
          <w:tcPr>
            <w:tcW w:w="2233" w:type="dxa"/>
            <w:vAlign w:val="center"/>
          </w:tcPr>
          <w:p>
            <w:pPr>
              <w:pStyle w:val="12"/>
            </w:pPr>
            <w:r>
              <w:t>业务办结率</w:t>
            </w:r>
          </w:p>
        </w:tc>
        <w:tc>
          <w:tcPr>
            <w:tcW w:w="3767" w:type="dxa"/>
            <w:vAlign w:val="center"/>
          </w:tcPr>
          <w:p>
            <w:pPr>
              <w:pStyle w:val="12"/>
            </w:pPr>
            <w:r>
              <w:t>业务办结占全部业务的比率</w:t>
            </w:r>
          </w:p>
        </w:tc>
        <w:tc>
          <w:tcPr>
            <w:tcW w:w="2600" w:type="dxa"/>
            <w:vAlign w:val="center"/>
          </w:tcPr>
          <w:p>
            <w:pPr>
              <w:pStyle w:val="12"/>
            </w:pPr>
            <w:r>
              <w:t>业务办结占全部业务的比率</w:t>
            </w:r>
          </w:p>
        </w:tc>
        <w:tc>
          <w:tcPr>
            <w:tcW w:w="2691" w:type="dxa"/>
            <w:vAlign w:val="center"/>
          </w:tcPr>
          <w:p>
            <w:pPr>
              <w:pStyle w:val="12"/>
            </w:pPr>
            <w:r>
              <w:t>冀组办字【2023】21号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67" w:type="dxa"/>
            <w:vAlign w:val="center"/>
          </w:tcPr>
          <w:p>
            <w:pPr>
              <w:pStyle w:val="12"/>
            </w:pPr>
            <w:r>
              <w:t>时效指标</w:t>
            </w:r>
          </w:p>
        </w:tc>
        <w:tc>
          <w:tcPr>
            <w:tcW w:w="2233" w:type="dxa"/>
            <w:vAlign w:val="center"/>
          </w:tcPr>
          <w:p>
            <w:pPr>
              <w:pStyle w:val="12"/>
            </w:pPr>
            <w:r>
              <w:t>完成率</w:t>
            </w:r>
          </w:p>
        </w:tc>
        <w:tc>
          <w:tcPr>
            <w:tcW w:w="3767" w:type="dxa"/>
            <w:vAlign w:val="center"/>
          </w:tcPr>
          <w:p>
            <w:pPr>
              <w:pStyle w:val="12"/>
            </w:pPr>
            <w:r>
              <w:t>按照要求和计划完成研究任务的项目在所有立项项目中的比例（百分比）</w:t>
            </w:r>
          </w:p>
        </w:tc>
        <w:tc>
          <w:tcPr>
            <w:tcW w:w="2600" w:type="dxa"/>
            <w:vAlign w:val="center"/>
          </w:tcPr>
          <w:p>
            <w:pPr>
              <w:pStyle w:val="12"/>
            </w:pPr>
            <w:r>
              <w:t>按照要求和计划完成研究任务的项目在所有立项项目中的比例（百分比）</w:t>
            </w:r>
          </w:p>
        </w:tc>
        <w:tc>
          <w:tcPr>
            <w:tcW w:w="2691" w:type="dxa"/>
            <w:vAlign w:val="center"/>
          </w:tcPr>
          <w:p>
            <w:pPr>
              <w:pStyle w:val="12"/>
            </w:pPr>
            <w:r>
              <w:t>冀组办字【2023】21号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67" w:type="dxa"/>
            <w:vAlign w:val="center"/>
          </w:tcPr>
          <w:p>
            <w:pPr>
              <w:pStyle w:val="12"/>
            </w:pPr>
            <w:r>
              <w:t>成本指标</w:t>
            </w:r>
          </w:p>
        </w:tc>
        <w:tc>
          <w:tcPr>
            <w:tcW w:w="2233" w:type="dxa"/>
            <w:vAlign w:val="center"/>
          </w:tcPr>
          <w:p>
            <w:pPr>
              <w:pStyle w:val="12"/>
            </w:pPr>
            <w:r>
              <w:t>运行维护费用</w:t>
            </w:r>
          </w:p>
        </w:tc>
        <w:tc>
          <w:tcPr>
            <w:tcW w:w="3767" w:type="dxa"/>
            <w:vAlign w:val="center"/>
          </w:tcPr>
          <w:p>
            <w:pPr>
              <w:pStyle w:val="12"/>
            </w:pPr>
            <w:r>
              <w:t>保证干部人事档案正常运行</w:t>
            </w:r>
          </w:p>
        </w:tc>
        <w:tc>
          <w:tcPr>
            <w:tcW w:w="2600" w:type="dxa"/>
            <w:vAlign w:val="center"/>
          </w:tcPr>
          <w:p>
            <w:pPr>
              <w:pStyle w:val="12"/>
            </w:pPr>
            <w:r>
              <w:t>保证干部人事档案正常运行</w:t>
            </w:r>
          </w:p>
        </w:tc>
        <w:tc>
          <w:tcPr>
            <w:tcW w:w="2691" w:type="dxa"/>
            <w:vAlign w:val="center"/>
          </w:tcPr>
          <w:p>
            <w:pPr>
              <w:pStyle w:val="12"/>
            </w:pPr>
            <w:r>
              <w:t>冀组办字【2023】21号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restart"/>
            <w:vAlign w:val="center"/>
          </w:tcPr>
          <w:p>
            <w:pPr>
              <w:pStyle w:val="13"/>
            </w:pPr>
            <w:r>
              <w:t>效益指标</w:t>
            </w:r>
          </w:p>
        </w:tc>
        <w:tc>
          <w:tcPr>
            <w:tcW w:w="2167" w:type="dxa"/>
            <w:vAlign w:val="center"/>
          </w:tcPr>
          <w:p>
            <w:pPr>
              <w:pStyle w:val="12"/>
            </w:pPr>
            <w:r>
              <w:t>经济效益指标</w:t>
            </w:r>
          </w:p>
        </w:tc>
        <w:tc>
          <w:tcPr>
            <w:tcW w:w="2233" w:type="dxa"/>
            <w:vAlign w:val="center"/>
          </w:tcPr>
          <w:p>
            <w:pPr>
              <w:pStyle w:val="12"/>
            </w:pPr>
            <w:r>
              <w:t>提高社会档案意识、爱国爱党意识</w:t>
            </w:r>
          </w:p>
        </w:tc>
        <w:tc>
          <w:tcPr>
            <w:tcW w:w="3767" w:type="dxa"/>
            <w:vAlign w:val="center"/>
          </w:tcPr>
          <w:p>
            <w:pPr>
              <w:pStyle w:val="12"/>
            </w:pPr>
            <w:r>
              <w:t>提高社会档案意识、爱国爱党意识</w:t>
            </w:r>
          </w:p>
        </w:tc>
        <w:tc>
          <w:tcPr>
            <w:tcW w:w="2600" w:type="dxa"/>
            <w:vAlign w:val="center"/>
          </w:tcPr>
          <w:p>
            <w:pPr>
              <w:pStyle w:val="12"/>
            </w:pPr>
            <w:r>
              <w:t>提高社会档案意识、爱国爱党意识</w:t>
            </w:r>
          </w:p>
        </w:tc>
        <w:tc>
          <w:tcPr>
            <w:tcW w:w="2691" w:type="dxa"/>
            <w:vAlign w:val="center"/>
          </w:tcPr>
          <w:p>
            <w:pPr>
              <w:pStyle w:val="12"/>
            </w:pPr>
            <w:r>
              <w:t>冀组办字【2023】21号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67" w:type="dxa"/>
            <w:vAlign w:val="center"/>
          </w:tcPr>
          <w:p>
            <w:pPr>
              <w:pStyle w:val="12"/>
            </w:pPr>
            <w:r>
              <w:t>社会效益指标</w:t>
            </w:r>
          </w:p>
        </w:tc>
        <w:tc>
          <w:tcPr>
            <w:tcW w:w="2233" w:type="dxa"/>
            <w:vAlign w:val="center"/>
          </w:tcPr>
          <w:p>
            <w:pPr>
              <w:pStyle w:val="12"/>
            </w:pPr>
            <w:r>
              <w:t>减少资源利用率</w:t>
            </w:r>
          </w:p>
        </w:tc>
        <w:tc>
          <w:tcPr>
            <w:tcW w:w="3767" w:type="dxa"/>
            <w:vAlign w:val="center"/>
          </w:tcPr>
          <w:p>
            <w:pPr>
              <w:pStyle w:val="12"/>
            </w:pPr>
            <w:r>
              <w:t>减少资源利用率</w:t>
            </w:r>
          </w:p>
        </w:tc>
        <w:tc>
          <w:tcPr>
            <w:tcW w:w="2600" w:type="dxa"/>
            <w:vAlign w:val="center"/>
          </w:tcPr>
          <w:p>
            <w:pPr>
              <w:pStyle w:val="12"/>
            </w:pPr>
            <w:r>
              <w:t>减少资源利用率</w:t>
            </w:r>
          </w:p>
        </w:tc>
        <w:tc>
          <w:tcPr>
            <w:tcW w:w="2691" w:type="dxa"/>
            <w:vAlign w:val="center"/>
          </w:tcPr>
          <w:p>
            <w:pPr>
              <w:pStyle w:val="12"/>
            </w:pPr>
            <w:r>
              <w:t>冀组办字【2023】21号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67" w:type="dxa"/>
            <w:vAlign w:val="center"/>
          </w:tcPr>
          <w:p>
            <w:pPr>
              <w:pStyle w:val="12"/>
            </w:pPr>
            <w:r>
              <w:t>生态效益指标</w:t>
            </w:r>
          </w:p>
        </w:tc>
        <w:tc>
          <w:tcPr>
            <w:tcW w:w="2233" w:type="dxa"/>
            <w:vAlign w:val="center"/>
          </w:tcPr>
          <w:p>
            <w:pPr>
              <w:pStyle w:val="12"/>
            </w:pPr>
            <w:r>
              <w:t>保护档案原件，有利于节省档案修复费用</w:t>
            </w:r>
          </w:p>
        </w:tc>
        <w:tc>
          <w:tcPr>
            <w:tcW w:w="3767" w:type="dxa"/>
            <w:vAlign w:val="center"/>
          </w:tcPr>
          <w:p>
            <w:pPr>
              <w:pStyle w:val="12"/>
            </w:pPr>
            <w:r>
              <w:t>保护档案原件，有利于节省档案修复费用</w:t>
            </w:r>
          </w:p>
        </w:tc>
        <w:tc>
          <w:tcPr>
            <w:tcW w:w="2600" w:type="dxa"/>
            <w:vAlign w:val="center"/>
          </w:tcPr>
          <w:p>
            <w:pPr>
              <w:pStyle w:val="12"/>
            </w:pPr>
            <w:r>
              <w:t>保护档案原件，有利于节省档案修复费用</w:t>
            </w:r>
          </w:p>
        </w:tc>
        <w:tc>
          <w:tcPr>
            <w:tcW w:w="2691" w:type="dxa"/>
            <w:vAlign w:val="center"/>
          </w:tcPr>
          <w:p>
            <w:pPr>
              <w:pStyle w:val="12"/>
            </w:pPr>
            <w:r>
              <w:t>冀组办字【2023】21号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167" w:type="dxa"/>
            <w:vAlign w:val="center"/>
          </w:tcPr>
          <w:p>
            <w:pPr>
              <w:pStyle w:val="12"/>
            </w:pPr>
            <w:r>
              <w:t>可持续影响指标</w:t>
            </w:r>
          </w:p>
        </w:tc>
        <w:tc>
          <w:tcPr>
            <w:tcW w:w="2233" w:type="dxa"/>
            <w:vAlign w:val="center"/>
          </w:tcPr>
          <w:p>
            <w:pPr>
              <w:pStyle w:val="12"/>
            </w:pPr>
            <w:r>
              <w:t>档案安全保密率</w:t>
            </w:r>
          </w:p>
        </w:tc>
        <w:tc>
          <w:tcPr>
            <w:tcW w:w="3767" w:type="dxa"/>
            <w:vAlign w:val="center"/>
          </w:tcPr>
          <w:p>
            <w:pPr>
              <w:pStyle w:val="12"/>
            </w:pPr>
            <w:r>
              <w:t>受保密保护干部人事档案比率</w:t>
            </w:r>
          </w:p>
        </w:tc>
        <w:tc>
          <w:tcPr>
            <w:tcW w:w="2600" w:type="dxa"/>
            <w:vAlign w:val="center"/>
          </w:tcPr>
          <w:p>
            <w:pPr>
              <w:pStyle w:val="12"/>
            </w:pPr>
            <w:r>
              <w:t>受保密保护干部人事档案比率</w:t>
            </w:r>
          </w:p>
        </w:tc>
        <w:tc>
          <w:tcPr>
            <w:tcW w:w="2691" w:type="dxa"/>
            <w:vAlign w:val="center"/>
          </w:tcPr>
          <w:p>
            <w:pPr>
              <w:pStyle w:val="12"/>
            </w:pPr>
            <w:r>
              <w:t>冀组办字【2023】21号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Align w:val="center"/>
          </w:tcPr>
          <w:p>
            <w:pPr>
              <w:pStyle w:val="13"/>
            </w:pPr>
            <w:r>
              <w:t>满意度指标</w:t>
            </w:r>
          </w:p>
        </w:tc>
        <w:tc>
          <w:tcPr>
            <w:tcW w:w="2167" w:type="dxa"/>
            <w:vAlign w:val="center"/>
          </w:tcPr>
          <w:p>
            <w:pPr>
              <w:pStyle w:val="12"/>
            </w:pPr>
            <w:r>
              <w:t>服务对象满意度指标</w:t>
            </w:r>
          </w:p>
        </w:tc>
        <w:tc>
          <w:tcPr>
            <w:tcW w:w="2233" w:type="dxa"/>
            <w:vAlign w:val="center"/>
          </w:tcPr>
          <w:p>
            <w:pPr>
              <w:pStyle w:val="12"/>
            </w:pPr>
            <w:r>
              <w:t>办理单位满意度</w:t>
            </w:r>
          </w:p>
        </w:tc>
        <w:tc>
          <w:tcPr>
            <w:tcW w:w="3767" w:type="dxa"/>
            <w:vAlign w:val="center"/>
          </w:tcPr>
          <w:p>
            <w:pPr>
              <w:pStyle w:val="12"/>
            </w:pPr>
            <w:r>
              <w:t>办理单位满意度</w:t>
            </w:r>
          </w:p>
        </w:tc>
        <w:tc>
          <w:tcPr>
            <w:tcW w:w="2600" w:type="dxa"/>
            <w:vAlign w:val="center"/>
          </w:tcPr>
          <w:p>
            <w:pPr>
              <w:pStyle w:val="12"/>
            </w:pPr>
            <w:r>
              <w:t>办理单位满意度</w:t>
            </w:r>
          </w:p>
        </w:tc>
        <w:tc>
          <w:tcPr>
            <w:tcW w:w="2691" w:type="dxa"/>
            <w:vAlign w:val="center"/>
          </w:tcPr>
          <w:p>
            <w:pPr>
              <w:pStyle w:val="12"/>
            </w:pPr>
            <w:r>
              <w:t>冀组办字【2023】21号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16、2024年全县干部工资管理系统经费绩效目标表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13013024P00003610032F</w:t>
            </w:r>
          </w:p>
        </w:tc>
        <w:tc>
          <w:tcPr>
            <w:tcW w:w="1587" w:type="dxa"/>
            <w:vAlign w:val="center"/>
          </w:tcPr>
          <w:p>
            <w:pPr>
              <w:pStyle w:val="10"/>
            </w:pPr>
            <w:r>
              <w:t>项目名称</w:t>
            </w:r>
          </w:p>
        </w:tc>
        <w:tc>
          <w:tcPr>
            <w:tcW w:w="4422" w:type="dxa"/>
            <w:gridSpan w:val="3"/>
            <w:vAlign w:val="center"/>
          </w:tcPr>
          <w:p>
            <w:pPr>
              <w:pStyle w:val="12"/>
            </w:pPr>
            <w:r>
              <w:t>2024年全县干部工资管理系统经费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4.00</w:t>
            </w:r>
          </w:p>
        </w:tc>
        <w:tc>
          <w:tcPr>
            <w:tcW w:w="1587" w:type="dxa"/>
            <w:vAlign w:val="center"/>
          </w:tcPr>
          <w:p>
            <w:pPr>
              <w:pStyle w:val="10"/>
            </w:pPr>
            <w:r>
              <w:t>其中：财政    资金</w:t>
            </w:r>
          </w:p>
        </w:tc>
        <w:tc>
          <w:tcPr>
            <w:tcW w:w="1304" w:type="dxa"/>
            <w:vAlign w:val="center"/>
          </w:tcPr>
          <w:p>
            <w:pPr>
              <w:pStyle w:val="12"/>
            </w:pPr>
            <w:r>
              <w:t>4.00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用于全县干部工资管理系统维护等费用。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2.00</w:t>
            </w:r>
          </w:p>
        </w:tc>
        <w:tc>
          <w:tcPr>
            <w:tcW w:w="1587" w:type="dxa"/>
            <w:vAlign w:val="center"/>
          </w:tcPr>
          <w:p>
            <w:pPr>
              <w:pStyle w:val="13"/>
            </w:pPr>
            <w:r>
              <w:t>2.00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1.进一步提高公务员工资管理工作的科学化、规范化和信息化水平。</w:t>
            </w:r>
          </w:p>
          <w:p>
            <w:pPr>
              <w:pStyle w:val="12"/>
            </w:pP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工资管理系统信息化</w:t>
            </w:r>
          </w:p>
        </w:tc>
        <w:tc>
          <w:tcPr>
            <w:tcW w:w="2891" w:type="dxa"/>
            <w:vAlign w:val="center"/>
          </w:tcPr>
          <w:p>
            <w:pPr>
              <w:pStyle w:val="12"/>
            </w:pPr>
            <w:r>
              <w:t>工资管理系统信息化</w:t>
            </w:r>
          </w:p>
        </w:tc>
        <w:tc>
          <w:tcPr>
            <w:tcW w:w="1276" w:type="dxa"/>
            <w:vAlign w:val="center"/>
          </w:tcPr>
          <w:p>
            <w:pPr>
              <w:pStyle w:val="12"/>
            </w:pPr>
            <w:r>
              <w:t>≥90%</w:t>
            </w:r>
          </w:p>
        </w:tc>
        <w:tc>
          <w:tcPr>
            <w:tcW w:w="1843" w:type="dxa"/>
            <w:vAlign w:val="center"/>
          </w:tcPr>
          <w:p>
            <w:pPr>
              <w:pStyle w:val="12"/>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业务办结率</w:t>
            </w:r>
          </w:p>
        </w:tc>
        <w:tc>
          <w:tcPr>
            <w:tcW w:w="2891" w:type="dxa"/>
            <w:vAlign w:val="center"/>
          </w:tcPr>
          <w:p>
            <w:pPr>
              <w:pStyle w:val="12"/>
            </w:pPr>
            <w:r>
              <w:t>业务办结占全部业务的比率</w:t>
            </w:r>
          </w:p>
        </w:tc>
        <w:tc>
          <w:tcPr>
            <w:tcW w:w="1276" w:type="dxa"/>
            <w:vAlign w:val="center"/>
          </w:tcPr>
          <w:p>
            <w:pPr>
              <w:pStyle w:val="12"/>
            </w:pPr>
            <w:r>
              <w:t>≥85%</w:t>
            </w:r>
          </w:p>
        </w:tc>
        <w:tc>
          <w:tcPr>
            <w:tcW w:w="1843" w:type="dxa"/>
            <w:vAlign w:val="center"/>
          </w:tcPr>
          <w:p>
            <w:pPr>
              <w:pStyle w:val="12"/>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完成率</w:t>
            </w:r>
          </w:p>
        </w:tc>
        <w:tc>
          <w:tcPr>
            <w:tcW w:w="2891" w:type="dxa"/>
            <w:vAlign w:val="center"/>
          </w:tcPr>
          <w:p>
            <w:pPr>
              <w:pStyle w:val="12"/>
            </w:pPr>
            <w:r>
              <w:t>按照要求和计划完成研究任务的项目在所有立项项目中的比例（百分比）</w:t>
            </w:r>
          </w:p>
        </w:tc>
        <w:tc>
          <w:tcPr>
            <w:tcW w:w="1276" w:type="dxa"/>
            <w:vAlign w:val="center"/>
          </w:tcPr>
          <w:p>
            <w:pPr>
              <w:pStyle w:val="12"/>
            </w:pPr>
            <w:r>
              <w:t>≥80%</w:t>
            </w:r>
          </w:p>
        </w:tc>
        <w:tc>
          <w:tcPr>
            <w:tcW w:w="1843" w:type="dxa"/>
            <w:vAlign w:val="center"/>
          </w:tcPr>
          <w:p>
            <w:pPr>
              <w:pStyle w:val="12"/>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运行维护费用</w:t>
            </w:r>
          </w:p>
        </w:tc>
        <w:tc>
          <w:tcPr>
            <w:tcW w:w="2891" w:type="dxa"/>
            <w:vAlign w:val="center"/>
          </w:tcPr>
          <w:p>
            <w:pPr>
              <w:pStyle w:val="12"/>
            </w:pPr>
            <w:r>
              <w:t>保证干部人事档案正常运行</w:t>
            </w:r>
          </w:p>
        </w:tc>
        <w:tc>
          <w:tcPr>
            <w:tcW w:w="1276" w:type="dxa"/>
            <w:vAlign w:val="center"/>
          </w:tcPr>
          <w:p>
            <w:pPr>
              <w:pStyle w:val="12"/>
            </w:pPr>
            <w:r>
              <w:t>≥85%</w:t>
            </w:r>
          </w:p>
        </w:tc>
        <w:tc>
          <w:tcPr>
            <w:tcW w:w="1843" w:type="dxa"/>
            <w:vAlign w:val="center"/>
          </w:tcPr>
          <w:p>
            <w:pPr>
              <w:pStyle w:val="12"/>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提高社会档案意识、爱国爱党意识</w:t>
            </w:r>
          </w:p>
        </w:tc>
        <w:tc>
          <w:tcPr>
            <w:tcW w:w="2891" w:type="dxa"/>
            <w:vAlign w:val="center"/>
          </w:tcPr>
          <w:p>
            <w:pPr>
              <w:pStyle w:val="12"/>
            </w:pPr>
            <w:r>
              <w:t>提高社会档案意识、爱国爱党意识</w:t>
            </w:r>
          </w:p>
        </w:tc>
        <w:tc>
          <w:tcPr>
            <w:tcW w:w="1276" w:type="dxa"/>
            <w:vAlign w:val="center"/>
          </w:tcPr>
          <w:p>
            <w:pPr>
              <w:pStyle w:val="12"/>
            </w:pPr>
            <w:r>
              <w:t>≥90%</w:t>
            </w:r>
          </w:p>
        </w:tc>
        <w:tc>
          <w:tcPr>
            <w:tcW w:w="1843" w:type="dxa"/>
            <w:vAlign w:val="center"/>
          </w:tcPr>
          <w:p>
            <w:pPr>
              <w:pStyle w:val="12"/>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减少资源利用率</w:t>
            </w:r>
          </w:p>
        </w:tc>
        <w:tc>
          <w:tcPr>
            <w:tcW w:w="2891" w:type="dxa"/>
            <w:vAlign w:val="center"/>
          </w:tcPr>
          <w:p>
            <w:pPr>
              <w:pStyle w:val="12"/>
            </w:pPr>
            <w:r>
              <w:t>减少资源利用率</w:t>
            </w:r>
          </w:p>
        </w:tc>
        <w:tc>
          <w:tcPr>
            <w:tcW w:w="1276" w:type="dxa"/>
            <w:vAlign w:val="center"/>
          </w:tcPr>
          <w:p>
            <w:pPr>
              <w:pStyle w:val="12"/>
            </w:pPr>
            <w:r>
              <w:t>减少资源利用率</w:t>
            </w:r>
          </w:p>
        </w:tc>
        <w:tc>
          <w:tcPr>
            <w:tcW w:w="1843" w:type="dxa"/>
            <w:vAlign w:val="center"/>
          </w:tcPr>
          <w:p>
            <w:pPr>
              <w:pStyle w:val="12"/>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保护档案原件，有利于节省档案修复费用</w:t>
            </w:r>
          </w:p>
        </w:tc>
        <w:tc>
          <w:tcPr>
            <w:tcW w:w="2891" w:type="dxa"/>
            <w:vAlign w:val="center"/>
          </w:tcPr>
          <w:p>
            <w:pPr>
              <w:pStyle w:val="12"/>
            </w:pPr>
            <w:r>
              <w:t>保护档案原件，有利于节省档案修复费用</w:t>
            </w:r>
          </w:p>
        </w:tc>
        <w:tc>
          <w:tcPr>
            <w:tcW w:w="1276" w:type="dxa"/>
            <w:vAlign w:val="center"/>
          </w:tcPr>
          <w:p>
            <w:pPr>
              <w:pStyle w:val="12"/>
            </w:pPr>
            <w:r>
              <w:t>保护档案原件，有利于节省档案修复费用</w:t>
            </w:r>
          </w:p>
        </w:tc>
        <w:tc>
          <w:tcPr>
            <w:tcW w:w="1843" w:type="dxa"/>
            <w:vAlign w:val="center"/>
          </w:tcPr>
          <w:p>
            <w:pPr>
              <w:pStyle w:val="12"/>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档案安全保密率</w:t>
            </w:r>
          </w:p>
        </w:tc>
        <w:tc>
          <w:tcPr>
            <w:tcW w:w="2891" w:type="dxa"/>
            <w:vAlign w:val="center"/>
          </w:tcPr>
          <w:p>
            <w:pPr>
              <w:pStyle w:val="12"/>
            </w:pPr>
            <w:r>
              <w:t>受保密保护干部人事档案比率</w:t>
            </w:r>
          </w:p>
        </w:tc>
        <w:tc>
          <w:tcPr>
            <w:tcW w:w="1276" w:type="dxa"/>
            <w:vAlign w:val="center"/>
          </w:tcPr>
          <w:p>
            <w:pPr>
              <w:pStyle w:val="12"/>
            </w:pPr>
            <w:r>
              <w:t>≥90%</w:t>
            </w:r>
          </w:p>
        </w:tc>
        <w:tc>
          <w:tcPr>
            <w:tcW w:w="1843" w:type="dxa"/>
            <w:vAlign w:val="center"/>
          </w:tcPr>
          <w:p>
            <w:pPr>
              <w:pStyle w:val="12"/>
            </w:pPr>
            <w:r>
              <w:t>河北省委组织部《关于深入推进全省公务员工资管理信息化建设工作的通知》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办理单位满意度</w:t>
            </w:r>
          </w:p>
        </w:tc>
        <w:tc>
          <w:tcPr>
            <w:tcW w:w="2891" w:type="dxa"/>
            <w:vAlign w:val="center"/>
          </w:tcPr>
          <w:p>
            <w:pPr>
              <w:pStyle w:val="12"/>
            </w:pPr>
            <w:r>
              <w:t>办理单位满意度</w:t>
            </w:r>
          </w:p>
        </w:tc>
        <w:tc>
          <w:tcPr>
            <w:tcW w:w="1276" w:type="dxa"/>
            <w:vAlign w:val="center"/>
          </w:tcPr>
          <w:p>
            <w:pPr>
              <w:pStyle w:val="12"/>
            </w:pPr>
            <w:r>
              <w:t>≥85%</w:t>
            </w:r>
          </w:p>
        </w:tc>
        <w:tc>
          <w:tcPr>
            <w:tcW w:w="1843" w:type="dxa"/>
            <w:vAlign w:val="center"/>
          </w:tcPr>
          <w:p>
            <w:pPr>
              <w:pStyle w:val="12"/>
            </w:pPr>
            <w:r>
              <w:t>河北省委组织部《关于深入推进全省公务员工资管理信息化建设工作的通知》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17、2024年全县各级干部教育经费绩效目标表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13013024P00003610017R</w:t>
            </w:r>
          </w:p>
        </w:tc>
        <w:tc>
          <w:tcPr>
            <w:tcW w:w="1587" w:type="dxa"/>
            <w:vAlign w:val="center"/>
          </w:tcPr>
          <w:p>
            <w:pPr>
              <w:pStyle w:val="10"/>
            </w:pPr>
            <w:r>
              <w:t>项目名称</w:t>
            </w:r>
          </w:p>
        </w:tc>
        <w:tc>
          <w:tcPr>
            <w:tcW w:w="4422" w:type="dxa"/>
            <w:gridSpan w:val="3"/>
            <w:vAlign w:val="center"/>
          </w:tcPr>
          <w:p>
            <w:pPr>
              <w:pStyle w:val="12"/>
            </w:pPr>
            <w:r>
              <w:t>2024年全县各级干部教育经费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300.00</w:t>
            </w:r>
          </w:p>
        </w:tc>
        <w:tc>
          <w:tcPr>
            <w:tcW w:w="1587" w:type="dxa"/>
            <w:vAlign w:val="center"/>
          </w:tcPr>
          <w:p>
            <w:pPr>
              <w:pStyle w:val="10"/>
            </w:pPr>
            <w:r>
              <w:t>其中：财政    资金</w:t>
            </w:r>
          </w:p>
        </w:tc>
        <w:tc>
          <w:tcPr>
            <w:tcW w:w="1304" w:type="dxa"/>
            <w:vAlign w:val="center"/>
          </w:tcPr>
          <w:p>
            <w:pPr>
              <w:pStyle w:val="12"/>
            </w:pPr>
            <w:r>
              <w:t>300.00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用于全县各级干部教育费用。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75.00</w:t>
            </w:r>
          </w:p>
        </w:tc>
        <w:tc>
          <w:tcPr>
            <w:tcW w:w="1587" w:type="dxa"/>
            <w:vAlign w:val="center"/>
          </w:tcPr>
          <w:p>
            <w:pPr>
              <w:pStyle w:val="13"/>
            </w:pPr>
            <w:r>
              <w:t>75.00</w:t>
            </w:r>
          </w:p>
        </w:tc>
        <w:tc>
          <w:tcPr>
            <w:tcW w:w="1304" w:type="dxa"/>
            <w:vAlign w:val="center"/>
          </w:tcPr>
          <w:p>
            <w:pPr>
              <w:pStyle w:val="13"/>
            </w:pPr>
            <w:r>
              <w:t>75.00</w:t>
            </w:r>
          </w:p>
        </w:tc>
        <w:tc>
          <w:tcPr>
            <w:tcW w:w="3118" w:type="dxa"/>
            <w:gridSpan w:val="2"/>
            <w:vAlign w:val="center"/>
          </w:tcPr>
          <w:p>
            <w:pPr>
              <w:pStyle w:val="13"/>
            </w:pPr>
            <w:r>
              <w:t>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1.干部教育培训经费列入年度财政预算。</w:t>
            </w:r>
            <w:r>
              <w:tab/>
            </w:r>
            <w:r>
              <w:tab/>
            </w:r>
            <w:r>
              <w:tab/>
            </w:r>
            <w:r>
              <w:tab/>
            </w:r>
            <w:r>
              <w:tab/>
            </w:r>
            <w:r>
              <w:tab/>
            </w:r>
            <w:r>
              <w:tab/>
            </w:r>
          </w:p>
          <w:p>
            <w:pPr>
              <w:pStyle w:val="12"/>
            </w:pP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0"/>
        <w:gridCol w:w="2217"/>
        <w:gridCol w:w="2333"/>
        <w:gridCol w:w="3367"/>
        <w:gridCol w:w="2733"/>
        <w:gridCol w:w="29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190" w:type="dxa"/>
            <w:vAlign w:val="center"/>
          </w:tcPr>
          <w:p>
            <w:pPr>
              <w:pStyle w:val="10"/>
            </w:pPr>
            <w:r>
              <w:t>一级指标</w:t>
            </w:r>
          </w:p>
        </w:tc>
        <w:tc>
          <w:tcPr>
            <w:tcW w:w="2217" w:type="dxa"/>
            <w:vAlign w:val="center"/>
          </w:tcPr>
          <w:p>
            <w:pPr>
              <w:pStyle w:val="10"/>
            </w:pPr>
            <w:r>
              <w:t>二级指标</w:t>
            </w:r>
          </w:p>
        </w:tc>
        <w:tc>
          <w:tcPr>
            <w:tcW w:w="2333" w:type="dxa"/>
            <w:vAlign w:val="center"/>
          </w:tcPr>
          <w:p>
            <w:pPr>
              <w:pStyle w:val="10"/>
            </w:pPr>
            <w:r>
              <w:t>三级指标</w:t>
            </w:r>
          </w:p>
        </w:tc>
        <w:tc>
          <w:tcPr>
            <w:tcW w:w="3367" w:type="dxa"/>
            <w:vAlign w:val="center"/>
          </w:tcPr>
          <w:p>
            <w:pPr>
              <w:pStyle w:val="10"/>
            </w:pPr>
            <w:r>
              <w:t>绩效指标描述</w:t>
            </w:r>
          </w:p>
        </w:tc>
        <w:tc>
          <w:tcPr>
            <w:tcW w:w="2733" w:type="dxa"/>
            <w:vAlign w:val="center"/>
          </w:tcPr>
          <w:p>
            <w:pPr>
              <w:pStyle w:val="10"/>
            </w:pPr>
            <w:r>
              <w:t>指标值</w:t>
            </w:r>
          </w:p>
        </w:tc>
        <w:tc>
          <w:tcPr>
            <w:tcW w:w="295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90" w:type="dxa"/>
            <w:vMerge w:val="restart"/>
            <w:vAlign w:val="center"/>
          </w:tcPr>
          <w:p>
            <w:pPr>
              <w:pStyle w:val="13"/>
            </w:pPr>
            <w:r>
              <w:t>产出指标</w:t>
            </w:r>
          </w:p>
        </w:tc>
        <w:tc>
          <w:tcPr>
            <w:tcW w:w="2217" w:type="dxa"/>
            <w:vAlign w:val="center"/>
          </w:tcPr>
          <w:p>
            <w:pPr>
              <w:pStyle w:val="12"/>
            </w:pPr>
            <w:r>
              <w:t>数量指标</w:t>
            </w:r>
          </w:p>
        </w:tc>
        <w:tc>
          <w:tcPr>
            <w:tcW w:w="2333" w:type="dxa"/>
            <w:vAlign w:val="center"/>
          </w:tcPr>
          <w:p>
            <w:pPr>
              <w:pStyle w:val="12"/>
            </w:pPr>
            <w:r>
              <w:t>培训覆盖率</w:t>
            </w:r>
          </w:p>
        </w:tc>
        <w:tc>
          <w:tcPr>
            <w:tcW w:w="3367" w:type="dxa"/>
            <w:vAlign w:val="center"/>
          </w:tcPr>
          <w:p>
            <w:pPr>
              <w:pStyle w:val="12"/>
            </w:pPr>
            <w:r>
              <w:t>培训对象数量占覆盖对象数量的比率</w:t>
            </w:r>
          </w:p>
        </w:tc>
        <w:tc>
          <w:tcPr>
            <w:tcW w:w="2733" w:type="dxa"/>
            <w:vAlign w:val="center"/>
          </w:tcPr>
          <w:p>
            <w:pPr>
              <w:pStyle w:val="12"/>
            </w:pPr>
            <w:r>
              <w:t>≥95%</w:t>
            </w:r>
          </w:p>
        </w:tc>
        <w:tc>
          <w:tcPr>
            <w:tcW w:w="2958" w:type="dxa"/>
            <w:vAlign w:val="center"/>
          </w:tcPr>
          <w:p>
            <w:pPr>
              <w:pStyle w:val="12"/>
            </w:pPr>
            <w: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90" w:type="dxa"/>
            <w:vMerge w:val="continue"/>
            <w:vAlign w:val="center"/>
          </w:tcPr>
          <w:p/>
        </w:tc>
        <w:tc>
          <w:tcPr>
            <w:tcW w:w="2217" w:type="dxa"/>
            <w:vAlign w:val="center"/>
          </w:tcPr>
          <w:p>
            <w:pPr>
              <w:pStyle w:val="12"/>
            </w:pPr>
            <w:r>
              <w:t>质量指标</w:t>
            </w:r>
          </w:p>
        </w:tc>
        <w:tc>
          <w:tcPr>
            <w:tcW w:w="2333" w:type="dxa"/>
            <w:vAlign w:val="center"/>
          </w:tcPr>
          <w:p>
            <w:pPr>
              <w:pStyle w:val="12"/>
            </w:pPr>
            <w:r>
              <w:t>计划班次</w:t>
            </w:r>
          </w:p>
        </w:tc>
        <w:tc>
          <w:tcPr>
            <w:tcW w:w="3367" w:type="dxa"/>
            <w:vAlign w:val="center"/>
          </w:tcPr>
          <w:p>
            <w:pPr>
              <w:pStyle w:val="12"/>
            </w:pPr>
            <w:r>
              <w:t>列入年度培训计划班次的完成次数</w:t>
            </w:r>
          </w:p>
        </w:tc>
        <w:tc>
          <w:tcPr>
            <w:tcW w:w="2733" w:type="dxa"/>
            <w:vAlign w:val="center"/>
          </w:tcPr>
          <w:p>
            <w:pPr>
              <w:pStyle w:val="12"/>
            </w:pPr>
            <w:r>
              <w:t>100%</w:t>
            </w:r>
          </w:p>
        </w:tc>
        <w:tc>
          <w:tcPr>
            <w:tcW w:w="2958" w:type="dxa"/>
            <w:vAlign w:val="center"/>
          </w:tcPr>
          <w:p>
            <w:pPr>
              <w:pStyle w:val="12"/>
            </w:pPr>
            <w: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90" w:type="dxa"/>
            <w:vMerge w:val="continue"/>
            <w:vAlign w:val="center"/>
          </w:tcPr>
          <w:p/>
        </w:tc>
        <w:tc>
          <w:tcPr>
            <w:tcW w:w="2217" w:type="dxa"/>
            <w:vAlign w:val="center"/>
          </w:tcPr>
          <w:p>
            <w:pPr>
              <w:pStyle w:val="12"/>
            </w:pPr>
            <w:r>
              <w:t>时效指标</w:t>
            </w:r>
          </w:p>
        </w:tc>
        <w:tc>
          <w:tcPr>
            <w:tcW w:w="2333" w:type="dxa"/>
            <w:vAlign w:val="center"/>
          </w:tcPr>
          <w:p>
            <w:pPr>
              <w:pStyle w:val="12"/>
            </w:pPr>
            <w:r>
              <w:t>发放学习资料或教材</w:t>
            </w:r>
          </w:p>
        </w:tc>
        <w:tc>
          <w:tcPr>
            <w:tcW w:w="3367" w:type="dxa"/>
            <w:vAlign w:val="center"/>
          </w:tcPr>
          <w:p>
            <w:pPr>
              <w:pStyle w:val="12"/>
            </w:pPr>
            <w:r>
              <w:t>为受训人员印制或订购学习资料、教材</w:t>
            </w:r>
          </w:p>
        </w:tc>
        <w:tc>
          <w:tcPr>
            <w:tcW w:w="2733" w:type="dxa"/>
            <w:vAlign w:val="center"/>
          </w:tcPr>
          <w:p>
            <w:pPr>
              <w:pStyle w:val="12"/>
            </w:pPr>
            <w:r>
              <w:t>培训方案及订购教材通知</w:t>
            </w:r>
          </w:p>
        </w:tc>
        <w:tc>
          <w:tcPr>
            <w:tcW w:w="2958" w:type="dxa"/>
            <w:vAlign w:val="center"/>
          </w:tcPr>
          <w:p>
            <w:pPr>
              <w:pStyle w:val="12"/>
            </w:pPr>
            <w: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90" w:type="dxa"/>
            <w:vMerge w:val="continue"/>
            <w:vAlign w:val="center"/>
          </w:tcPr>
          <w:p/>
        </w:tc>
        <w:tc>
          <w:tcPr>
            <w:tcW w:w="2217" w:type="dxa"/>
            <w:vAlign w:val="center"/>
          </w:tcPr>
          <w:p>
            <w:pPr>
              <w:pStyle w:val="12"/>
            </w:pPr>
            <w:r>
              <w:t>成本指标</w:t>
            </w:r>
          </w:p>
        </w:tc>
        <w:tc>
          <w:tcPr>
            <w:tcW w:w="2333" w:type="dxa"/>
            <w:vAlign w:val="center"/>
          </w:tcPr>
          <w:p>
            <w:pPr>
              <w:pStyle w:val="12"/>
            </w:pPr>
            <w:r>
              <w:t>按项目预算执行</w:t>
            </w:r>
          </w:p>
        </w:tc>
        <w:tc>
          <w:tcPr>
            <w:tcW w:w="3367" w:type="dxa"/>
            <w:vAlign w:val="center"/>
          </w:tcPr>
          <w:p>
            <w:pPr>
              <w:pStyle w:val="12"/>
            </w:pPr>
            <w:r>
              <w:t>按照每个培训项目的预算支付培训班次费用</w:t>
            </w:r>
          </w:p>
        </w:tc>
        <w:tc>
          <w:tcPr>
            <w:tcW w:w="2733" w:type="dxa"/>
            <w:vAlign w:val="center"/>
          </w:tcPr>
          <w:p>
            <w:pPr>
              <w:pStyle w:val="12"/>
            </w:pPr>
            <w:r>
              <w:t>100%</w:t>
            </w:r>
          </w:p>
        </w:tc>
        <w:tc>
          <w:tcPr>
            <w:tcW w:w="2958" w:type="dxa"/>
            <w:vAlign w:val="center"/>
          </w:tcPr>
          <w:p>
            <w:pPr>
              <w:pStyle w:val="12"/>
            </w:pPr>
            <w: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90" w:type="dxa"/>
            <w:vMerge w:val="restart"/>
            <w:vAlign w:val="center"/>
          </w:tcPr>
          <w:p>
            <w:pPr>
              <w:pStyle w:val="13"/>
            </w:pPr>
            <w:r>
              <w:t>效益指标</w:t>
            </w:r>
          </w:p>
        </w:tc>
        <w:tc>
          <w:tcPr>
            <w:tcW w:w="2217" w:type="dxa"/>
            <w:vAlign w:val="center"/>
          </w:tcPr>
          <w:p>
            <w:pPr>
              <w:pStyle w:val="12"/>
            </w:pPr>
            <w:r>
              <w:t>经济效益指标</w:t>
            </w:r>
          </w:p>
        </w:tc>
        <w:tc>
          <w:tcPr>
            <w:tcW w:w="2333" w:type="dxa"/>
            <w:vAlign w:val="center"/>
          </w:tcPr>
          <w:p>
            <w:pPr>
              <w:pStyle w:val="12"/>
            </w:pPr>
            <w:r>
              <w:t>参训人员素质能力得到提升</w:t>
            </w:r>
          </w:p>
        </w:tc>
        <w:tc>
          <w:tcPr>
            <w:tcW w:w="3367" w:type="dxa"/>
            <w:vAlign w:val="center"/>
          </w:tcPr>
          <w:p>
            <w:pPr>
              <w:pStyle w:val="12"/>
            </w:pPr>
            <w:r>
              <w:t>通过培训，参训人员理论水平和专业化得到提升</w:t>
            </w:r>
          </w:p>
        </w:tc>
        <w:tc>
          <w:tcPr>
            <w:tcW w:w="2733" w:type="dxa"/>
            <w:vAlign w:val="center"/>
          </w:tcPr>
          <w:p>
            <w:pPr>
              <w:pStyle w:val="12"/>
            </w:pPr>
            <w:r>
              <w:t>培训条例、规划</w:t>
            </w:r>
          </w:p>
        </w:tc>
        <w:tc>
          <w:tcPr>
            <w:tcW w:w="2958" w:type="dxa"/>
            <w:vAlign w:val="center"/>
          </w:tcPr>
          <w:p>
            <w:pPr>
              <w:pStyle w:val="12"/>
            </w:pPr>
            <w: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90" w:type="dxa"/>
            <w:vMerge w:val="continue"/>
            <w:vAlign w:val="center"/>
          </w:tcPr>
          <w:p/>
        </w:tc>
        <w:tc>
          <w:tcPr>
            <w:tcW w:w="2217" w:type="dxa"/>
            <w:vAlign w:val="center"/>
          </w:tcPr>
          <w:p>
            <w:pPr>
              <w:pStyle w:val="12"/>
            </w:pPr>
            <w:r>
              <w:t>社会效益指标</w:t>
            </w:r>
          </w:p>
        </w:tc>
        <w:tc>
          <w:tcPr>
            <w:tcW w:w="2333" w:type="dxa"/>
            <w:vAlign w:val="center"/>
          </w:tcPr>
          <w:p>
            <w:pPr>
              <w:pStyle w:val="12"/>
            </w:pPr>
            <w:r>
              <w:t>达到良好效果</w:t>
            </w:r>
          </w:p>
        </w:tc>
        <w:tc>
          <w:tcPr>
            <w:tcW w:w="3367" w:type="dxa"/>
            <w:vAlign w:val="center"/>
          </w:tcPr>
          <w:p>
            <w:pPr>
              <w:pStyle w:val="12"/>
            </w:pPr>
            <w:r>
              <w:t>达到良好培训效果</w:t>
            </w:r>
          </w:p>
        </w:tc>
        <w:tc>
          <w:tcPr>
            <w:tcW w:w="2733" w:type="dxa"/>
            <w:vAlign w:val="center"/>
          </w:tcPr>
          <w:p>
            <w:pPr>
              <w:pStyle w:val="12"/>
            </w:pPr>
            <w:r>
              <w:t>达到良好培训效果</w:t>
            </w:r>
          </w:p>
        </w:tc>
        <w:tc>
          <w:tcPr>
            <w:tcW w:w="2958" w:type="dxa"/>
            <w:vAlign w:val="center"/>
          </w:tcPr>
          <w:p>
            <w:pPr>
              <w:pStyle w:val="12"/>
            </w:pPr>
            <w: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90" w:type="dxa"/>
            <w:vMerge w:val="continue"/>
            <w:vAlign w:val="center"/>
          </w:tcPr>
          <w:p/>
        </w:tc>
        <w:tc>
          <w:tcPr>
            <w:tcW w:w="2217" w:type="dxa"/>
            <w:vAlign w:val="center"/>
          </w:tcPr>
          <w:p>
            <w:pPr>
              <w:pStyle w:val="12"/>
            </w:pPr>
            <w:r>
              <w:t>生态效益指标</w:t>
            </w:r>
          </w:p>
        </w:tc>
        <w:tc>
          <w:tcPr>
            <w:tcW w:w="2333" w:type="dxa"/>
            <w:vAlign w:val="center"/>
          </w:tcPr>
          <w:p>
            <w:pPr>
              <w:pStyle w:val="12"/>
            </w:pPr>
            <w:r>
              <w:t>培训人数</w:t>
            </w:r>
          </w:p>
        </w:tc>
        <w:tc>
          <w:tcPr>
            <w:tcW w:w="3367" w:type="dxa"/>
            <w:vAlign w:val="center"/>
          </w:tcPr>
          <w:p>
            <w:pPr>
              <w:pStyle w:val="12"/>
            </w:pPr>
            <w:r>
              <w:t>以培训计划人数为基数</w:t>
            </w:r>
          </w:p>
        </w:tc>
        <w:tc>
          <w:tcPr>
            <w:tcW w:w="2733" w:type="dxa"/>
            <w:vAlign w:val="center"/>
          </w:tcPr>
          <w:p>
            <w:pPr>
              <w:pStyle w:val="12"/>
            </w:pPr>
            <w:r>
              <w:t>计划培训班次、参训人数</w:t>
            </w:r>
          </w:p>
        </w:tc>
        <w:tc>
          <w:tcPr>
            <w:tcW w:w="2958" w:type="dxa"/>
            <w:vAlign w:val="center"/>
          </w:tcPr>
          <w:p>
            <w:pPr>
              <w:pStyle w:val="12"/>
            </w:pPr>
            <w: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90" w:type="dxa"/>
            <w:vMerge w:val="continue"/>
            <w:vAlign w:val="center"/>
          </w:tcPr>
          <w:p/>
        </w:tc>
        <w:tc>
          <w:tcPr>
            <w:tcW w:w="2217" w:type="dxa"/>
            <w:vAlign w:val="center"/>
          </w:tcPr>
          <w:p>
            <w:pPr>
              <w:pStyle w:val="12"/>
            </w:pPr>
            <w:r>
              <w:t>可持续影响指标</w:t>
            </w:r>
          </w:p>
        </w:tc>
        <w:tc>
          <w:tcPr>
            <w:tcW w:w="2333" w:type="dxa"/>
            <w:vAlign w:val="center"/>
          </w:tcPr>
          <w:p>
            <w:pPr>
              <w:pStyle w:val="12"/>
            </w:pPr>
            <w:r>
              <w:t>减少能源消耗数量</w:t>
            </w:r>
          </w:p>
        </w:tc>
        <w:tc>
          <w:tcPr>
            <w:tcW w:w="3367" w:type="dxa"/>
            <w:vAlign w:val="center"/>
          </w:tcPr>
          <w:p>
            <w:pPr>
              <w:pStyle w:val="12"/>
            </w:pPr>
            <w:r>
              <w:t>减少能源消耗数量</w:t>
            </w:r>
          </w:p>
        </w:tc>
        <w:tc>
          <w:tcPr>
            <w:tcW w:w="2733" w:type="dxa"/>
            <w:vAlign w:val="center"/>
          </w:tcPr>
          <w:p>
            <w:pPr>
              <w:pStyle w:val="12"/>
            </w:pPr>
            <w:r>
              <w:t>减少能源消耗数量</w:t>
            </w:r>
          </w:p>
        </w:tc>
        <w:tc>
          <w:tcPr>
            <w:tcW w:w="2958" w:type="dxa"/>
            <w:vAlign w:val="center"/>
          </w:tcPr>
          <w:p>
            <w:pPr>
              <w:pStyle w:val="12"/>
            </w:pPr>
            <w: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190" w:type="dxa"/>
            <w:vAlign w:val="center"/>
          </w:tcPr>
          <w:p>
            <w:pPr>
              <w:pStyle w:val="13"/>
            </w:pPr>
            <w:r>
              <w:t>满意度指标</w:t>
            </w:r>
          </w:p>
        </w:tc>
        <w:tc>
          <w:tcPr>
            <w:tcW w:w="2217" w:type="dxa"/>
            <w:vAlign w:val="center"/>
          </w:tcPr>
          <w:p>
            <w:pPr>
              <w:pStyle w:val="12"/>
            </w:pPr>
            <w:r>
              <w:t>服务对象满意度指标</w:t>
            </w:r>
          </w:p>
        </w:tc>
        <w:tc>
          <w:tcPr>
            <w:tcW w:w="2333" w:type="dxa"/>
            <w:vAlign w:val="center"/>
          </w:tcPr>
          <w:p>
            <w:pPr>
              <w:pStyle w:val="12"/>
            </w:pPr>
            <w:r>
              <w:t>参训满意度</w:t>
            </w:r>
          </w:p>
        </w:tc>
        <w:tc>
          <w:tcPr>
            <w:tcW w:w="3367" w:type="dxa"/>
            <w:vAlign w:val="center"/>
          </w:tcPr>
          <w:p>
            <w:pPr>
              <w:pStyle w:val="12"/>
            </w:pPr>
            <w:r>
              <w:t>培训班参训学员满意度</w:t>
            </w:r>
          </w:p>
        </w:tc>
        <w:tc>
          <w:tcPr>
            <w:tcW w:w="2733" w:type="dxa"/>
            <w:vAlign w:val="center"/>
          </w:tcPr>
          <w:p>
            <w:pPr>
              <w:pStyle w:val="12"/>
            </w:pPr>
            <w:r>
              <w:t>100%</w:t>
            </w:r>
          </w:p>
        </w:tc>
        <w:tc>
          <w:tcPr>
            <w:tcW w:w="2958" w:type="dxa"/>
            <w:vAlign w:val="center"/>
          </w:tcPr>
          <w:p>
            <w:pPr>
              <w:pStyle w:val="12"/>
              <w:rPr>
                <w:rFonts w:hint="eastAsia" w:eastAsia="方正书宋_GBK"/>
                <w:lang w:eastAsia="zh-CN"/>
              </w:rPr>
            </w:pPr>
            <w:r>
              <w:rPr>
                <w:rFonts w:hint="eastAsia"/>
                <w:lang w:eastAsia="zh-CN"/>
              </w:rPr>
              <w:t>干部教育培训工作条例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18、2024年人才绿卡房补专项经费绩效目标表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13013024P00003610018D</w:t>
            </w:r>
          </w:p>
        </w:tc>
        <w:tc>
          <w:tcPr>
            <w:tcW w:w="1587" w:type="dxa"/>
            <w:vAlign w:val="center"/>
          </w:tcPr>
          <w:p>
            <w:pPr>
              <w:pStyle w:val="10"/>
            </w:pPr>
            <w:r>
              <w:t>项目名称</w:t>
            </w:r>
          </w:p>
        </w:tc>
        <w:tc>
          <w:tcPr>
            <w:tcW w:w="4422" w:type="dxa"/>
            <w:gridSpan w:val="3"/>
            <w:vAlign w:val="center"/>
          </w:tcPr>
          <w:p>
            <w:pPr>
              <w:pStyle w:val="12"/>
            </w:pPr>
            <w:r>
              <w:t>2024年人才绿卡房补专项经费</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500.00</w:t>
            </w:r>
          </w:p>
        </w:tc>
        <w:tc>
          <w:tcPr>
            <w:tcW w:w="1587" w:type="dxa"/>
            <w:vAlign w:val="center"/>
          </w:tcPr>
          <w:p>
            <w:pPr>
              <w:pStyle w:val="10"/>
            </w:pPr>
            <w:r>
              <w:t>其中：财政    资金</w:t>
            </w:r>
          </w:p>
        </w:tc>
        <w:tc>
          <w:tcPr>
            <w:tcW w:w="1304" w:type="dxa"/>
            <w:vAlign w:val="center"/>
          </w:tcPr>
          <w:p>
            <w:pPr>
              <w:pStyle w:val="12"/>
            </w:pPr>
            <w:r>
              <w:t>500.00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用于人才绿卡房补。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125.00</w:t>
            </w:r>
          </w:p>
        </w:tc>
        <w:tc>
          <w:tcPr>
            <w:tcW w:w="1587" w:type="dxa"/>
            <w:vAlign w:val="center"/>
          </w:tcPr>
          <w:p>
            <w:pPr>
              <w:pStyle w:val="13"/>
            </w:pPr>
            <w:r>
              <w:t>125.00</w:t>
            </w:r>
          </w:p>
        </w:tc>
        <w:tc>
          <w:tcPr>
            <w:tcW w:w="1304" w:type="dxa"/>
            <w:vAlign w:val="center"/>
          </w:tcPr>
          <w:p>
            <w:pPr>
              <w:pStyle w:val="13"/>
            </w:pPr>
            <w:r>
              <w:t>125.00</w:t>
            </w:r>
          </w:p>
        </w:tc>
        <w:tc>
          <w:tcPr>
            <w:tcW w:w="3118" w:type="dxa"/>
            <w:gridSpan w:val="2"/>
            <w:vAlign w:val="center"/>
          </w:tcPr>
          <w:p>
            <w:pPr>
              <w:pStyle w:val="13"/>
            </w:pPr>
            <w:r>
              <w:t>125.00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1.确保房租补贴发放到位。</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24"/>
        <w:gridCol w:w="2150"/>
        <w:gridCol w:w="2250"/>
        <w:gridCol w:w="2616"/>
        <w:gridCol w:w="2734"/>
        <w:gridCol w:w="35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524" w:type="dxa"/>
            <w:vAlign w:val="center"/>
          </w:tcPr>
          <w:p>
            <w:pPr>
              <w:pStyle w:val="10"/>
            </w:pPr>
            <w:r>
              <w:t>一级指标</w:t>
            </w:r>
          </w:p>
        </w:tc>
        <w:tc>
          <w:tcPr>
            <w:tcW w:w="2150" w:type="dxa"/>
            <w:vAlign w:val="center"/>
          </w:tcPr>
          <w:p>
            <w:pPr>
              <w:pStyle w:val="10"/>
            </w:pPr>
            <w:r>
              <w:t>二级指标</w:t>
            </w:r>
          </w:p>
        </w:tc>
        <w:tc>
          <w:tcPr>
            <w:tcW w:w="2250" w:type="dxa"/>
            <w:vAlign w:val="center"/>
          </w:tcPr>
          <w:p>
            <w:pPr>
              <w:pStyle w:val="10"/>
            </w:pPr>
            <w:r>
              <w:t>三级指标</w:t>
            </w:r>
          </w:p>
        </w:tc>
        <w:tc>
          <w:tcPr>
            <w:tcW w:w="2616" w:type="dxa"/>
            <w:vAlign w:val="center"/>
          </w:tcPr>
          <w:p>
            <w:pPr>
              <w:pStyle w:val="10"/>
            </w:pPr>
            <w:r>
              <w:t>绩效指标描述</w:t>
            </w:r>
          </w:p>
        </w:tc>
        <w:tc>
          <w:tcPr>
            <w:tcW w:w="2734" w:type="dxa"/>
            <w:vAlign w:val="center"/>
          </w:tcPr>
          <w:p>
            <w:pPr>
              <w:pStyle w:val="10"/>
            </w:pPr>
            <w:r>
              <w:t>指标值</w:t>
            </w:r>
          </w:p>
        </w:tc>
        <w:tc>
          <w:tcPr>
            <w:tcW w:w="352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4" w:type="dxa"/>
            <w:vMerge w:val="restart"/>
            <w:vAlign w:val="center"/>
          </w:tcPr>
          <w:p>
            <w:pPr>
              <w:pStyle w:val="13"/>
            </w:pPr>
            <w:r>
              <w:t>产出指标</w:t>
            </w:r>
          </w:p>
        </w:tc>
        <w:tc>
          <w:tcPr>
            <w:tcW w:w="2150" w:type="dxa"/>
            <w:vAlign w:val="center"/>
          </w:tcPr>
          <w:p>
            <w:pPr>
              <w:pStyle w:val="12"/>
            </w:pPr>
            <w:r>
              <w:t>数量指标</w:t>
            </w:r>
          </w:p>
        </w:tc>
        <w:tc>
          <w:tcPr>
            <w:tcW w:w="2250" w:type="dxa"/>
            <w:vAlign w:val="center"/>
          </w:tcPr>
          <w:p>
            <w:pPr>
              <w:pStyle w:val="12"/>
            </w:pPr>
            <w:r>
              <w:t>房租补贴应发尽发</w:t>
            </w:r>
          </w:p>
        </w:tc>
        <w:tc>
          <w:tcPr>
            <w:tcW w:w="2616" w:type="dxa"/>
            <w:vAlign w:val="center"/>
          </w:tcPr>
          <w:p>
            <w:pPr>
              <w:pStyle w:val="12"/>
            </w:pPr>
            <w:r>
              <w:t>落实补贴的比率</w:t>
            </w:r>
          </w:p>
        </w:tc>
        <w:tc>
          <w:tcPr>
            <w:tcW w:w="2734" w:type="dxa"/>
            <w:vAlign w:val="center"/>
          </w:tcPr>
          <w:p>
            <w:pPr>
              <w:pStyle w:val="12"/>
            </w:pPr>
            <w:r>
              <w:t>≥85%</w:t>
            </w:r>
          </w:p>
        </w:tc>
        <w:tc>
          <w:tcPr>
            <w:tcW w:w="3524" w:type="dxa"/>
            <w:vAlign w:val="center"/>
          </w:tcPr>
          <w:p>
            <w:pPr>
              <w:pStyle w:val="12"/>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4" w:type="dxa"/>
            <w:vMerge w:val="continue"/>
            <w:vAlign w:val="center"/>
          </w:tcPr>
          <w:p/>
        </w:tc>
        <w:tc>
          <w:tcPr>
            <w:tcW w:w="2150" w:type="dxa"/>
            <w:vAlign w:val="center"/>
          </w:tcPr>
          <w:p>
            <w:pPr>
              <w:pStyle w:val="12"/>
            </w:pPr>
            <w:r>
              <w:t>质量指标</w:t>
            </w:r>
          </w:p>
        </w:tc>
        <w:tc>
          <w:tcPr>
            <w:tcW w:w="2250" w:type="dxa"/>
            <w:vAlign w:val="center"/>
          </w:tcPr>
          <w:p>
            <w:pPr>
              <w:pStyle w:val="12"/>
            </w:pPr>
            <w:r>
              <w:t>房租补贴发放率</w:t>
            </w:r>
          </w:p>
        </w:tc>
        <w:tc>
          <w:tcPr>
            <w:tcW w:w="2616" w:type="dxa"/>
            <w:vAlign w:val="center"/>
          </w:tcPr>
          <w:p>
            <w:pPr>
              <w:pStyle w:val="12"/>
            </w:pPr>
            <w:r>
              <w:t>发放人数占总人数的比率</w:t>
            </w:r>
          </w:p>
        </w:tc>
        <w:tc>
          <w:tcPr>
            <w:tcW w:w="2734" w:type="dxa"/>
            <w:vAlign w:val="center"/>
          </w:tcPr>
          <w:p>
            <w:pPr>
              <w:pStyle w:val="12"/>
            </w:pPr>
            <w:r>
              <w:t>≥90%</w:t>
            </w:r>
          </w:p>
        </w:tc>
        <w:tc>
          <w:tcPr>
            <w:tcW w:w="3524" w:type="dxa"/>
            <w:vAlign w:val="center"/>
          </w:tcPr>
          <w:p>
            <w:pPr>
              <w:pStyle w:val="12"/>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4" w:type="dxa"/>
            <w:vMerge w:val="continue"/>
            <w:vAlign w:val="center"/>
          </w:tcPr>
          <w:p/>
        </w:tc>
        <w:tc>
          <w:tcPr>
            <w:tcW w:w="2150" w:type="dxa"/>
            <w:vAlign w:val="center"/>
          </w:tcPr>
          <w:p>
            <w:pPr>
              <w:pStyle w:val="12"/>
            </w:pPr>
            <w:r>
              <w:t>时效指标</w:t>
            </w:r>
          </w:p>
        </w:tc>
        <w:tc>
          <w:tcPr>
            <w:tcW w:w="2250" w:type="dxa"/>
            <w:vAlign w:val="center"/>
          </w:tcPr>
          <w:p>
            <w:pPr>
              <w:pStyle w:val="12"/>
            </w:pPr>
            <w:r>
              <w:t>房租补贴发放及时率</w:t>
            </w:r>
          </w:p>
        </w:tc>
        <w:tc>
          <w:tcPr>
            <w:tcW w:w="2616" w:type="dxa"/>
            <w:vAlign w:val="center"/>
          </w:tcPr>
          <w:p>
            <w:pPr>
              <w:pStyle w:val="12"/>
            </w:pPr>
            <w:r>
              <w:t>每季度末月底前发放</w:t>
            </w:r>
          </w:p>
        </w:tc>
        <w:tc>
          <w:tcPr>
            <w:tcW w:w="2734" w:type="dxa"/>
            <w:vAlign w:val="center"/>
          </w:tcPr>
          <w:p>
            <w:pPr>
              <w:pStyle w:val="12"/>
            </w:pPr>
            <w:r>
              <w:t>每季度末月底前发放</w:t>
            </w:r>
          </w:p>
        </w:tc>
        <w:tc>
          <w:tcPr>
            <w:tcW w:w="3524" w:type="dxa"/>
            <w:vAlign w:val="center"/>
          </w:tcPr>
          <w:p>
            <w:pPr>
              <w:pStyle w:val="12"/>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4" w:type="dxa"/>
            <w:vMerge w:val="continue"/>
            <w:vAlign w:val="center"/>
          </w:tcPr>
          <w:p/>
        </w:tc>
        <w:tc>
          <w:tcPr>
            <w:tcW w:w="2150" w:type="dxa"/>
            <w:vAlign w:val="center"/>
          </w:tcPr>
          <w:p>
            <w:pPr>
              <w:pStyle w:val="12"/>
            </w:pPr>
            <w:r>
              <w:t>成本指标</w:t>
            </w:r>
          </w:p>
        </w:tc>
        <w:tc>
          <w:tcPr>
            <w:tcW w:w="2250" w:type="dxa"/>
            <w:vAlign w:val="center"/>
          </w:tcPr>
          <w:p>
            <w:pPr>
              <w:pStyle w:val="12"/>
            </w:pPr>
            <w:r>
              <w:t>按政策落实补贴</w:t>
            </w:r>
          </w:p>
        </w:tc>
        <w:tc>
          <w:tcPr>
            <w:tcW w:w="2616" w:type="dxa"/>
            <w:vAlign w:val="center"/>
          </w:tcPr>
          <w:p>
            <w:pPr>
              <w:pStyle w:val="12"/>
            </w:pPr>
            <w:r>
              <w:t>按补贴补助标准落实</w:t>
            </w:r>
          </w:p>
        </w:tc>
        <w:tc>
          <w:tcPr>
            <w:tcW w:w="2734" w:type="dxa"/>
            <w:vAlign w:val="center"/>
          </w:tcPr>
          <w:p>
            <w:pPr>
              <w:pStyle w:val="12"/>
            </w:pPr>
            <w:r>
              <w:t>按补贴补助标准落实</w:t>
            </w:r>
          </w:p>
        </w:tc>
        <w:tc>
          <w:tcPr>
            <w:tcW w:w="3524" w:type="dxa"/>
            <w:vAlign w:val="center"/>
          </w:tcPr>
          <w:p>
            <w:pPr>
              <w:pStyle w:val="12"/>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4" w:type="dxa"/>
            <w:vMerge w:val="restart"/>
            <w:vAlign w:val="center"/>
          </w:tcPr>
          <w:p>
            <w:pPr>
              <w:pStyle w:val="13"/>
            </w:pPr>
            <w:r>
              <w:t>效益指标</w:t>
            </w:r>
          </w:p>
        </w:tc>
        <w:tc>
          <w:tcPr>
            <w:tcW w:w="2150" w:type="dxa"/>
            <w:vAlign w:val="center"/>
          </w:tcPr>
          <w:p>
            <w:pPr>
              <w:pStyle w:val="12"/>
            </w:pPr>
            <w:r>
              <w:t>经济效益指标</w:t>
            </w:r>
          </w:p>
        </w:tc>
        <w:tc>
          <w:tcPr>
            <w:tcW w:w="2250" w:type="dxa"/>
            <w:vAlign w:val="center"/>
          </w:tcPr>
          <w:p>
            <w:pPr>
              <w:pStyle w:val="12"/>
            </w:pPr>
            <w:r>
              <w:t>房租补贴发放及时率</w:t>
            </w:r>
          </w:p>
        </w:tc>
        <w:tc>
          <w:tcPr>
            <w:tcW w:w="2616" w:type="dxa"/>
            <w:vAlign w:val="center"/>
          </w:tcPr>
          <w:p>
            <w:pPr>
              <w:pStyle w:val="12"/>
            </w:pPr>
            <w:r>
              <w:t>季度末按时发放</w:t>
            </w:r>
          </w:p>
        </w:tc>
        <w:tc>
          <w:tcPr>
            <w:tcW w:w="2734" w:type="dxa"/>
            <w:vAlign w:val="center"/>
          </w:tcPr>
          <w:p>
            <w:pPr>
              <w:pStyle w:val="12"/>
            </w:pPr>
            <w:r>
              <w:t>季度末按时发放</w:t>
            </w:r>
          </w:p>
        </w:tc>
        <w:tc>
          <w:tcPr>
            <w:tcW w:w="3524" w:type="dxa"/>
            <w:vAlign w:val="center"/>
          </w:tcPr>
          <w:p>
            <w:pPr>
              <w:pStyle w:val="12"/>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4" w:type="dxa"/>
            <w:vMerge w:val="continue"/>
            <w:vAlign w:val="center"/>
          </w:tcPr>
          <w:p/>
        </w:tc>
        <w:tc>
          <w:tcPr>
            <w:tcW w:w="2150" w:type="dxa"/>
            <w:vAlign w:val="center"/>
          </w:tcPr>
          <w:p>
            <w:pPr>
              <w:pStyle w:val="12"/>
            </w:pPr>
            <w:r>
              <w:t>社会效益指标</w:t>
            </w:r>
          </w:p>
        </w:tc>
        <w:tc>
          <w:tcPr>
            <w:tcW w:w="2250" w:type="dxa"/>
            <w:vAlign w:val="center"/>
          </w:tcPr>
          <w:p>
            <w:pPr>
              <w:pStyle w:val="12"/>
            </w:pPr>
            <w:r>
              <w:t>落实应发进发率</w:t>
            </w:r>
          </w:p>
        </w:tc>
        <w:tc>
          <w:tcPr>
            <w:tcW w:w="2616" w:type="dxa"/>
            <w:vAlign w:val="center"/>
          </w:tcPr>
          <w:p>
            <w:pPr>
              <w:pStyle w:val="12"/>
            </w:pPr>
            <w:r>
              <w:t>达到落实率</w:t>
            </w:r>
          </w:p>
        </w:tc>
        <w:tc>
          <w:tcPr>
            <w:tcW w:w="2734" w:type="dxa"/>
            <w:vAlign w:val="center"/>
          </w:tcPr>
          <w:p>
            <w:pPr>
              <w:pStyle w:val="12"/>
            </w:pPr>
            <w:r>
              <w:t>≥85%</w:t>
            </w:r>
          </w:p>
        </w:tc>
        <w:tc>
          <w:tcPr>
            <w:tcW w:w="3524" w:type="dxa"/>
            <w:vAlign w:val="center"/>
          </w:tcPr>
          <w:p>
            <w:pPr>
              <w:pStyle w:val="12"/>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4" w:type="dxa"/>
            <w:vMerge w:val="continue"/>
            <w:vAlign w:val="center"/>
          </w:tcPr>
          <w:p/>
        </w:tc>
        <w:tc>
          <w:tcPr>
            <w:tcW w:w="2150" w:type="dxa"/>
            <w:vAlign w:val="center"/>
          </w:tcPr>
          <w:p>
            <w:pPr>
              <w:pStyle w:val="12"/>
            </w:pPr>
            <w:r>
              <w:t>生态效益指标</w:t>
            </w:r>
          </w:p>
        </w:tc>
        <w:tc>
          <w:tcPr>
            <w:tcW w:w="2250" w:type="dxa"/>
            <w:vAlign w:val="center"/>
          </w:tcPr>
          <w:p>
            <w:pPr>
              <w:pStyle w:val="12"/>
            </w:pPr>
            <w:r>
              <w:t>人才引进落实政策</w:t>
            </w:r>
          </w:p>
        </w:tc>
        <w:tc>
          <w:tcPr>
            <w:tcW w:w="2616" w:type="dxa"/>
            <w:vAlign w:val="center"/>
          </w:tcPr>
          <w:p>
            <w:pPr>
              <w:pStyle w:val="12"/>
            </w:pPr>
            <w:r>
              <w:t>达到良好效果</w:t>
            </w:r>
          </w:p>
        </w:tc>
        <w:tc>
          <w:tcPr>
            <w:tcW w:w="2734" w:type="dxa"/>
            <w:vAlign w:val="center"/>
          </w:tcPr>
          <w:p>
            <w:pPr>
              <w:pStyle w:val="12"/>
            </w:pPr>
            <w:r>
              <w:t>达到良好效果</w:t>
            </w:r>
          </w:p>
        </w:tc>
        <w:tc>
          <w:tcPr>
            <w:tcW w:w="3524" w:type="dxa"/>
            <w:vAlign w:val="center"/>
          </w:tcPr>
          <w:p>
            <w:pPr>
              <w:pStyle w:val="12"/>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4" w:type="dxa"/>
            <w:vMerge w:val="continue"/>
            <w:vAlign w:val="center"/>
          </w:tcPr>
          <w:p/>
        </w:tc>
        <w:tc>
          <w:tcPr>
            <w:tcW w:w="2150" w:type="dxa"/>
            <w:vAlign w:val="center"/>
          </w:tcPr>
          <w:p>
            <w:pPr>
              <w:pStyle w:val="12"/>
            </w:pPr>
            <w:r>
              <w:t>可持续影响指标</w:t>
            </w:r>
          </w:p>
        </w:tc>
        <w:tc>
          <w:tcPr>
            <w:tcW w:w="2250" w:type="dxa"/>
            <w:vAlign w:val="center"/>
          </w:tcPr>
          <w:p>
            <w:pPr>
              <w:pStyle w:val="12"/>
            </w:pPr>
            <w:r>
              <w:t>项目建成效果良好</w:t>
            </w:r>
          </w:p>
        </w:tc>
        <w:tc>
          <w:tcPr>
            <w:tcW w:w="2616" w:type="dxa"/>
            <w:vAlign w:val="center"/>
          </w:tcPr>
          <w:p>
            <w:pPr>
              <w:pStyle w:val="12"/>
            </w:pPr>
            <w:r>
              <w:t>项目建成效果良好率</w:t>
            </w:r>
          </w:p>
        </w:tc>
        <w:tc>
          <w:tcPr>
            <w:tcW w:w="2734" w:type="dxa"/>
            <w:vAlign w:val="center"/>
          </w:tcPr>
          <w:p>
            <w:pPr>
              <w:pStyle w:val="12"/>
            </w:pPr>
            <w:r>
              <w:t>≥90%</w:t>
            </w:r>
          </w:p>
        </w:tc>
        <w:tc>
          <w:tcPr>
            <w:tcW w:w="3524" w:type="dxa"/>
            <w:vAlign w:val="center"/>
          </w:tcPr>
          <w:p>
            <w:pPr>
              <w:pStyle w:val="12"/>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24" w:type="dxa"/>
            <w:vAlign w:val="center"/>
          </w:tcPr>
          <w:p>
            <w:pPr>
              <w:pStyle w:val="13"/>
            </w:pPr>
            <w:r>
              <w:t>满意度指标</w:t>
            </w:r>
          </w:p>
        </w:tc>
        <w:tc>
          <w:tcPr>
            <w:tcW w:w="2150" w:type="dxa"/>
            <w:vAlign w:val="center"/>
          </w:tcPr>
          <w:p>
            <w:pPr>
              <w:pStyle w:val="12"/>
            </w:pPr>
            <w:r>
              <w:t>服务对象满意度指标</w:t>
            </w:r>
          </w:p>
        </w:tc>
        <w:tc>
          <w:tcPr>
            <w:tcW w:w="2250" w:type="dxa"/>
            <w:vAlign w:val="center"/>
          </w:tcPr>
          <w:p>
            <w:pPr>
              <w:pStyle w:val="12"/>
            </w:pPr>
            <w:r>
              <w:t>引进人才数</w:t>
            </w:r>
          </w:p>
        </w:tc>
        <w:tc>
          <w:tcPr>
            <w:tcW w:w="2616" w:type="dxa"/>
            <w:vAlign w:val="center"/>
          </w:tcPr>
          <w:p>
            <w:pPr>
              <w:pStyle w:val="12"/>
            </w:pPr>
            <w:r>
              <w:t>引进人才人群满意度比率</w:t>
            </w:r>
          </w:p>
        </w:tc>
        <w:tc>
          <w:tcPr>
            <w:tcW w:w="2734" w:type="dxa"/>
            <w:vAlign w:val="center"/>
          </w:tcPr>
          <w:p>
            <w:pPr>
              <w:pStyle w:val="12"/>
            </w:pPr>
            <w:r>
              <w:t>引进人才人群满意度比率</w:t>
            </w:r>
          </w:p>
        </w:tc>
        <w:tc>
          <w:tcPr>
            <w:tcW w:w="3524" w:type="dxa"/>
            <w:vAlign w:val="center"/>
          </w:tcPr>
          <w:p>
            <w:pPr>
              <w:pStyle w:val="12"/>
            </w:pPr>
            <w:r>
              <w:t>《无极县人才绿卡管理办法》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19、2024年省属骨干院校定向选调生房租补助绩效目标表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13013024P00003610036X</w:t>
            </w:r>
          </w:p>
        </w:tc>
        <w:tc>
          <w:tcPr>
            <w:tcW w:w="1587" w:type="dxa"/>
            <w:vAlign w:val="center"/>
          </w:tcPr>
          <w:p>
            <w:pPr>
              <w:pStyle w:val="10"/>
            </w:pPr>
            <w:r>
              <w:t>项目名称</w:t>
            </w:r>
          </w:p>
        </w:tc>
        <w:tc>
          <w:tcPr>
            <w:tcW w:w="4422" w:type="dxa"/>
            <w:gridSpan w:val="3"/>
            <w:vAlign w:val="center"/>
          </w:tcPr>
          <w:p>
            <w:pPr>
              <w:pStyle w:val="12"/>
            </w:pPr>
            <w:r>
              <w:t>2024年省属骨干院校定向选调生房租补助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2.00</w:t>
            </w:r>
          </w:p>
        </w:tc>
        <w:tc>
          <w:tcPr>
            <w:tcW w:w="1587" w:type="dxa"/>
            <w:vAlign w:val="center"/>
          </w:tcPr>
          <w:p>
            <w:pPr>
              <w:pStyle w:val="10"/>
            </w:pPr>
            <w:r>
              <w:t>其中：财政    资金</w:t>
            </w:r>
          </w:p>
        </w:tc>
        <w:tc>
          <w:tcPr>
            <w:tcW w:w="1304" w:type="dxa"/>
            <w:vAlign w:val="center"/>
          </w:tcPr>
          <w:p>
            <w:pPr>
              <w:pStyle w:val="12"/>
            </w:pPr>
            <w:r>
              <w:t>2.00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用于定向选调生房租补贴费用。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1.00</w:t>
            </w:r>
          </w:p>
        </w:tc>
        <w:tc>
          <w:tcPr>
            <w:tcW w:w="1587" w:type="dxa"/>
            <w:vAlign w:val="center"/>
          </w:tcPr>
          <w:p>
            <w:pPr>
              <w:pStyle w:val="13"/>
            </w:pPr>
            <w:r>
              <w:t>1.00</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1.按时发放省属骨干院校定向选调生房租补贴。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082"/>
        <w:gridCol w:w="2466"/>
        <w:gridCol w:w="29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3082" w:type="dxa"/>
            <w:vAlign w:val="center"/>
          </w:tcPr>
          <w:p>
            <w:pPr>
              <w:pStyle w:val="10"/>
            </w:pPr>
            <w:r>
              <w:t>绩效指标描述</w:t>
            </w:r>
          </w:p>
        </w:tc>
        <w:tc>
          <w:tcPr>
            <w:tcW w:w="2466" w:type="dxa"/>
            <w:vAlign w:val="center"/>
          </w:tcPr>
          <w:p>
            <w:pPr>
              <w:pStyle w:val="10"/>
            </w:pPr>
            <w:r>
              <w:t>指标值</w:t>
            </w:r>
          </w:p>
        </w:tc>
        <w:tc>
          <w:tcPr>
            <w:tcW w:w="290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房租补贴应发尽发</w:t>
            </w:r>
          </w:p>
        </w:tc>
        <w:tc>
          <w:tcPr>
            <w:tcW w:w="3082" w:type="dxa"/>
            <w:vAlign w:val="center"/>
          </w:tcPr>
          <w:p>
            <w:pPr>
              <w:pStyle w:val="12"/>
            </w:pPr>
            <w:r>
              <w:t>落实补贴的比率</w:t>
            </w:r>
          </w:p>
        </w:tc>
        <w:tc>
          <w:tcPr>
            <w:tcW w:w="2466" w:type="dxa"/>
            <w:vAlign w:val="center"/>
          </w:tcPr>
          <w:p>
            <w:pPr>
              <w:pStyle w:val="12"/>
            </w:pPr>
            <w:r>
              <w:t>≥85%</w:t>
            </w:r>
          </w:p>
        </w:tc>
        <w:tc>
          <w:tcPr>
            <w:tcW w:w="2908" w:type="dxa"/>
            <w:vAlign w:val="center"/>
          </w:tcPr>
          <w:p>
            <w:pPr>
              <w:pStyle w:val="12"/>
            </w:pPr>
            <w:r>
              <w:t>石组字〔2017〕10号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房租补贴发放率</w:t>
            </w:r>
          </w:p>
        </w:tc>
        <w:tc>
          <w:tcPr>
            <w:tcW w:w="3082" w:type="dxa"/>
            <w:vAlign w:val="center"/>
          </w:tcPr>
          <w:p>
            <w:pPr>
              <w:pStyle w:val="12"/>
            </w:pPr>
            <w:r>
              <w:t>发放人数占总人数的比率</w:t>
            </w:r>
          </w:p>
        </w:tc>
        <w:tc>
          <w:tcPr>
            <w:tcW w:w="2466" w:type="dxa"/>
            <w:vAlign w:val="center"/>
          </w:tcPr>
          <w:p>
            <w:pPr>
              <w:pStyle w:val="12"/>
            </w:pPr>
            <w:r>
              <w:t>≥90%</w:t>
            </w:r>
          </w:p>
        </w:tc>
        <w:tc>
          <w:tcPr>
            <w:tcW w:w="2908" w:type="dxa"/>
            <w:vAlign w:val="center"/>
          </w:tcPr>
          <w:p>
            <w:pPr>
              <w:pStyle w:val="12"/>
            </w:pPr>
            <w:r>
              <w:t>石组字〔2017〕10号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房租补贴发放及时率</w:t>
            </w:r>
          </w:p>
        </w:tc>
        <w:tc>
          <w:tcPr>
            <w:tcW w:w="3082" w:type="dxa"/>
            <w:vAlign w:val="center"/>
          </w:tcPr>
          <w:p>
            <w:pPr>
              <w:pStyle w:val="12"/>
            </w:pPr>
            <w:r>
              <w:t>每季度末月底前发放</w:t>
            </w:r>
          </w:p>
        </w:tc>
        <w:tc>
          <w:tcPr>
            <w:tcW w:w="2466" w:type="dxa"/>
            <w:vAlign w:val="center"/>
          </w:tcPr>
          <w:p>
            <w:pPr>
              <w:pStyle w:val="12"/>
            </w:pPr>
            <w:r>
              <w:t>每季度末月底前发放</w:t>
            </w:r>
          </w:p>
        </w:tc>
        <w:tc>
          <w:tcPr>
            <w:tcW w:w="2908" w:type="dxa"/>
            <w:vAlign w:val="center"/>
          </w:tcPr>
          <w:p>
            <w:pPr>
              <w:pStyle w:val="12"/>
            </w:pPr>
            <w:r>
              <w:t>石组字〔2017〕10号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按政策落实补贴</w:t>
            </w:r>
          </w:p>
        </w:tc>
        <w:tc>
          <w:tcPr>
            <w:tcW w:w="3082" w:type="dxa"/>
            <w:vAlign w:val="center"/>
          </w:tcPr>
          <w:p>
            <w:pPr>
              <w:pStyle w:val="12"/>
            </w:pPr>
            <w:r>
              <w:t>按补贴补助标准落实</w:t>
            </w:r>
          </w:p>
        </w:tc>
        <w:tc>
          <w:tcPr>
            <w:tcW w:w="2466" w:type="dxa"/>
            <w:vAlign w:val="center"/>
          </w:tcPr>
          <w:p>
            <w:pPr>
              <w:pStyle w:val="12"/>
            </w:pPr>
            <w:r>
              <w:t>按补贴补助标准落实</w:t>
            </w:r>
          </w:p>
        </w:tc>
        <w:tc>
          <w:tcPr>
            <w:tcW w:w="2908" w:type="dxa"/>
            <w:vAlign w:val="center"/>
          </w:tcPr>
          <w:p>
            <w:pPr>
              <w:pStyle w:val="12"/>
            </w:pPr>
            <w:r>
              <w:t>石组字〔2017〕10号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房租补贴发放及时率</w:t>
            </w:r>
          </w:p>
        </w:tc>
        <w:tc>
          <w:tcPr>
            <w:tcW w:w="3082" w:type="dxa"/>
            <w:vAlign w:val="center"/>
          </w:tcPr>
          <w:p>
            <w:pPr>
              <w:pStyle w:val="12"/>
            </w:pPr>
            <w:r>
              <w:t>季度末按时发放</w:t>
            </w:r>
          </w:p>
        </w:tc>
        <w:tc>
          <w:tcPr>
            <w:tcW w:w="2466" w:type="dxa"/>
            <w:vAlign w:val="center"/>
          </w:tcPr>
          <w:p>
            <w:pPr>
              <w:pStyle w:val="12"/>
            </w:pPr>
            <w:r>
              <w:t>季度末按时发放</w:t>
            </w:r>
          </w:p>
        </w:tc>
        <w:tc>
          <w:tcPr>
            <w:tcW w:w="2908" w:type="dxa"/>
            <w:vAlign w:val="center"/>
          </w:tcPr>
          <w:p>
            <w:pPr>
              <w:pStyle w:val="12"/>
            </w:pPr>
            <w:r>
              <w:t>石组字〔2017〕10号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落实应发进发率</w:t>
            </w:r>
          </w:p>
        </w:tc>
        <w:tc>
          <w:tcPr>
            <w:tcW w:w="3082" w:type="dxa"/>
            <w:vAlign w:val="center"/>
          </w:tcPr>
          <w:p>
            <w:pPr>
              <w:pStyle w:val="12"/>
            </w:pPr>
            <w:r>
              <w:t>达到落实率</w:t>
            </w:r>
          </w:p>
        </w:tc>
        <w:tc>
          <w:tcPr>
            <w:tcW w:w="2466" w:type="dxa"/>
            <w:vAlign w:val="center"/>
          </w:tcPr>
          <w:p>
            <w:pPr>
              <w:pStyle w:val="12"/>
            </w:pPr>
            <w:r>
              <w:t>≥85%</w:t>
            </w:r>
          </w:p>
        </w:tc>
        <w:tc>
          <w:tcPr>
            <w:tcW w:w="2908" w:type="dxa"/>
            <w:vAlign w:val="center"/>
          </w:tcPr>
          <w:p>
            <w:pPr>
              <w:pStyle w:val="12"/>
            </w:pPr>
            <w:r>
              <w:t>石组字〔2017〕10号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人才引进落实政策</w:t>
            </w:r>
          </w:p>
        </w:tc>
        <w:tc>
          <w:tcPr>
            <w:tcW w:w="3082" w:type="dxa"/>
            <w:vAlign w:val="center"/>
          </w:tcPr>
          <w:p>
            <w:pPr>
              <w:pStyle w:val="12"/>
            </w:pPr>
            <w:r>
              <w:t>达到良好效果</w:t>
            </w:r>
          </w:p>
        </w:tc>
        <w:tc>
          <w:tcPr>
            <w:tcW w:w="2466" w:type="dxa"/>
            <w:vAlign w:val="center"/>
          </w:tcPr>
          <w:p>
            <w:pPr>
              <w:pStyle w:val="12"/>
            </w:pPr>
            <w:r>
              <w:t>达到良好效果</w:t>
            </w:r>
          </w:p>
        </w:tc>
        <w:tc>
          <w:tcPr>
            <w:tcW w:w="2908" w:type="dxa"/>
            <w:vAlign w:val="center"/>
          </w:tcPr>
          <w:p>
            <w:pPr>
              <w:pStyle w:val="12"/>
            </w:pPr>
            <w:r>
              <w:t>石组字〔2017〕10号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项目建成效果良好</w:t>
            </w:r>
          </w:p>
        </w:tc>
        <w:tc>
          <w:tcPr>
            <w:tcW w:w="3082" w:type="dxa"/>
            <w:vAlign w:val="center"/>
          </w:tcPr>
          <w:p>
            <w:pPr>
              <w:pStyle w:val="12"/>
            </w:pPr>
            <w:r>
              <w:t>项目建成效果良好率</w:t>
            </w:r>
          </w:p>
        </w:tc>
        <w:tc>
          <w:tcPr>
            <w:tcW w:w="2466" w:type="dxa"/>
            <w:vAlign w:val="center"/>
          </w:tcPr>
          <w:p>
            <w:pPr>
              <w:pStyle w:val="12"/>
            </w:pPr>
            <w:r>
              <w:t>≥90%</w:t>
            </w:r>
          </w:p>
        </w:tc>
        <w:tc>
          <w:tcPr>
            <w:tcW w:w="2908" w:type="dxa"/>
            <w:vAlign w:val="center"/>
          </w:tcPr>
          <w:p>
            <w:pPr>
              <w:pStyle w:val="12"/>
            </w:pPr>
            <w:r>
              <w:t>石组字〔2017〕10号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引进人才数</w:t>
            </w:r>
          </w:p>
        </w:tc>
        <w:tc>
          <w:tcPr>
            <w:tcW w:w="3082" w:type="dxa"/>
            <w:vAlign w:val="center"/>
          </w:tcPr>
          <w:p>
            <w:pPr>
              <w:pStyle w:val="12"/>
            </w:pPr>
            <w:r>
              <w:t>引进人才人群满意度比率</w:t>
            </w:r>
          </w:p>
        </w:tc>
        <w:tc>
          <w:tcPr>
            <w:tcW w:w="2466" w:type="dxa"/>
            <w:vAlign w:val="center"/>
          </w:tcPr>
          <w:p>
            <w:pPr>
              <w:pStyle w:val="12"/>
            </w:pPr>
            <w:r>
              <w:t>引进人才人群满意度比率</w:t>
            </w:r>
          </w:p>
        </w:tc>
        <w:tc>
          <w:tcPr>
            <w:tcW w:w="2908" w:type="dxa"/>
            <w:vAlign w:val="center"/>
          </w:tcPr>
          <w:p>
            <w:pPr>
              <w:pStyle w:val="12"/>
            </w:pPr>
            <w:r>
              <w:t>石组字〔2017〕10号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20、2024年提前下达2024年省级下沉工作队综合经费绩效目标表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13013024P00003610053T</w:t>
            </w:r>
          </w:p>
        </w:tc>
        <w:tc>
          <w:tcPr>
            <w:tcW w:w="1587" w:type="dxa"/>
            <w:vAlign w:val="center"/>
          </w:tcPr>
          <w:p>
            <w:pPr>
              <w:pStyle w:val="10"/>
            </w:pPr>
            <w:r>
              <w:t>项目名称</w:t>
            </w:r>
          </w:p>
        </w:tc>
        <w:tc>
          <w:tcPr>
            <w:tcW w:w="4422" w:type="dxa"/>
            <w:gridSpan w:val="3"/>
            <w:vAlign w:val="center"/>
          </w:tcPr>
          <w:p>
            <w:pPr>
              <w:pStyle w:val="12"/>
            </w:pPr>
            <w:r>
              <w:t>2024年提前下达2024年省级下沉工作队综合经费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8.00</w:t>
            </w:r>
          </w:p>
        </w:tc>
        <w:tc>
          <w:tcPr>
            <w:tcW w:w="1587" w:type="dxa"/>
            <w:vAlign w:val="center"/>
          </w:tcPr>
          <w:p>
            <w:pPr>
              <w:pStyle w:val="10"/>
            </w:pPr>
            <w:r>
              <w:t>其中：财政    资金</w:t>
            </w:r>
          </w:p>
        </w:tc>
        <w:tc>
          <w:tcPr>
            <w:tcW w:w="1304" w:type="dxa"/>
            <w:vAlign w:val="center"/>
          </w:tcPr>
          <w:p>
            <w:pPr>
              <w:pStyle w:val="12"/>
            </w:pPr>
            <w:r>
              <w:t>8.00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用于省级下沉工作队综合经费。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3.00</w:t>
            </w:r>
          </w:p>
        </w:tc>
        <w:tc>
          <w:tcPr>
            <w:tcW w:w="1587" w:type="dxa"/>
            <w:vAlign w:val="center"/>
          </w:tcPr>
          <w:p>
            <w:pPr>
              <w:pStyle w:val="13"/>
            </w:pPr>
            <w:r>
              <w:t>3.00</w:t>
            </w:r>
          </w:p>
        </w:tc>
        <w:tc>
          <w:tcPr>
            <w:tcW w:w="1304" w:type="dxa"/>
            <w:vAlign w:val="center"/>
          </w:tcPr>
          <w:p>
            <w:pPr>
              <w:pStyle w:val="13"/>
            </w:pPr>
            <w:r>
              <w:t>1.00</w:t>
            </w:r>
          </w:p>
        </w:tc>
        <w:tc>
          <w:tcPr>
            <w:tcW w:w="311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1.保障省级下沉工作队综合经费按时拨付。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培训人员人次</w:t>
            </w:r>
          </w:p>
        </w:tc>
        <w:tc>
          <w:tcPr>
            <w:tcW w:w="2891" w:type="dxa"/>
            <w:vAlign w:val="center"/>
          </w:tcPr>
          <w:p>
            <w:pPr>
              <w:pStyle w:val="12"/>
            </w:pPr>
            <w:r>
              <w:t>培训人员人次</w:t>
            </w:r>
          </w:p>
        </w:tc>
        <w:tc>
          <w:tcPr>
            <w:tcW w:w="1276" w:type="dxa"/>
            <w:vAlign w:val="center"/>
          </w:tcPr>
          <w:p>
            <w:pPr>
              <w:pStyle w:val="12"/>
            </w:pPr>
            <w:r>
              <w:t>培训人员人次</w:t>
            </w:r>
          </w:p>
        </w:tc>
        <w:tc>
          <w:tcPr>
            <w:tcW w:w="1843" w:type="dxa"/>
            <w:vAlign w:val="center"/>
          </w:tcPr>
          <w:p>
            <w:pPr>
              <w:pStyle w:val="12"/>
            </w:pPr>
            <w:r>
              <w:t>冀财行[2023]101号冀组发[2023]10号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群众工作中心任务完成率</w:t>
            </w:r>
          </w:p>
        </w:tc>
        <w:tc>
          <w:tcPr>
            <w:tcW w:w="2891" w:type="dxa"/>
            <w:vAlign w:val="center"/>
          </w:tcPr>
          <w:p>
            <w:pPr>
              <w:pStyle w:val="12"/>
            </w:pPr>
            <w:r>
              <w:t>群众工作中心任务完成率</w:t>
            </w:r>
          </w:p>
        </w:tc>
        <w:tc>
          <w:tcPr>
            <w:tcW w:w="1276" w:type="dxa"/>
            <w:vAlign w:val="center"/>
          </w:tcPr>
          <w:p>
            <w:pPr>
              <w:pStyle w:val="12"/>
            </w:pPr>
            <w:r>
              <w:t>群众工作中心任务完成率</w:t>
            </w:r>
          </w:p>
        </w:tc>
        <w:tc>
          <w:tcPr>
            <w:tcW w:w="1843" w:type="dxa"/>
            <w:vAlign w:val="center"/>
          </w:tcPr>
          <w:p>
            <w:pPr>
              <w:pStyle w:val="12"/>
            </w:pPr>
            <w:r>
              <w:t>冀财行[2023]101号冀组发[2023]10号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修复任务完成及时率</w:t>
            </w:r>
          </w:p>
        </w:tc>
        <w:tc>
          <w:tcPr>
            <w:tcW w:w="2891" w:type="dxa"/>
            <w:vAlign w:val="center"/>
          </w:tcPr>
          <w:p>
            <w:pPr>
              <w:pStyle w:val="12"/>
            </w:pPr>
            <w:r>
              <w:t>修复任务完成及时率</w:t>
            </w:r>
          </w:p>
        </w:tc>
        <w:tc>
          <w:tcPr>
            <w:tcW w:w="1276" w:type="dxa"/>
            <w:vAlign w:val="center"/>
          </w:tcPr>
          <w:p>
            <w:pPr>
              <w:pStyle w:val="12"/>
            </w:pPr>
            <w:r>
              <w:t>修复任务完成及时率</w:t>
            </w:r>
          </w:p>
        </w:tc>
        <w:tc>
          <w:tcPr>
            <w:tcW w:w="1843" w:type="dxa"/>
            <w:vAlign w:val="center"/>
          </w:tcPr>
          <w:p>
            <w:pPr>
              <w:pStyle w:val="12"/>
            </w:pPr>
            <w:r>
              <w:t>冀财行[2023]101号冀组发[2023]10号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资金成本</w:t>
            </w:r>
          </w:p>
        </w:tc>
        <w:tc>
          <w:tcPr>
            <w:tcW w:w="1843" w:type="dxa"/>
            <w:vAlign w:val="center"/>
          </w:tcPr>
          <w:p>
            <w:pPr>
              <w:pStyle w:val="12"/>
            </w:pPr>
            <w:r>
              <w:t>冀财行[2023]101号冀组发[2023]10号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w:t>
            </w:r>
          </w:p>
        </w:tc>
        <w:tc>
          <w:tcPr>
            <w:tcW w:w="1276" w:type="dxa"/>
            <w:vAlign w:val="center"/>
          </w:tcPr>
          <w:p>
            <w:pPr>
              <w:pStyle w:val="12"/>
            </w:pPr>
            <w:r>
              <w:t>成本节约</w:t>
            </w:r>
          </w:p>
        </w:tc>
        <w:tc>
          <w:tcPr>
            <w:tcW w:w="1843" w:type="dxa"/>
            <w:vAlign w:val="center"/>
          </w:tcPr>
          <w:p>
            <w:pPr>
              <w:pStyle w:val="12"/>
            </w:pPr>
            <w:r>
              <w:t>冀财行[2023]101号冀组发[2023]10号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发挥示范引领作用，引导和鼓励高</w:t>
            </w:r>
          </w:p>
        </w:tc>
        <w:tc>
          <w:tcPr>
            <w:tcW w:w="2891" w:type="dxa"/>
            <w:vAlign w:val="center"/>
          </w:tcPr>
          <w:p>
            <w:pPr>
              <w:pStyle w:val="12"/>
            </w:pPr>
            <w:r>
              <w:t>发挥示范引领作用，引导和鼓励高校毕业生到基层工作</w:t>
            </w:r>
          </w:p>
        </w:tc>
        <w:tc>
          <w:tcPr>
            <w:tcW w:w="1276" w:type="dxa"/>
            <w:vAlign w:val="center"/>
          </w:tcPr>
          <w:p>
            <w:pPr>
              <w:pStyle w:val="12"/>
            </w:pPr>
            <w:r>
              <w:t>发挥示范引领作用，引导和鼓励高校毕业生到基层工作</w:t>
            </w:r>
          </w:p>
        </w:tc>
        <w:tc>
          <w:tcPr>
            <w:tcW w:w="1843" w:type="dxa"/>
            <w:vAlign w:val="center"/>
          </w:tcPr>
          <w:p>
            <w:pPr>
              <w:pStyle w:val="12"/>
            </w:pPr>
            <w:r>
              <w:t>冀财行[2023]101号冀组发[2023]10号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普及农业科技和政策</w:t>
            </w:r>
          </w:p>
        </w:tc>
        <w:tc>
          <w:tcPr>
            <w:tcW w:w="2891" w:type="dxa"/>
            <w:vAlign w:val="center"/>
          </w:tcPr>
          <w:p>
            <w:pPr>
              <w:pStyle w:val="12"/>
            </w:pPr>
            <w:r>
              <w:t>普及农业科技和政策</w:t>
            </w:r>
          </w:p>
        </w:tc>
        <w:tc>
          <w:tcPr>
            <w:tcW w:w="1276" w:type="dxa"/>
            <w:vAlign w:val="center"/>
          </w:tcPr>
          <w:p>
            <w:pPr>
              <w:pStyle w:val="12"/>
            </w:pPr>
            <w:r>
              <w:t>普及农业科技和政策</w:t>
            </w:r>
          </w:p>
        </w:tc>
        <w:tc>
          <w:tcPr>
            <w:tcW w:w="1843" w:type="dxa"/>
            <w:vAlign w:val="center"/>
          </w:tcPr>
          <w:p>
            <w:pPr>
              <w:pStyle w:val="12"/>
            </w:pPr>
            <w:r>
              <w:t>冀财行[2023]101号冀组发[2023]10号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项目预期使用寿命</w:t>
            </w:r>
          </w:p>
        </w:tc>
        <w:tc>
          <w:tcPr>
            <w:tcW w:w="2891" w:type="dxa"/>
            <w:vAlign w:val="center"/>
          </w:tcPr>
          <w:p>
            <w:pPr>
              <w:pStyle w:val="12"/>
            </w:pPr>
            <w:r>
              <w:t>项目预期使用寿命</w:t>
            </w:r>
          </w:p>
        </w:tc>
        <w:tc>
          <w:tcPr>
            <w:tcW w:w="1276" w:type="dxa"/>
            <w:vAlign w:val="center"/>
          </w:tcPr>
          <w:p>
            <w:pPr>
              <w:pStyle w:val="12"/>
            </w:pPr>
            <w:r>
              <w:t>项目预期使用寿命</w:t>
            </w:r>
          </w:p>
        </w:tc>
        <w:tc>
          <w:tcPr>
            <w:tcW w:w="1843" w:type="dxa"/>
            <w:vAlign w:val="center"/>
          </w:tcPr>
          <w:p>
            <w:pPr>
              <w:pStyle w:val="12"/>
            </w:pPr>
            <w:r>
              <w:t>冀财行[2023]101号冀组发[2023]10号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活动参与人员满意度</w:t>
            </w:r>
          </w:p>
        </w:tc>
        <w:tc>
          <w:tcPr>
            <w:tcW w:w="2891" w:type="dxa"/>
            <w:vAlign w:val="center"/>
          </w:tcPr>
          <w:p>
            <w:pPr>
              <w:pStyle w:val="12"/>
            </w:pPr>
            <w:r>
              <w:t>活动参与人员满意度</w:t>
            </w:r>
          </w:p>
        </w:tc>
        <w:tc>
          <w:tcPr>
            <w:tcW w:w="1276" w:type="dxa"/>
            <w:vAlign w:val="center"/>
          </w:tcPr>
          <w:p>
            <w:pPr>
              <w:pStyle w:val="12"/>
            </w:pPr>
            <w:r>
              <w:t>活动参与人员满意度</w:t>
            </w:r>
          </w:p>
        </w:tc>
        <w:tc>
          <w:tcPr>
            <w:tcW w:w="1843" w:type="dxa"/>
            <w:vAlign w:val="center"/>
          </w:tcPr>
          <w:p>
            <w:pPr>
              <w:pStyle w:val="12"/>
            </w:pPr>
            <w:r>
              <w:t>冀财行[2023]101号冀组发[2023]10号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21、2024年提前下达2024年市派下沉工作队综合经费绩效目标表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13013024P00003610064A</w:t>
            </w:r>
          </w:p>
        </w:tc>
        <w:tc>
          <w:tcPr>
            <w:tcW w:w="1587" w:type="dxa"/>
            <w:vAlign w:val="center"/>
          </w:tcPr>
          <w:p>
            <w:pPr>
              <w:pStyle w:val="10"/>
            </w:pPr>
            <w:r>
              <w:t>项目名称</w:t>
            </w:r>
          </w:p>
        </w:tc>
        <w:tc>
          <w:tcPr>
            <w:tcW w:w="4422" w:type="dxa"/>
            <w:gridSpan w:val="3"/>
            <w:vAlign w:val="center"/>
          </w:tcPr>
          <w:p>
            <w:pPr>
              <w:pStyle w:val="12"/>
            </w:pPr>
            <w:r>
              <w:t>2024年提前下达2024年市派下沉工作队综合经费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24.00</w:t>
            </w:r>
          </w:p>
        </w:tc>
        <w:tc>
          <w:tcPr>
            <w:tcW w:w="1587" w:type="dxa"/>
            <w:vAlign w:val="center"/>
          </w:tcPr>
          <w:p>
            <w:pPr>
              <w:pStyle w:val="10"/>
            </w:pPr>
            <w:r>
              <w:t>其中：财政    资金</w:t>
            </w:r>
          </w:p>
        </w:tc>
        <w:tc>
          <w:tcPr>
            <w:tcW w:w="1304" w:type="dxa"/>
            <w:vAlign w:val="center"/>
          </w:tcPr>
          <w:p>
            <w:pPr>
              <w:pStyle w:val="12"/>
            </w:pPr>
            <w:r>
              <w:t>24.00</w:t>
            </w:r>
          </w:p>
        </w:tc>
        <w:tc>
          <w:tcPr>
            <w:tcW w:w="1276" w:type="dxa"/>
            <w:vAlign w:val="center"/>
          </w:tcPr>
          <w:p>
            <w:pPr>
              <w:pStyle w:val="10"/>
            </w:pPr>
            <w:r>
              <w:t>其他资金</w:t>
            </w:r>
          </w:p>
        </w:tc>
        <w:tc>
          <w:tcPr>
            <w:tcW w:w="1843" w:type="dxa"/>
            <w:vAlign w:val="center"/>
          </w:tcPr>
          <w:p>
            <w:pPr>
              <w:pStyle w:val="12"/>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用于市派下沉工作队综合经费。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6.00</w:t>
            </w:r>
          </w:p>
        </w:tc>
        <w:tc>
          <w:tcPr>
            <w:tcW w:w="1587" w:type="dxa"/>
            <w:vAlign w:val="center"/>
          </w:tcPr>
          <w:p>
            <w:pPr>
              <w:pStyle w:val="13"/>
            </w:pPr>
            <w:r>
              <w:t>6.00</w:t>
            </w:r>
          </w:p>
        </w:tc>
        <w:tc>
          <w:tcPr>
            <w:tcW w:w="1304" w:type="dxa"/>
            <w:vAlign w:val="center"/>
          </w:tcPr>
          <w:p>
            <w:pPr>
              <w:pStyle w:val="13"/>
            </w:pPr>
            <w:r>
              <w:t>6.00</w:t>
            </w:r>
          </w:p>
        </w:tc>
        <w:tc>
          <w:tcPr>
            <w:tcW w:w="3118" w:type="dxa"/>
            <w:gridSpan w:val="2"/>
            <w:vAlign w:val="center"/>
          </w:tcPr>
          <w:p>
            <w:pPr>
              <w:pStyle w:val="13"/>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1.保障市派下沉工作队综合经费按时拨付。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培训人员人次</w:t>
            </w:r>
          </w:p>
        </w:tc>
        <w:tc>
          <w:tcPr>
            <w:tcW w:w="2891" w:type="dxa"/>
            <w:vAlign w:val="center"/>
          </w:tcPr>
          <w:p>
            <w:pPr>
              <w:pStyle w:val="12"/>
            </w:pPr>
            <w:r>
              <w:t>培训人员人次</w:t>
            </w:r>
          </w:p>
        </w:tc>
        <w:tc>
          <w:tcPr>
            <w:tcW w:w="1276" w:type="dxa"/>
            <w:vAlign w:val="center"/>
          </w:tcPr>
          <w:p>
            <w:pPr>
              <w:pStyle w:val="12"/>
            </w:pPr>
            <w:r>
              <w:t>培训人员人次</w:t>
            </w:r>
          </w:p>
        </w:tc>
        <w:tc>
          <w:tcPr>
            <w:tcW w:w="1843" w:type="dxa"/>
            <w:vAlign w:val="center"/>
          </w:tcPr>
          <w:p>
            <w:pPr>
              <w:pStyle w:val="12"/>
            </w:pPr>
            <w:r>
              <w:t>石财行[2023]57号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群众工作中心任务完成率</w:t>
            </w:r>
          </w:p>
        </w:tc>
        <w:tc>
          <w:tcPr>
            <w:tcW w:w="2891" w:type="dxa"/>
            <w:vAlign w:val="center"/>
          </w:tcPr>
          <w:p>
            <w:pPr>
              <w:pStyle w:val="12"/>
            </w:pPr>
            <w:r>
              <w:t>群众工作中心任务完成率</w:t>
            </w:r>
          </w:p>
        </w:tc>
        <w:tc>
          <w:tcPr>
            <w:tcW w:w="1276" w:type="dxa"/>
            <w:vAlign w:val="center"/>
          </w:tcPr>
          <w:p>
            <w:pPr>
              <w:pStyle w:val="12"/>
            </w:pPr>
            <w:r>
              <w:t>群众工作中心任务完成率</w:t>
            </w:r>
          </w:p>
        </w:tc>
        <w:tc>
          <w:tcPr>
            <w:tcW w:w="1843" w:type="dxa"/>
            <w:vAlign w:val="center"/>
          </w:tcPr>
          <w:p>
            <w:pPr>
              <w:pStyle w:val="12"/>
            </w:pPr>
            <w:r>
              <w:t>石财行[2023]57号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修复任务完成及时率</w:t>
            </w:r>
          </w:p>
        </w:tc>
        <w:tc>
          <w:tcPr>
            <w:tcW w:w="2891" w:type="dxa"/>
            <w:vAlign w:val="center"/>
          </w:tcPr>
          <w:p>
            <w:pPr>
              <w:pStyle w:val="12"/>
            </w:pPr>
            <w:r>
              <w:t>修复任务完成及时率</w:t>
            </w:r>
          </w:p>
        </w:tc>
        <w:tc>
          <w:tcPr>
            <w:tcW w:w="1276" w:type="dxa"/>
            <w:vAlign w:val="center"/>
          </w:tcPr>
          <w:p>
            <w:pPr>
              <w:pStyle w:val="12"/>
            </w:pPr>
            <w:r>
              <w:t>修复任务完成及时率</w:t>
            </w:r>
          </w:p>
        </w:tc>
        <w:tc>
          <w:tcPr>
            <w:tcW w:w="1843" w:type="dxa"/>
            <w:vAlign w:val="center"/>
          </w:tcPr>
          <w:p>
            <w:pPr>
              <w:pStyle w:val="12"/>
            </w:pPr>
            <w:r>
              <w:t>石财行[2023]57号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资金成本</w:t>
            </w:r>
          </w:p>
        </w:tc>
        <w:tc>
          <w:tcPr>
            <w:tcW w:w="1843" w:type="dxa"/>
            <w:vAlign w:val="center"/>
          </w:tcPr>
          <w:p>
            <w:pPr>
              <w:pStyle w:val="12"/>
            </w:pPr>
            <w:r>
              <w:t>石财行[2023]57号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w:t>
            </w:r>
          </w:p>
        </w:tc>
        <w:tc>
          <w:tcPr>
            <w:tcW w:w="1276" w:type="dxa"/>
            <w:vAlign w:val="center"/>
          </w:tcPr>
          <w:p>
            <w:pPr>
              <w:pStyle w:val="12"/>
            </w:pPr>
            <w:r>
              <w:t>成本节约</w:t>
            </w:r>
          </w:p>
        </w:tc>
        <w:tc>
          <w:tcPr>
            <w:tcW w:w="1843" w:type="dxa"/>
            <w:vAlign w:val="center"/>
          </w:tcPr>
          <w:p>
            <w:pPr>
              <w:pStyle w:val="12"/>
            </w:pPr>
            <w:r>
              <w:t>石财行[2023]57号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发挥示范引领作用，引导和鼓励高</w:t>
            </w:r>
          </w:p>
        </w:tc>
        <w:tc>
          <w:tcPr>
            <w:tcW w:w="2891" w:type="dxa"/>
            <w:vAlign w:val="center"/>
          </w:tcPr>
          <w:p>
            <w:pPr>
              <w:pStyle w:val="12"/>
            </w:pPr>
            <w:r>
              <w:t>发挥示范引领作用，引导和鼓励高校毕业生到基层工作</w:t>
            </w:r>
          </w:p>
        </w:tc>
        <w:tc>
          <w:tcPr>
            <w:tcW w:w="1276" w:type="dxa"/>
            <w:vAlign w:val="center"/>
          </w:tcPr>
          <w:p>
            <w:pPr>
              <w:pStyle w:val="12"/>
            </w:pPr>
            <w:r>
              <w:t>发挥示范引领作用，引导和鼓励高校毕业生到基层工作</w:t>
            </w:r>
          </w:p>
        </w:tc>
        <w:tc>
          <w:tcPr>
            <w:tcW w:w="1843" w:type="dxa"/>
            <w:vAlign w:val="center"/>
          </w:tcPr>
          <w:p>
            <w:pPr>
              <w:pStyle w:val="12"/>
            </w:pPr>
            <w:r>
              <w:t>石财行[2023]57号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普及农业科技和政策</w:t>
            </w:r>
          </w:p>
        </w:tc>
        <w:tc>
          <w:tcPr>
            <w:tcW w:w="2891" w:type="dxa"/>
            <w:vAlign w:val="center"/>
          </w:tcPr>
          <w:p>
            <w:pPr>
              <w:pStyle w:val="12"/>
            </w:pPr>
            <w:r>
              <w:t>普及农业科技和政策</w:t>
            </w:r>
          </w:p>
        </w:tc>
        <w:tc>
          <w:tcPr>
            <w:tcW w:w="1276" w:type="dxa"/>
            <w:vAlign w:val="center"/>
          </w:tcPr>
          <w:p>
            <w:pPr>
              <w:pStyle w:val="12"/>
            </w:pPr>
            <w:r>
              <w:t>普及农业科技和政策</w:t>
            </w:r>
          </w:p>
        </w:tc>
        <w:tc>
          <w:tcPr>
            <w:tcW w:w="1843" w:type="dxa"/>
            <w:vAlign w:val="center"/>
          </w:tcPr>
          <w:p>
            <w:pPr>
              <w:pStyle w:val="12"/>
            </w:pPr>
            <w:r>
              <w:t>石财行[2023]57号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项目预期使用寿命</w:t>
            </w:r>
          </w:p>
        </w:tc>
        <w:tc>
          <w:tcPr>
            <w:tcW w:w="2891" w:type="dxa"/>
            <w:vAlign w:val="center"/>
          </w:tcPr>
          <w:p>
            <w:pPr>
              <w:pStyle w:val="12"/>
            </w:pPr>
            <w:r>
              <w:t>项目预期使用寿命</w:t>
            </w:r>
          </w:p>
        </w:tc>
        <w:tc>
          <w:tcPr>
            <w:tcW w:w="1276" w:type="dxa"/>
            <w:vAlign w:val="center"/>
          </w:tcPr>
          <w:p>
            <w:pPr>
              <w:pStyle w:val="12"/>
            </w:pPr>
            <w:r>
              <w:t>项目预期使用寿命</w:t>
            </w:r>
          </w:p>
        </w:tc>
        <w:tc>
          <w:tcPr>
            <w:tcW w:w="1843" w:type="dxa"/>
            <w:vAlign w:val="center"/>
          </w:tcPr>
          <w:p>
            <w:pPr>
              <w:pStyle w:val="12"/>
            </w:pPr>
            <w:r>
              <w:t>石财行[2023]57号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活动参与人员满意度</w:t>
            </w:r>
          </w:p>
        </w:tc>
        <w:tc>
          <w:tcPr>
            <w:tcW w:w="2891" w:type="dxa"/>
            <w:vAlign w:val="center"/>
          </w:tcPr>
          <w:p>
            <w:pPr>
              <w:pStyle w:val="12"/>
            </w:pPr>
            <w:r>
              <w:t>活动参与人员满意度</w:t>
            </w:r>
          </w:p>
        </w:tc>
        <w:tc>
          <w:tcPr>
            <w:tcW w:w="1276" w:type="dxa"/>
            <w:vAlign w:val="center"/>
          </w:tcPr>
          <w:p>
            <w:pPr>
              <w:pStyle w:val="12"/>
            </w:pPr>
            <w:r>
              <w:t>活动参与人员满意度</w:t>
            </w:r>
          </w:p>
        </w:tc>
        <w:tc>
          <w:tcPr>
            <w:tcW w:w="1843" w:type="dxa"/>
            <w:vAlign w:val="center"/>
          </w:tcPr>
          <w:p>
            <w:pPr>
              <w:pStyle w:val="12"/>
            </w:pPr>
            <w:r>
              <w:t>石财行[2023]57号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22、2024年提前下达2024年下派选调生到村工作中央财政补助资金绩效目标表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13013024P00003610006A</w:t>
            </w:r>
          </w:p>
        </w:tc>
        <w:tc>
          <w:tcPr>
            <w:tcW w:w="1587" w:type="dxa"/>
            <w:vAlign w:val="center"/>
          </w:tcPr>
          <w:p>
            <w:pPr>
              <w:pStyle w:val="10"/>
            </w:pPr>
            <w:r>
              <w:t>项目名称</w:t>
            </w:r>
          </w:p>
        </w:tc>
        <w:tc>
          <w:tcPr>
            <w:tcW w:w="4422" w:type="dxa"/>
            <w:gridSpan w:val="3"/>
            <w:vAlign w:val="center"/>
          </w:tcPr>
          <w:p>
            <w:pPr>
              <w:pStyle w:val="12"/>
            </w:pPr>
            <w:r>
              <w:t>2024年提前下达2024年下派选调生到村工作中央财政补助资金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24.58</w:t>
            </w:r>
          </w:p>
        </w:tc>
        <w:tc>
          <w:tcPr>
            <w:tcW w:w="1587" w:type="dxa"/>
            <w:vAlign w:val="center"/>
          </w:tcPr>
          <w:p>
            <w:pPr>
              <w:pStyle w:val="10"/>
            </w:pPr>
            <w:r>
              <w:t>其中：财政    资金</w:t>
            </w:r>
          </w:p>
        </w:tc>
        <w:tc>
          <w:tcPr>
            <w:tcW w:w="1304" w:type="dxa"/>
            <w:vAlign w:val="center"/>
          </w:tcPr>
          <w:p>
            <w:pPr>
              <w:pStyle w:val="12"/>
            </w:pPr>
            <w:r>
              <w:t>24.58</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用于下派选调生到村工作。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6.15</w:t>
            </w:r>
          </w:p>
        </w:tc>
        <w:tc>
          <w:tcPr>
            <w:tcW w:w="1587" w:type="dxa"/>
            <w:vAlign w:val="center"/>
          </w:tcPr>
          <w:p>
            <w:pPr>
              <w:pStyle w:val="13"/>
            </w:pPr>
            <w:r>
              <w:t>6.15</w:t>
            </w:r>
          </w:p>
        </w:tc>
        <w:tc>
          <w:tcPr>
            <w:tcW w:w="1304" w:type="dxa"/>
            <w:vAlign w:val="center"/>
          </w:tcPr>
          <w:p>
            <w:pPr>
              <w:pStyle w:val="13"/>
            </w:pPr>
            <w:r>
              <w:t>6.15</w:t>
            </w:r>
          </w:p>
        </w:tc>
        <w:tc>
          <w:tcPr>
            <w:tcW w:w="3118" w:type="dxa"/>
            <w:gridSpan w:val="2"/>
            <w:vAlign w:val="center"/>
          </w:tcPr>
          <w:p>
            <w:pPr>
              <w:pStyle w:val="13"/>
            </w:pPr>
            <w:r>
              <w:t>6.15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382"/>
        <w:gridCol w:w="2960"/>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3382" w:type="dxa"/>
            <w:vAlign w:val="center"/>
          </w:tcPr>
          <w:p>
            <w:pPr>
              <w:pStyle w:val="10"/>
            </w:pPr>
            <w:r>
              <w:t>绩效指标描述</w:t>
            </w:r>
          </w:p>
        </w:tc>
        <w:tc>
          <w:tcPr>
            <w:tcW w:w="2960"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保障补贴对象人数占应保人数之比</w:t>
            </w:r>
          </w:p>
        </w:tc>
        <w:tc>
          <w:tcPr>
            <w:tcW w:w="3382" w:type="dxa"/>
            <w:vAlign w:val="center"/>
          </w:tcPr>
          <w:p>
            <w:pPr>
              <w:pStyle w:val="12"/>
            </w:pPr>
            <w:r>
              <w:t>保障补贴对象人数占应保人数之比</w:t>
            </w:r>
          </w:p>
          <w:p>
            <w:pPr>
              <w:pStyle w:val="12"/>
            </w:pPr>
          </w:p>
        </w:tc>
        <w:tc>
          <w:tcPr>
            <w:tcW w:w="2960" w:type="dxa"/>
            <w:vAlign w:val="center"/>
          </w:tcPr>
          <w:p>
            <w:pPr>
              <w:pStyle w:val="12"/>
            </w:pPr>
            <w:r>
              <w:t>保障补贴对象人数占应保人数之比</w:t>
            </w:r>
          </w:p>
          <w:p>
            <w:pPr>
              <w:pStyle w:val="12"/>
            </w:pPr>
          </w:p>
        </w:tc>
        <w:tc>
          <w:tcPr>
            <w:tcW w:w="2114" w:type="dxa"/>
            <w:vAlign w:val="center"/>
          </w:tcPr>
          <w:p>
            <w:pPr>
              <w:pStyle w:val="12"/>
            </w:pPr>
            <w:r>
              <w:t xml:space="preserve">冀财行[2023]88号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形成一批较高水平的优秀调研成果</w:t>
            </w:r>
          </w:p>
        </w:tc>
        <w:tc>
          <w:tcPr>
            <w:tcW w:w="3382" w:type="dxa"/>
            <w:vAlign w:val="center"/>
          </w:tcPr>
          <w:p>
            <w:pPr>
              <w:pStyle w:val="12"/>
            </w:pPr>
            <w:r>
              <w:t>成效明显</w:t>
            </w:r>
          </w:p>
        </w:tc>
        <w:tc>
          <w:tcPr>
            <w:tcW w:w="2960" w:type="dxa"/>
            <w:vAlign w:val="center"/>
          </w:tcPr>
          <w:p>
            <w:pPr>
              <w:pStyle w:val="12"/>
            </w:pPr>
            <w:r>
              <w:t>成效明显</w:t>
            </w:r>
          </w:p>
        </w:tc>
        <w:tc>
          <w:tcPr>
            <w:tcW w:w="2114" w:type="dxa"/>
            <w:vAlign w:val="center"/>
          </w:tcPr>
          <w:p>
            <w:pPr>
              <w:pStyle w:val="12"/>
            </w:pPr>
            <w:r>
              <w:t>冀财行[2023]88号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工资发放准确程度</w:t>
            </w:r>
          </w:p>
        </w:tc>
        <w:tc>
          <w:tcPr>
            <w:tcW w:w="3382" w:type="dxa"/>
            <w:vAlign w:val="center"/>
          </w:tcPr>
          <w:p>
            <w:pPr>
              <w:pStyle w:val="12"/>
            </w:pPr>
            <w:r>
              <w:t>发放到位率</w:t>
            </w:r>
          </w:p>
        </w:tc>
        <w:tc>
          <w:tcPr>
            <w:tcW w:w="2960" w:type="dxa"/>
            <w:vAlign w:val="center"/>
          </w:tcPr>
          <w:p>
            <w:pPr>
              <w:pStyle w:val="12"/>
            </w:pPr>
            <w:r>
              <w:t>≥90%</w:t>
            </w:r>
          </w:p>
        </w:tc>
        <w:tc>
          <w:tcPr>
            <w:tcW w:w="2114" w:type="dxa"/>
            <w:vAlign w:val="center"/>
          </w:tcPr>
          <w:p>
            <w:pPr>
              <w:pStyle w:val="12"/>
            </w:pPr>
            <w:r>
              <w:t>冀财行[2023]88号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资金支付及时率</w:t>
            </w:r>
          </w:p>
        </w:tc>
        <w:tc>
          <w:tcPr>
            <w:tcW w:w="3382" w:type="dxa"/>
            <w:vAlign w:val="center"/>
          </w:tcPr>
          <w:p>
            <w:pPr>
              <w:pStyle w:val="12"/>
            </w:pPr>
            <w:r>
              <w:t>发放及时率</w:t>
            </w:r>
          </w:p>
        </w:tc>
        <w:tc>
          <w:tcPr>
            <w:tcW w:w="2960" w:type="dxa"/>
            <w:vAlign w:val="center"/>
          </w:tcPr>
          <w:p>
            <w:pPr>
              <w:pStyle w:val="12"/>
            </w:pPr>
            <w:r>
              <w:t>≥90%</w:t>
            </w:r>
          </w:p>
        </w:tc>
        <w:tc>
          <w:tcPr>
            <w:tcW w:w="2114" w:type="dxa"/>
            <w:vAlign w:val="center"/>
          </w:tcPr>
          <w:p>
            <w:pPr>
              <w:pStyle w:val="12"/>
            </w:pPr>
            <w:r>
              <w:t>冀财行[2023]88号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保持单位人员稳定</w:t>
            </w:r>
          </w:p>
        </w:tc>
        <w:tc>
          <w:tcPr>
            <w:tcW w:w="3382" w:type="dxa"/>
            <w:vAlign w:val="center"/>
          </w:tcPr>
          <w:p>
            <w:pPr>
              <w:pStyle w:val="12"/>
            </w:pPr>
            <w:r>
              <w:t>保障人员稳定、保持工作正常有序</w:t>
            </w:r>
          </w:p>
        </w:tc>
        <w:tc>
          <w:tcPr>
            <w:tcW w:w="2960" w:type="dxa"/>
            <w:vAlign w:val="center"/>
          </w:tcPr>
          <w:p>
            <w:pPr>
              <w:pStyle w:val="12"/>
            </w:pPr>
            <w:r>
              <w:t>≥90保障工作顺利廉政</w:t>
            </w:r>
          </w:p>
        </w:tc>
        <w:tc>
          <w:tcPr>
            <w:tcW w:w="2114" w:type="dxa"/>
            <w:vAlign w:val="center"/>
          </w:tcPr>
          <w:p>
            <w:pPr>
              <w:pStyle w:val="12"/>
            </w:pPr>
            <w:r>
              <w:t>冀财行[2023]88号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选调生在农村干事创业，农村基层党建工作水平逐步提高</w:t>
            </w:r>
          </w:p>
        </w:tc>
        <w:tc>
          <w:tcPr>
            <w:tcW w:w="3382" w:type="dxa"/>
            <w:vAlign w:val="center"/>
          </w:tcPr>
          <w:p>
            <w:pPr>
              <w:pStyle w:val="12"/>
            </w:pPr>
            <w:r>
              <w:t>成效明显</w:t>
            </w:r>
          </w:p>
        </w:tc>
        <w:tc>
          <w:tcPr>
            <w:tcW w:w="2960" w:type="dxa"/>
            <w:vAlign w:val="center"/>
          </w:tcPr>
          <w:p>
            <w:pPr>
              <w:pStyle w:val="12"/>
            </w:pPr>
            <w:r>
              <w:t>成效明显</w:t>
            </w:r>
          </w:p>
        </w:tc>
        <w:tc>
          <w:tcPr>
            <w:tcW w:w="2114" w:type="dxa"/>
            <w:vAlign w:val="center"/>
          </w:tcPr>
          <w:p>
            <w:pPr>
              <w:pStyle w:val="12"/>
            </w:pPr>
            <w:r>
              <w:t>冀财行[2023]88号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保证工作正常进行</w:t>
            </w:r>
          </w:p>
        </w:tc>
        <w:tc>
          <w:tcPr>
            <w:tcW w:w="3382" w:type="dxa"/>
            <w:vAlign w:val="center"/>
          </w:tcPr>
          <w:p>
            <w:pPr>
              <w:pStyle w:val="12"/>
            </w:pPr>
            <w:r>
              <w:t>确保人员经费支出运转正常</w:t>
            </w:r>
          </w:p>
        </w:tc>
        <w:tc>
          <w:tcPr>
            <w:tcW w:w="2960" w:type="dxa"/>
            <w:vAlign w:val="center"/>
          </w:tcPr>
          <w:p>
            <w:pPr>
              <w:pStyle w:val="12"/>
            </w:pPr>
            <w:r>
              <w:t>≥90保障工作稳定开展</w:t>
            </w:r>
          </w:p>
        </w:tc>
        <w:tc>
          <w:tcPr>
            <w:tcW w:w="2114" w:type="dxa"/>
            <w:vAlign w:val="center"/>
          </w:tcPr>
          <w:p>
            <w:pPr>
              <w:pStyle w:val="12"/>
            </w:pPr>
            <w:r>
              <w:t>冀财行[2023]88号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扶持高层次人才数</w:t>
            </w:r>
          </w:p>
        </w:tc>
        <w:tc>
          <w:tcPr>
            <w:tcW w:w="3382" w:type="dxa"/>
            <w:vAlign w:val="center"/>
          </w:tcPr>
          <w:p>
            <w:pPr>
              <w:pStyle w:val="12"/>
            </w:pPr>
            <w:r>
              <w:t>按计划扶持高端人才的数量</w:t>
            </w:r>
          </w:p>
        </w:tc>
        <w:tc>
          <w:tcPr>
            <w:tcW w:w="2960" w:type="dxa"/>
            <w:vAlign w:val="center"/>
          </w:tcPr>
          <w:p>
            <w:pPr>
              <w:pStyle w:val="12"/>
            </w:pPr>
            <w:r>
              <w:t>≥90按计划扶持高端人才的数量</w:t>
            </w:r>
          </w:p>
        </w:tc>
        <w:tc>
          <w:tcPr>
            <w:tcW w:w="2114" w:type="dxa"/>
            <w:vAlign w:val="center"/>
          </w:tcPr>
          <w:p>
            <w:pPr>
              <w:pStyle w:val="12"/>
            </w:pPr>
            <w:r>
              <w:t>冀财行[2023]88号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受益群体满意度</w:t>
            </w:r>
          </w:p>
        </w:tc>
        <w:tc>
          <w:tcPr>
            <w:tcW w:w="3382" w:type="dxa"/>
            <w:vAlign w:val="center"/>
          </w:tcPr>
          <w:p>
            <w:pPr>
              <w:pStyle w:val="12"/>
            </w:pPr>
            <w:r>
              <w:t>受益群体满意度</w:t>
            </w:r>
          </w:p>
        </w:tc>
        <w:tc>
          <w:tcPr>
            <w:tcW w:w="2960" w:type="dxa"/>
            <w:vAlign w:val="center"/>
          </w:tcPr>
          <w:p>
            <w:pPr>
              <w:pStyle w:val="12"/>
            </w:pPr>
            <w:r>
              <w:t>≥90%</w:t>
            </w:r>
          </w:p>
        </w:tc>
        <w:tc>
          <w:tcPr>
            <w:tcW w:w="2114" w:type="dxa"/>
            <w:vAlign w:val="center"/>
          </w:tcPr>
          <w:p>
            <w:pPr>
              <w:pStyle w:val="12"/>
            </w:pPr>
            <w:r>
              <w:t>冀财行[2023]88号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23、2024年县管拔尖人才2023年度工作津贴绩效目标表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13013024P00003610015J</w:t>
            </w:r>
          </w:p>
        </w:tc>
        <w:tc>
          <w:tcPr>
            <w:tcW w:w="1587" w:type="dxa"/>
            <w:vAlign w:val="center"/>
          </w:tcPr>
          <w:p>
            <w:pPr>
              <w:pStyle w:val="10"/>
            </w:pPr>
            <w:r>
              <w:t>项目名称</w:t>
            </w:r>
          </w:p>
        </w:tc>
        <w:tc>
          <w:tcPr>
            <w:tcW w:w="4422" w:type="dxa"/>
            <w:gridSpan w:val="3"/>
            <w:vAlign w:val="center"/>
          </w:tcPr>
          <w:p>
            <w:pPr>
              <w:pStyle w:val="12"/>
            </w:pPr>
            <w:r>
              <w:t>2024年县管拔尖人才2023年度工作津贴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53.76</w:t>
            </w:r>
          </w:p>
        </w:tc>
        <w:tc>
          <w:tcPr>
            <w:tcW w:w="1587" w:type="dxa"/>
            <w:vAlign w:val="center"/>
          </w:tcPr>
          <w:p>
            <w:pPr>
              <w:pStyle w:val="10"/>
            </w:pPr>
            <w:r>
              <w:t>其中：财政    资金</w:t>
            </w:r>
          </w:p>
        </w:tc>
        <w:tc>
          <w:tcPr>
            <w:tcW w:w="1304" w:type="dxa"/>
            <w:vAlign w:val="center"/>
          </w:tcPr>
          <w:p>
            <w:pPr>
              <w:pStyle w:val="12"/>
            </w:pPr>
            <w:r>
              <w:t>53.76</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用于县管拔尖人才2023年度工作津贴。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53.76</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1.按时发放县管拔尖人才2023年度工作津贴。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198"/>
        <w:gridCol w:w="2717"/>
        <w:gridCol w:w="254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3198" w:type="dxa"/>
            <w:vAlign w:val="center"/>
          </w:tcPr>
          <w:p>
            <w:pPr>
              <w:pStyle w:val="10"/>
            </w:pPr>
            <w:r>
              <w:t>绩效指标描述</w:t>
            </w:r>
          </w:p>
        </w:tc>
        <w:tc>
          <w:tcPr>
            <w:tcW w:w="2717" w:type="dxa"/>
            <w:vAlign w:val="center"/>
          </w:tcPr>
          <w:p>
            <w:pPr>
              <w:pStyle w:val="10"/>
            </w:pPr>
            <w:r>
              <w:t>指标值</w:t>
            </w:r>
          </w:p>
        </w:tc>
        <w:tc>
          <w:tcPr>
            <w:tcW w:w="254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人才津贴发放率</w:t>
            </w:r>
          </w:p>
        </w:tc>
        <w:tc>
          <w:tcPr>
            <w:tcW w:w="3198" w:type="dxa"/>
            <w:vAlign w:val="center"/>
          </w:tcPr>
          <w:p>
            <w:pPr>
              <w:pStyle w:val="12"/>
            </w:pPr>
            <w:r>
              <w:t>发放落实到位率</w:t>
            </w:r>
          </w:p>
        </w:tc>
        <w:tc>
          <w:tcPr>
            <w:tcW w:w="2717" w:type="dxa"/>
            <w:vAlign w:val="center"/>
          </w:tcPr>
          <w:p>
            <w:pPr>
              <w:pStyle w:val="12"/>
            </w:pPr>
            <w:r>
              <w:t>≥95%</w:t>
            </w:r>
          </w:p>
        </w:tc>
        <w:tc>
          <w:tcPr>
            <w:tcW w:w="2541" w:type="dxa"/>
            <w:vAlign w:val="center"/>
          </w:tcPr>
          <w:p>
            <w:pPr>
              <w:pStyle w:val="12"/>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拔尖人才管理、帮带人才数量</w:t>
            </w:r>
          </w:p>
        </w:tc>
        <w:tc>
          <w:tcPr>
            <w:tcW w:w="3198" w:type="dxa"/>
            <w:vAlign w:val="center"/>
          </w:tcPr>
          <w:p>
            <w:pPr>
              <w:pStyle w:val="12"/>
            </w:pPr>
            <w:r>
              <w:t>实施帮带工程、开展宣传活动</w:t>
            </w:r>
          </w:p>
        </w:tc>
        <w:tc>
          <w:tcPr>
            <w:tcW w:w="2717" w:type="dxa"/>
            <w:vAlign w:val="center"/>
          </w:tcPr>
          <w:p>
            <w:pPr>
              <w:pStyle w:val="12"/>
            </w:pPr>
            <w:r>
              <w:t>实施帮带工程、开展宣传活动</w:t>
            </w:r>
          </w:p>
        </w:tc>
        <w:tc>
          <w:tcPr>
            <w:tcW w:w="2541" w:type="dxa"/>
            <w:vAlign w:val="center"/>
          </w:tcPr>
          <w:p>
            <w:pPr>
              <w:pStyle w:val="12"/>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及时开展宣讲活动</w:t>
            </w:r>
          </w:p>
        </w:tc>
        <w:tc>
          <w:tcPr>
            <w:tcW w:w="3198" w:type="dxa"/>
            <w:vAlign w:val="center"/>
          </w:tcPr>
          <w:p>
            <w:pPr>
              <w:pStyle w:val="12"/>
            </w:pPr>
            <w:r>
              <w:t>开展宣讲活动、发放宣传资料</w:t>
            </w:r>
          </w:p>
        </w:tc>
        <w:tc>
          <w:tcPr>
            <w:tcW w:w="2717" w:type="dxa"/>
            <w:vAlign w:val="center"/>
          </w:tcPr>
          <w:p>
            <w:pPr>
              <w:pStyle w:val="12"/>
            </w:pPr>
            <w:r>
              <w:t>开展宣讲活动、发放宣传资料</w:t>
            </w:r>
          </w:p>
        </w:tc>
        <w:tc>
          <w:tcPr>
            <w:tcW w:w="2541" w:type="dxa"/>
            <w:vAlign w:val="center"/>
          </w:tcPr>
          <w:p>
            <w:pPr>
              <w:pStyle w:val="12"/>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拔尖人才补贴标准</w:t>
            </w:r>
          </w:p>
        </w:tc>
        <w:tc>
          <w:tcPr>
            <w:tcW w:w="3198" w:type="dxa"/>
            <w:vAlign w:val="center"/>
          </w:tcPr>
          <w:p>
            <w:pPr>
              <w:pStyle w:val="12"/>
            </w:pPr>
            <w:r>
              <w:t>按文件要求发放补贴</w:t>
            </w:r>
          </w:p>
        </w:tc>
        <w:tc>
          <w:tcPr>
            <w:tcW w:w="2717" w:type="dxa"/>
            <w:vAlign w:val="center"/>
          </w:tcPr>
          <w:p>
            <w:pPr>
              <w:pStyle w:val="12"/>
            </w:pPr>
            <w:r>
              <w:t>按文件要求发放补贴</w:t>
            </w:r>
          </w:p>
        </w:tc>
        <w:tc>
          <w:tcPr>
            <w:tcW w:w="2541" w:type="dxa"/>
            <w:vAlign w:val="center"/>
          </w:tcPr>
          <w:p>
            <w:pPr>
              <w:pStyle w:val="12"/>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补贴政策落实率</w:t>
            </w:r>
          </w:p>
        </w:tc>
        <w:tc>
          <w:tcPr>
            <w:tcW w:w="3198" w:type="dxa"/>
            <w:vAlign w:val="center"/>
          </w:tcPr>
          <w:p>
            <w:pPr>
              <w:pStyle w:val="12"/>
            </w:pPr>
            <w:r>
              <w:t>享受补贴人数的比率</w:t>
            </w:r>
          </w:p>
        </w:tc>
        <w:tc>
          <w:tcPr>
            <w:tcW w:w="2717" w:type="dxa"/>
            <w:vAlign w:val="center"/>
          </w:tcPr>
          <w:p>
            <w:pPr>
              <w:pStyle w:val="12"/>
            </w:pPr>
            <w:r>
              <w:t>≥90%</w:t>
            </w:r>
          </w:p>
        </w:tc>
        <w:tc>
          <w:tcPr>
            <w:tcW w:w="2541" w:type="dxa"/>
            <w:vAlign w:val="center"/>
          </w:tcPr>
          <w:p>
            <w:pPr>
              <w:pStyle w:val="12"/>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服务事项落实率</w:t>
            </w:r>
          </w:p>
        </w:tc>
        <w:tc>
          <w:tcPr>
            <w:tcW w:w="3198" w:type="dxa"/>
            <w:vAlign w:val="center"/>
          </w:tcPr>
          <w:p>
            <w:pPr>
              <w:pStyle w:val="12"/>
            </w:pPr>
            <w:r>
              <w:t>落实服务事项人数占的比率</w:t>
            </w:r>
          </w:p>
        </w:tc>
        <w:tc>
          <w:tcPr>
            <w:tcW w:w="2717" w:type="dxa"/>
            <w:vAlign w:val="center"/>
          </w:tcPr>
          <w:p>
            <w:pPr>
              <w:pStyle w:val="12"/>
            </w:pPr>
            <w:r>
              <w:t>≥80%</w:t>
            </w:r>
          </w:p>
        </w:tc>
        <w:tc>
          <w:tcPr>
            <w:tcW w:w="2541" w:type="dxa"/>
            <w:vAlign w:val="center"/>
          </w:tcPr>
          <w:p>
            <w:pPr>
              <w:pStyle w:val="12"/>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扶持高层次人才数</w:t>
            </w:r>
          </w:p>
        </w:tc>
        <w:tc>
          <w:tcPr>
            <w:tcW w:w="3198" w:type="dxa"/>
            <w:vAlign w:val="center"/>
          </w:tcPr>
          <w:p>
            <w:pPr>
              <w:pStyle w:val="12"/>
            </w:pPr>
            <w:r>
              <w:t>按计划扶持高端人才的数量</w:t>
            </w:r>
          </w:p>
        </w:tc>
        <w:tc>
          <w:tcPr>
            <w:tcW w:w="2717" w:type="dxa"/>
            <w:vAlign w:val="center"/>
          </w:tcPr>
          <w:p>
            <w:pPr>
              <w:pStyle w:val="12"/>
            </w:pPr>
            <w:r>
              <w:t>按计划扶持高端人才的数量</w:t>
            </w:r>
          </w:p>
        </w:tc>
        <w:tc>
          <w:tcPr>
            <w:tcW w:w="2541" w:type="dxa"/>
            <w:vAlign w:val="center"/>
          </w:tcPr>
          <w:p>
            <w:pPr>
              <w:pStyle w:val="12"/>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高层次人才扶持率</w:t>
            </w:r>
          </w:p>
        </w:tc>
        <w:tc>
          <w:tcPr>
            <w:tcW w:w="3198" w:type="dxa"/>
            <w:vAlign w:val="center"/>
          </w:tcPr>
          <w:p>
            <w:pPr>
              <w:pStyle w:val="12"/>
            </w:pPr>
            <w:r>
              <w:t>高层次人才扶持比率</w:t>
            </w:r>
          </w:p>
        </w:tc>
        <w:tc>
          <w:tcPr>
            <w:tcW w:w="2717" w:type="dxa"/>
            <w:vAlign w:val="center"/>
          </w:tcPr>
          <w:p>
            <w:pPr>
              <w:pStyle w:val="12"/>
            </w:pPr>
            <w:r>
              <w:t>≥85%</w:t>
            </w:r>
          </w:p>
        </w:tc>
        <w:tc>
          <w:tcPr>
            <w:tcW w:w="2541" w:type="dxa"/>
            <w:vAlign w:val="center"/>
          </w:tcPr>
          <w:p>
            <w:pPr>
              <w:pStyle w:val="12"/>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享受补贴人员满意度</w:t>
            </w:r>
          </w:p>
        </w:tc>
        <w:tc>
          <w:tcPr>
            <w:tcW w:w="3198" w:type="dxa"/>
            <w:vAlign w:val="center"/>
          </w:tcPr>
          <w:p>
            <w:pPr>
              <w:pStyle w:val="12"/>
            </w:pPr>
            <w:r>
              <w:t>享受补贴满意度</w:t>
            </w:r>
          </w:p>
        </w:tc>
        <w:tc>
          <w:tcPr>
            <w:tcW w:w="2717" w:type="dxa"/>
            <w:vAlign w:val="center"/>
          </w:tcPr>
          <w:p>
            <w:pPr>
              <w:pStyle w:val="12"/>
            </w:pPr>
            <w:r>
              <w:t>享受补贴满意度</w:t>
            </w:r>
          </w:p>
        </w:tc>
        <w:tc>
          <w:tcPr>
            <w:tcW w:w="2541" w:type="dxa"/>
            <w:vAlign w:val="center"/>
          </w:tcPr>
          <w:p>
            <w:pPr>
              <w:pStyle w:val="12"/>
            </w:pPr>
            <w:r>
              <w:t>无组通字【2020】19号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24、2024年乡村振兴驻村工作队工作经费绩效目标表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13013024P00003610031U</w:t>
            </w:r>
          </w:p>
        </w:tc>
        <w:tc>
          <w:tcPr>
            <w:tcW w:w="1587" w:type="dxa"/>
            <w:vAlign w:val="center"/>
          </w:tcPr>
          <w:p>
            <w:pPr>
              <w:pStyle w:val="10"/>
            </w:pPr>
            <w:r>
              <w:t>项目名称</w:t>
            </w:r>
          </w:p>
        </w:tc>
        <w:tc>
          <w:tcPr>
            <w:tcW w:w="4422" w:type="dxa"/>
            <w:gridSpan w:val="3"/>
            <w:vAlign w:val="center"/>
          </w:tcPr>
          <w:p>
            <w:pPr>
              <w:pStyle w:val="12"/>
            </w:pPr>
            <w:r>
              <w:t>2024年乡村振兴驻村工作队工作经费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9.00</w:t>
            </w:r>
          </w:p>
        </w:tc>
        <w:tc>
          <w:tcPr>
            <w:tcW w:w="1587" w:type="dxa"/>
            <w:vAlign w:val="center"/>
          </w:tcPr>
          <w:p>
            <w:pPr>
              <w:pStyle w:val="10"/>
            </w:pPr>
            <w:r>
              <w:t>其中：财政    资金</w:t>
            </w:r>
          </w:p>
        </w:tc>
        <w:tc>
          <w:tcPr>
            <w:tcW w:w="1304" w:type="dxa"/>
            <w:vAlign w:val="center"/>
          </w:tcPr>
          <w:p>
            <w:pPr>
              <w:pStyle w:val="12"/>
            </w:pPr>
            <w:r>
              <w:t>9.00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用于工作队费用。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2.25</w:t>
            </w:r>
          </w:p>
        </w:tc>
        <w:tc>
          <w:tcPr>
            <w:tcW w:w="1587" w:type="dxa"/>
            <w:vAlign w:val="center"/>
          </w:tcPr>
          <w:p>
            <w:pPr>
              <w:pStyle w:val="13"/>
            </w:pPr>
            <w:r>
              <w:t>2.25</w:t>
            </w:r>
          </w:p>
        </w:tc>
        <w:tc>
          <w:tcPr>
            <w:tcW w:w="1304" w:type="dxa"/>
            <w:vAlign w:val="center"/>
          </w:tcPr>
          <w:p>
            <w:pPr>
              <w:pStyle w:val="13"/>
            </w:pPr>
            <w:r>
              <w:t>2.25</w:t>
            </w:r>
          </w:p>
        </w:tc>
        <w:tc>
          <w:tcPr>
            <w:tcW w:w="3118" w:type="dxa"/>
            <w:gridSpan w:val="2"/>
            <w:vAlign w:val="center"/>
          </w:tcPr>
          <w:p>
            <w:pPr>
              <w:pStyle w:val="13"/>
            </w:pPr>
            <w:r>
              <w:t>2.25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1.保障驻村工作队经费及时拨付到位。</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培训人员人次</w:t>
            </w:r>
          </w:p>
        </w:tc>
        <w:tc>
          <w:tcPr>
            <w:tcW w:w="2891" w:type="dxa"/>
            <w:vAlign w:val="center"/>
          </w:tcPr>
          <w:p>
            <w:pPr>
              <w:pStyle w:val="12"/>
            </w:pPr>
            <w:r>
              <w:t>培训人员人次</w:t>
            </w:r>
          </w:p>
        </w:tc>
        <w:tc>
          <w:tcPr>
            <w:tcW w:w="1276" w:type="dxa"/>
            <w:vAlign w:val="center"/>
          </w:tcPr>
          <w:p>
            <w:pPr>
              <w:pStyle w:val="12"/>
            </w:pPr>
            <w:r>
              <w:t>培训人员人次</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群众工作中心任务完成率</w:t>
            </w:r>
          </w:p>
        </w:tc>
        <w:tc>
          <w:tcPr>
            <w:tcW w:w="2891" w:type="dxa"/>
            <w:vAlign w:val="center"/>
          </w:tcPr>
          <w:p>
            <w:pPr>
              <w:pStyle w:val="12"/>
            </w:pPr>
            <w:r>
              <w:t>群众工作中心任务完成率</w:t>
            </w:r>
          </w:p>
        </w:tc>
        <w:tc>
          <w:tcPr>
            <w:tcW w:w="1276" w:type="dxa"/>
            <w:vAlign w:val="center"/>
          </w:tcPr>
          <w:p>
            <w:pPr>
              <w:pStyle w:val="12"/>
            </w:pPr>
            <w:r>
              <w:t>群众工作中心任务完成率</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修复任务完成及时率</w:t>
            </w:r>
          </w:p>
        </w:tc>
        <w:tc>
          <w:tcPr>
            <w:tcW w:w="2891" w:type="dxa"/>
            <w:vAlign w:val="center"/>
          </w:tcPr>
          <w:p>
            <w:pPr>
              <w:pStyle w:val="12"/>
            </w:pPr>
            <w:r>
              <w:t>修复任务完成及时率</w:t>
            </w:r>
          </w:p>
        </w:tc>
        <w:tc>
          <w:tcPr>
            <w:tcW w:w="1276" w:type="dxa"/>
            <w:vAlign w:val="center"/>
          </w:tcPr>
          <w:p>
            <w:pPr>
              <w:pStyle w:val="12"/>
            </w:pPr>
            <w:r>
              <w:t>修复任务完成及时率</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资金成本</w:t>
            </w:r>
          </w:p>
        </w:tc>
        <w:tc>
          <w:tcPr>
            <w:tcW w:w="2891" w:type="dxa"/>
            <w:vAlign w:val="center"/>
          </w:tcPr>
          <w:p>
            <w:pPr>
              <w:pStyle w:val="12"/>
            </w:pPr>
            <w:r>
              <w:t>资金成本</w:t>
            </w:r>
          </w:p>
        </w:tc>
        <w:tc>
          <w:tcPr>
            <w:tcW w:w="1276" w:type="dxa"/>
            <w:vAlign w:val="center"/>
          </w:tcPr>
          <w:p>
            <w:pPr>
              <w:pStyle w:val="12"/>
            </w:pPr>
            <w:r>
              <w:t>资金成本</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成本节约</w:t>
            </w:r>
          </w:p>
        </w:tc>
        <w:tc>
          <w:tcPr>
            <w:tcW w:w="2891" w:type="dxa"/>
            <w:vAlign w:val="center"/>
          </w:tcPr>
          <w:p>
            <w:pPr>
              <w:pStyle w:val="12"/>
            </w:pPr>
            <w:r>
              <w:t>成本节约</w:t>
            </w:r>
          </w:p>
        </w:tc>
        <w:tc>
          <w:tcPr>
            <w:tcW w:w="1276" w:type="dxa"/>
            <w:vAlign w:val="center"/>
          </w:tcPr>
          <w:p>
            <w:pPr>
              <w:pStyle w:val="12"/>
            </w:pPr>
            <w:r>
              <w:t>成本节约</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发挥示范引领作用，引导和鼓励高</w:t>
            </w:r>
          </w:p>
        </w:tc>
        <w:tc>
          <w:tcPr>
            <w:tcW w:w="2891" w:type="dxa"/>
            <w:vAlign w:val="center"/>
          </w:tcPr>
          <w:p>
            <w:pPr>
              <w:pStyle w:val="12"/>
            </w:pPr>
            <w:r>
              <w:t>发挥示范引领作用，引导和鼓励高校毕业生到基层工作</w:t>
            </w:r>
          </w:p>
        </w:tc>
        <w:tc>
          <w:tcPr>
            <w:tcW w:w="1276" w:type="dxa"/>
            <w:vAlign w:val="center"/>
          </w:tcPr>
          <w:p>
            <w:pPr>
              <w:pStyle w:val="12"/>
            </w:pPr>
            <w:r>
              <w:t>发挥示范引领作用，引导和鼓励高校毕业生到基层工作</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普及农业科技和政策</w:t>
            </w:r>
          </w:p>
        </w:tc>
        <w:tc>
          <w:tcPr>
            <w:tcW w:w="2891" w:type="dxa"/>
            <w:vAlign w:val="center"/>
          </w:tcPr>
          <w:p>
            <w:pPr>
              <w:pStyle w:val="12"/>
            </w:pPr>
            <w:r>
              <w:t>普及农业科技和政策</w:t>
            </w:r>
          </w:p>
        </w:tc>
        <w:tc>
          <w:tcPr>
            <w:tcW w:w="1276" w:type="dxa"/>
            <w:vAlign w:val="center"/>
          </w:tcPr>
          <w:p>
            <w:pPr>
              <w:pStyle w:val="12"/>
            </w:pPr>
            <w:r>
              <w:t>普及农业科技和政策</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项目预期使用寿命</w:t>
            </w:r>
          </w:p>
        </w:tc>
        <w:tc>
          <w:tcPr>
            <w:tcW w:w="2891" w:type="dxa"/>
            <w:vAlign w:val="center"/>
          </w:tcPr>
          <w:p>
            <w:pPr>
              <w:pStyle w:val="12"/>
            </w:pPr>
            <w:r>
              <w:t>项目预期使用寿命</w:t>
            </w:r>
          </w:p>
        </w:tc>
        <w:tc>
          <w:tcPr>
            <w:tcW w:w="1276" w:type="dxa"/>
            <w:vAlign w:val="center"/>
          </w:tcPr>
          <w:p>
            <w:pPr>
              <w:pStyle w:val="12"/>
            </w:pPr>
            <w:r>
              <w:t>项目预期使用寿命</w:t>
            </w:r>
          </w:p>
        </w:tc>
        <w:tc>
          <w:tcPr>
            <w:tcW w:w="1843"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活动参与人员满意度</w:t>
            </w:r>
          </w:p>
        </w:tc>
        <w:tc>
          <w:tcPr>
            <w:tcW w:w="2891" w:type="dxa"/>
            <w:vAlign w:val="center"/>
          </w:tcPr>
          <w:p>
            <w:pPr>
              <w:pStyle w:val="12"/>
            </w:pPr>
            <w:r>
              <w:t>活动参与人员满意度</w:t>
            </w:r>
          </w:p>
        </w:tc>
        <w:tc>
          <w:tcPr>
            <w:tcW w:w="1276" w:type="dxa"/>
            <w:vAlign w:val="center"/>
          </w:tcPr>
          <w:p>
            <w:pPr>
              <w:pStyle w:val="12"/>
            </w:pPr>
            <w:r>
              <w:t>活动参与人员满意度</w:t>
            </w:r>
          </w:p>
        </w:tc>
        <w:tc>
          <w:tcPr>
            <w:tcW w:w="1843"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25、2024年远教终端站点运行服务费绩效目标表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13013024P00003610025E</w:t>
            </w:r>
          </w:p>
        </w:tc>
        <w:tc>
          <w:tcPr>
            <w:tcW w:w="1587" w:type="dxa"/>
            <w:vAlign w:val="center"/>
          </w:tcPr>
          <w:p>
            <w:pPr>
              <w:pStyle w:val="10"/>
            </w:pPr>
            <w:r>
              <w:t>项目名称</w:t>
            </w:r>
          </w:p>
        </w:tc>
        <w:tc>
          <w:tcPr>
            <w:tcW w:w="4422" w:type="dxa"/>
            <w:gridSpan w:val="3"/>
            <w:vAlign w:val="center"/>
          </w:tcPr>
          <w:p>
            <w:pPr>
              <w:pStyle w:val="12"/>
            </w:pPr>
            <w:r>
              <w:t>2024年远教终端站点运行服务费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17.76</w:t>
            </w:r>
          </w:p>
        </w:tc>
        <w:tc>
          <w:tcPr>
            <w:tcW w:w="1587" w:type="dxa"/>
            <w:vAlign w:val="center"/>
          </w:tcPr>
          <w:p>
            <w:pPr>
              <w:pStyle w:val="10"/>
            </w:pPr>
            <w:r>
              <w:t>其中：财政    资金</w:t>
            </w:r>
          </w:p>
        </w:tc>
        <w:tc>
          <w:tcPr>
            <w:tcW w:w="1304" w:type="dxa"/>
            <w:vAlign w:val="center"/>
          </w:tcPr>
          <w:p>
            <w:pPr>
              <w:pStyle w:val="12"/>
            </w:pPr>
            <w:r>
              <w:t>17.76</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用于远教终端站点运行服务费。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17.76</w:t>
            </w:r>
          </w:p>
        </w:tc>
        <w:tc>
          <w:tcPr>
            <w:tcW w:w="1587" w:type="dxa"/>
            <w:vAlign w:val="center"/>
          </w:tcPr>
          <w:p>
            <w:pPr>
              <w:pStyle w:val="13"/>
            </w:pPr>
            <w:r>
              <w:t xml:space="preserve"> </w:t>
            </w:r>
          </w:p>
        </w:tc>
        <w:tc>
          <w:tcPr>
            <w:tcW w:w="1304" w:type="dxa"/>
            <w:vAlign w:val="center"/>
          </w:tcPr>
          <w:p>
            <w:pPr>
              <w:pStyle w:val="13"/>
            </w:pPr>
            <w:r>
              <w:t xml:space="preserve"> </w:t>
            </w:r>
          </w:p>
        </w:tc>
        <w:tc>
          <w:tcPr>
            <w:tcW w:w="311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1.保障远程终端站点设备运转正常。</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865"/>
        <w:gridCol w:w="2983"/>
        <w:gridCol w:w="260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2865" w:type="dxa"/>
            <w:vAlign w:val="center"/>
          </w:tcPr>
          <w:p>
            <w:pPr>
              <w:pStyle w:val="10"/>
            </w:pPr>
            <w:r>
              <w:t>绩效指标描述</w:t>
            </w:r>
          </w:p>
        </w:tc>
        <w:tc>
          <w:tcPr>
            <w:tcW w:w="2983" w:type="dxa"/>
            <w:vAlign w:val="center"/>
          </w:tcPr>
          <w:p>
            <w:pPr>
              <w:pStyle w:val="10"/>
            </w:pPr>
            <w:r>
              <w:t>指标值</w:t>
            </w:r>
          </w:p>
        </w:tc>
        <w:tc>
          <w:tcPr>
            <w:tcW w:w="260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远程教育覆盖率</w:t>
            </w:r>
          </w:p>
        </w:tc>
        <w:tc>
          <w:tcPr>
            <w:tcW w:w="2865" w:type="dxa"/>
            <w:vAlign w:val="center"/>
          </w:tcPr>
          <w:p>
            <w:pPr>
              <w:pStyle w:val="12"/>
            </w:pPr>
            <w:r>
              <w:t>远程教育站点覆盖比率</w:t>
            </w:r>
          </w:p>
        </w:tc>
        <w:tc>
          <w:tcPr>
            <w:tcW w:w="2983" w:type="dxa"/>
            <w:vAlign w:val="center"/>
          </w:tcPr>
          <w:p>
            <w:pPr>
              <w:pStyle w:val="12"/>
            </w:pPr>
            <w:r>
              <w:t>远程教育站点覆盖比率</w:t>
            </w:r>
          </w:p>
        </w:tc>
        <w:tc>
          <w:tcPr>
            <w:tcW w:w="2608" w:type="dxa"/>
            <w:vAlign w:val="center"/>
          </w:tcPr>
          <w:p>
            <w:pPr>
              <w:pStyle w:val="12"/>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远程教育课时完成率</w:t>
            </w:r>
          </w:p>
        </w:tc>
        <w:tc>
          <w:tcPr>
            <w:tcW w:w="2865" w:type="dxa"/>
            <w:vAlign w:val="center"/>
          </w:tcPr>
          <w:p>
            <w:pPr>
              <w:pStyle w:val="12"/>
            </w:pPr>
            <w:r>
              <w:t>远程教育课时完成率</w:t>
            </w:r>
          </w:p>
        </w:tc>
        <w:tc>
          <w:tcPr>
            <w:tcW w:w="2983" w:type="dxa"/>
            <w:vAlign w:val="center"/>
          </w:tcPr>
          <w:p>
            <w:pPr>
              <w:pStyle w:val="12"/>
            </w:pPr>
            <w:r>
              <w:t>远程教育课时完成率</w:t>
            </w:r>
          </w:p>
        </w:tc>
        <w:tc>
          <w:tcPr>
            <w:tcW w:w="2608" w:type="dxa"/>
            <w:vAlign w:val="center"/>
          </w:tcPr>
          <w:p>
            <w:pPr>
              <w:pStyle w:val="12"/>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远程终端站点完成情况</w:t>
            </w:r>
          </w:p>
        </w:tc>
        <w:tc>
          <w:tcPr>
            <w:tcW w:w="2865" w:type="dxa"/>
            <w:vAlign w:val="center"/>
          </w:tcPr>
          <w:p>
            <w:pPr>
              <w:pStyle w:val="12"/>
            </w:pPr>
            <w:r>
              <w:t>年度内远程教育站点课时</w:t>
            </w:r>
          </w:p>
        </w:tc>
        <w:tc>
          <w:tcPr>
            <w:tcW w:w="2983" w:type="dxa"/>
            <w:vAlign w:val="center"/>
          </w:tcPr>
          <w:p>
            <w:pPr>
              <w:pStyle w:val="12"/>
            </w:pPr>
            <w:r>
              <w:t>≥85年度内远程教育站点课时</w:t>
            </w:r>
          </w:p>
        </w:tc>
        <w:tc>
          <w:tcPr>
            <w:tcW w:w="2608" w:type="dxa"/>
            <w:vAlign w:val="center"/>
          </w:tcPr>
          <w:p>
            <w:pPr>
              <w:pStyle w:val="12"/>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维护及教育设备购置</w:t>
            </w:r>
          </w:p>
        </w:tc>
        <w:tc>
          <w:tcPr>
            <w:tcW w:w="2865" w:type="dxa"/>
            <w:vAlign w:val="center"/>
          </w:tcPr>
          <w:p>
            <w:pPr>
              <w:pStyle w:val="12"/>
            </w:pPr>
            <w:r>
              <w:t>维护及教育设备购置</w:t>
            </w:r>
          </w:p>
        </w:tc>
        <w:tc>
          <w:tcPr>
            <w:tcW w:w="2983" w:type="dxa"/>
            <w:vAlign w:val="center"/>
          </w:tcPr>
          <w:p>
            <w:pPr>
              <w:pStyle w:val="12"/>
            </w:pPr>
            <w:r>
              <w:t>维护及教育设备购置</w:t>
            </w:r>
          </w:p>
        </w:tc>
        <w:tc>
          <w:tcPr>
            <w:tcW w:w="2608" w:type="dxa"/>
            <w:vAlign w:val="center"/>
          </w:tcPr>
          <w:p>
            <w:pPr>
              <w:pStyle w:val="12"/>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设备正常使用率</w:t>
            </w:r>
          </w:p>
        </w:tc>
        <w:tc>
          <w:tcPr>
            <w:tcW w:w="2865" w:type="dxa"/>
            <w:vAlign w:val="center"/>
          </w:tcPr>
          <w:p>
            <w:pPr>
              <w:pStyle w:val="12"/>
            </w:pPr>
            <w:r>
              <w:t>设备正常使用率</w:t>
            </w:r>
          </w:p>
        </w:tc>
        <w:tc>
          <w:tcPr>
            <w:tcW w:w="2983" w:type="dxa"/>
            <w:vAlign w:val="center"/>
          </w:tcPr>
          <w:p>
            <w:pPr>
              <w:pStyle w:val="12"/>
            </w:pPr>
            <w:r>
              <w:t>设备正常使用率</w:t>
            </w:r>
          </w:p>
        </w:tc>
        <w:tc>
          <w:tcPr>
            <w:tcW w:w="2608" w:type="dxa"/>
            <w:vAlign w:val="center"/>
          </w:tcPr>
          <w:p>
            <w:pPr>
              <w:pStyle w:val="12"/>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减少能源消耗数量</w:t>
            </w:r>
          </w:p>
        </w:tc>
        <w:tc>
          <w:tcPr>
            <w:tcW w:w="2865" w:type="dxa"/>
            <w:vAlign w:val="center"/>
          </w:tcPr>
          <w:p>
            <w:pPr>
              <w:pStyle w:val="12"/>
            </w:pPr>
            <w:r>
              <w:t>减少能源消耗数量</w:t>
            </w:r>
          </w:p>
        </w:tc>
        <w:tc>
          <w:tcPr>
            <w:tcW w:w="2983" w:type="dxa"/>
            <w:vAlign w:val="center"/>
          </w:tcPr>
          <w:p>
            <w:pPr>
              <w:pStyle w:val="12"/>
            </w:pPr>
            <w:r>
              <w:t>减少能源消耗数量</w:t>
            </w:r>
          </w:p>
        </w:tc>
        <w:tc>
          <w:tcPr>
            <w:tcW w:w="2608" w:type="dxa"/>
            <w:vAlign w:val="center"/>
          </w:tcPr>
          <w:p>
            <w:pPr>
              <w:pStyle w:val="12"/>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教育站点正常使用率</w:t>
            </w:r>
          </w:p>
        </w:tc>
        <w:tc>
          <w:tcPr>
            <w:tcW w:w="2865" w:type="dxa"/>
            <w:vAlign w:val="center"/>
          </w:tcPr>
          <w:p>
            <w:pPr>
              <w:pStyle w:val="12"/>
            </w:pPr>
            <w:r>
              <w:t>教育站点正常使用比率</w:t>
            </w:r>
          </w:p>
        </w:tc>
        <w:tc>
          <w:tcPr>
            <w:tcW w:w="2983" w:type="dxa"/>
            <w:vAlign w:val="center"/>
          </w:tcPr>
          <w:p>
            <w:pPr>
              <w:pStyle w:val="12"/>
            </w:pPr>
            <w:r>
              <w:t>教育站点正常使用比率</w:t>
            </w:r>
          </w:p>
        </w:tc>
        <w:tc>
          <w:tcPr>
            <w:tcW w:w="2608" w:type="dxa"/>
            <w:vAlign w:val="center"/>
          </w:tcPr>
          <w:p>
            <w:pPr>
              <w:pStyle w:val="12"/>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满足生态环保要求</w:t>
            </w:r>
          </w:p>
        </w:tc>
        <w:tc>
          <w:tcPr>
            <w:tcW w:w="2865" w:type="dxa"/>
            <w:vAlign w:val="center"/>
          </w:tcPr>
          <w:p>
            <w:pPr>
              <w:pStyle w:val="12"/>
            </w:pPr>
            <w:r>
              <w:t>满足生态环保要求</w:t>
            </w:r>
          </w:p>
        </w:tc>
        <w:tc>
          <w:tcPr>
            <w:tcW w:w="2983" w:type="dxa"/>
            <w:vAlign w:val="center"/>
          </w:tcPr>
          <w:p>
            <w:pPr>
              <w:pStyle w:val="12"/>
            </w:pPr>
            <w:r>
              <w:t>满足生态环保要求</w:t>
            </w:r>
          </w:p>
        </w:tc>
        <w:tc>
          <w:tcPr>
            <w:tcW w:w="2608" w:type="dxa"/>
            <w:vAlign w:val="center"/>
          </w:tcPr>
          <w:p>
            <w:pPr>
              <w:pStyle w:val="12"/>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办理单位满意度</w:t>
            </w:r>
          </w:p>
        </w:tc>
        <w:tc>
          <w:tcPr>
            <w:tcW w:w="2865" w:type="dxa"/>
            <w:vAlign w:val="center"/>
          </w:tcPr>
          <w:p>
            <w:pPr>
              <w:pStyle w:val="12"/>
            </w:pPr>
            <w:r>
              <w:t>办理单位满意度</w:t>
            </w:r>
          </w:p>
        </w:tc>
        <w:tc>
          <w:tcPr>
            <w:tcW w:w="2983" w:type="dxa"/>
            <w:vAlign w:val="center"/>
          </w:tcPr>
          <w:p>
            <w:pPr>
              <w:pStyle w:val="12"/>
            </w:pPr>
            <w:r>
              <w:t>办理单位满意度</w:t>
            </w:r>
          </w:p>
        </w:tc>
        <w:tc>
          <w:tcPr>
            <w:tcW w:w="2608" w:type="dxa"/>
            <w:vAlign w:val="center"/>
          </w:tcPr>
          <w:p>
            <w:pPr>
              <w:pStyle w:val="12"/>
            </w:pPr>
            <w:r>
              <w:t>冀组字【2015】26号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26、2024年正常离任书记、主任生活补贴绩效目标表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13013024P00003610008H</w:t>
            </w:r>
          </w:p>
        </w:tc>
        <w:tc>
          <w:tcPr>
            <w:tcW w:w="1587" w:type="dxa"/>
            <w:vAlign w:val="center"/>
          </w:tcPr>
          <w:p>
            <w:pPr>
              <w:pStyle w:val="10"/>
            </w:pPr>
            <w:r>
              <w:t>项目名称</w:t>
            </w:r>
          </w:p>
        </w:tc>
        <w:tc>
          <w:tcPr>
            <w:tcW w:w="4422" w:type="dxa"/>
            <w:gridSpan w:val="3"/>
            <w:vAlign w:val="center"/>
          </w:tcPr>
          <w:p>
            <w:pPr>
              <w:pStyle w:val="12"/>
            </w:pPr>
            <w:r>
              <w:t>2024年正常离任书记、主任生活补贴</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180.00</w:t>
            </w:r>
          </w:p>
        </w:tc>
        <w:tc>
          <w:tcPr>
            <w:tcW w:w="1587" w:type="dxa"/>
            <w:vAlign w:val="center"/>
          </w:tcPr>
          <w:p>
            <w:pPr>
              <w:pStyle w:val="10"/>
            </w:pPr>
            <w:r>
              <w:t>其中：财政    资金</w:t>
            </w:r>
          </w:p>
        </w:tc>
        <w:tc>
          <w:tcPr>
            <w:tcW w:w="1304" w:type="dxa"/>
            <w:vAlign w:val="center"/>
          </w:tcPr>
          <w:p>
            <w:pPr>
              <w:pStyle w:val="12"/>
            </w:pPr>
            <w:r>
              <w:t>180.00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用于离任书记、村主任生活补贴发放。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45.00</w:t>
            </w:r>
          </w:p>
        </w:tc>
        <w:tc>
          <w:tcPr>
            <w:tcW w:w="1587" w:type="dxa"/>
            <w:vAlign w:val="center"/>
          </w:tcPr>
          <w:p>
            <w:pPr>
              <w:pStyle w:val="13"/>
            </w:pPr>
            <w:r>
              <w:t>45.00</w:t>
            </w:r>
          </w:p>
        </w:tc>
        <w:tc>
          <w:tcPr>
            <w:tcW w:w="1304" w:type="dxa"/>
            <w:vAlign w:val="center"/>
          </w:tcPr>
          <w:p>
            <w:pPr>
              <w:pStyle w:val="13"/>
            </w:pPr>
            <w:r>
              <w:t>45.00</w:t>
            </w:r>
          </w:p>
        </w:tc>
        <w:tc>
          <w:tcPr>
            <w:tcW w:w="3118" w:type="dxa"/>
            <w:gridSpan w:val="2"/>
            <w:vAlign w:val="center"/>
          </w:tcPr>
          <w:p>
            <w:pPr>
              <w:pStyle w:val="13"/>
            </w:pPr>
            <w:r>
              <w:t>45.00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1.保障离任村干部补贴及时拨付。</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898"/>
        <w:gridCol w:w="2084"/>
        <w:gridCol w:w="3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2898" w:type="dxa"/>
            <w:vAlign w:val="center"/>
          </w:tcPr>
          <w:p>
            <w:pPr>
              <w:pStyle w:val="10"/>
            </w:pPr>
            <w:r>
              <w:t>绩效指标描述</w:t>
            </w:r>
          </w:p>
        </w:tc>
        <w:tc>
          <w:tcPr>
            <w:tcW w:w="2084" w:type="dxa"/>
            <w:vAlign w:val="center"/>
          </w:tcPr>
          <w:p>
            <w:pPr>
              <w:pStyle w:val="10"/>
            </w:pPr>
            <w:r>
              <w:t>指标值</w:t>
            </w:r>
          </w:p>
        </w:tc>
        <w:tc>
          <w:tcPr>
            <w:tcW w:w="347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资金保障率</w:t>
            </w:r>
          </w:p>
        </w:tc>
        <w:tc>
          <w:tcPr>
            <w:tcW w:w="2898" w:type="dxa"/>
            <w:vAlign w:val="center"/>
          </w:tcPr>
          <w:p>
            <w:pPr>
              <w:pStyle w:val="12"/>
            </w:pPr>
            <w:r>
              <w:t>资金保障率</w:t>
            </w:r>
          </w:p>
        </w:tc>
        <w:tc>
          <w:tcPr>
            <w:tcW w:w="2084" w:type="dxa"/>
            <w:vAlign w:val="center"/>
          </w:tcPr>
          <w:p>
            <w:pPr>
              <w:pStyle w:val="12"/>
            </w:pPr>
            <w:r>
              <w:t>100%</w:t>
            </w:r>
          </w:p>
        </w:tc>
        <w:tc>
          <w:tcPr>
            <w:tcW w:w="3474"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资金到位率</w:t>
            </w:r>
          </w:p>
        </w:tc>
        <w:tc>
          <w:tcPr>
            <w:tcW w:w="2898" w:type="dxa"/>
            <w:vAlign w:val="center"/>
          </w:tcPr>
          <w:p>
            <w:pPr>
              <w:pStyle w:val="12"/>
            </w:pPr>
            <w:r>
              <w:t>资金到位率</w:t>
            </w:r>
          </w:p>
        </w:tc>
        <w:tc>
          <w:tcPr>
            <w:tcW w:w="2084" w:type="dxa"/>
            <w:vAlign w:val="center"/>
          </w:tcPr>
          <w:p>
            <w:pPr>
              <w:pStyle w:val="12"/>
            </w:pPr>
            <w:r>
              <w:t>≥90%</w:t>
            </w:r>
          </w:p>
        </w:tc>
        <w:tc>
          <w:tcPr>
            <w:tcW w:w="3474"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完成率</w:t>
            </w:r>
          </w:p>
        </w:tc>
        <w:tc>
          <w:tcPr>
            <w:tcW w:w="2898" w:type="dxa"/>
            <w:vAlign w:val="center"/>
          </w:tcPr>
          <w:p>
            <w:pPr>
              <w:pStyle w:val="12"/>
            </w:pPr>
            <w:r>
              <w:t>按照要求按时拨付</w:t>
            </w:r>
          </w:p>
        </w:tc>
        <w:tc>
          <w:tcPr>
            <w:tcW w:w="2084" w:type="dxa"/>
            <w:vAlign w:val="center"/>
          </w:tcPr>
          <w:p>
            <w:pPr>
              <w:pStyle w:val="12"/>
            </w:pPr>
            <w:r>
              <w:t>100%</w:t>
            </w:r>
          </w:p>
        </w:tc>
        <w:tc>
          <w:tcPr>
            <w:tcW w:w="3474"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成本控制</w:t>
            </w:r>
          </w:p>
        </w:tc>
        <w:tc>
          <w:tcPr>
            <w:tcW w:w="2898" w:type="dxa"/>
            <w:vAlign w:val="center"/>
          </w:tcPr>
          <w:p>
            <w:pPr>
              <w:pStyle w:val="12"/>
            </w:pPr>
            <w:r>
              <w:t>成本控制</w:t>
            </w:r>
          </w:p>
        </w:tc>
        <w:tc>
          <w:tcPr>
            <w:tcW w:w="2084" w:type="dxa"/>
            <w:vAlign w:val="center"/>
          </w:tcPr>
          <w:p>
            <w:pPr>
              <w:pStyle w:val="12"/>
            </w:pPr>
            <w:r>
              <w:t>&gt;10%</w:t>
            </w:r>
          </w:p>
        </w:tc>
        <w:tc>
          <w:tcPr>
            <w:tcW w:w="3474"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工作任务按时完成率</w:t>
            </w:r>
          </w:p>
        </w:tc>
        <w:tc>
          <w:tcPr>
            <w:tcW w:w="2898" w:type="dxa"/>
            <w:vAlign w:val="center"/>
          </w:tcPr>
          <w:p>
            <w:pPr>
              <w:pStyle w:val="12"/>
            </w:pPr>
            <w:r>
              <w:t>工作任务按时完成率</w:t>
            </w:r>
          </w:p>
        </w:tc>
        <w:tc>
          <w:tcPr>
            <w:tcW w:w="2084" w:type="dxa"/>
            <w:vAlign w:val="center"/>
          </w:tcPr>
          <w:p>
            <w:pPr>
              <w:pStyle w:val="12"/>
            </w:pPr>
            <w:r>
              <w:t>&gt;90%</w:t>
            </w:r>
          </w:p>
        </w:tc>
        <w:tc>
          <w:tcPr>
            <w:tcW w:w="3474"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提高工作效率</w:t>
            </w:r>
          </w:p>
        </w:tc>
        <w:tc>
          <w:tcPr>
            <w:tcW w:w="2898" w:type="dxa"/>
            <w:vAlign w:val="center"/>
          </w:tcPr>
          <w:p>
            <w:pPr>
              <w:pStyle w:val="12"/>
            </w:pPr>
            <w:r>
              <w:t>提高工作效率</w:t>
            </w:r>
          </w:p>
        </w:tc>
        <w:tc>
          <w:tcPr>
            <w:tcW w:w="2084" w:type="dxa"/>
            <w:vAlign w:val="center"/>
          </w:tcPr>
          <w:p>
            <w:pPr>
              <w:pStyle w:val="12"/>
            </w:pPr>
            <w:r>
              <w:t>&gt;90%</w:t>
            </w:r>
          </w:p>
        </w:tc>
        <w:tc>
          <w:tcPr>
            <w:tcW w:w="3474"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投诉减少率</w:t>
            </w:r>
          </w:p>
        </w:tc>
        <w:tc>
          <w:tcPr>
            <w:tcW w:w="2898" w:type="dxa"/>
            <w:vAlign w:val="center"/>
          </w:tcPr>
          <w:p>
            <w:pPr>
              <w:pStyle w:val="12"/>
            </w:pPr>
            <w:r>
              <w:t>投诉减少率</w:t>
            </w:r>
          </w:p>
        </w:tc>
        <w:tc>
          <w:tcPr>
            <w:tcW w:w="2084" w:type="dxa"/>
            <w:vAlign w:val="center"/>
          </w:tcPr>
          <w:p>
            <w:pPr>
              <w:pStyle w:val="12"/>
            </w:pPr>
            <w:r>
              <w:t>&lt;10%</w:t>
            </w:r>
          </w:p>
        </w:tc>
        <w:tc>
          <w:tcPr>
            <w:tcW w:w="3474"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生态效益增长率</w:t>
            </w:r>
          </w:p>
        </w:tc>
        <w:tc>
          <w:tcPr>
            <w:tcW w:w="2898" w:type="dxa"/>
            <w:vAlign w:val="center"/>
          </w:tcPr>
          <w:p>
            <w:pPr>
              <w:pStyle w:val="12"/>
            </w:pPr>
            <w:r>
              <w:t>生态效益增长率</w:t>
            </w:r>
          </w:p>
        </w:tc>
        <w:tc>
          <w:tcPr>
            <w:tcW w:w="2084" w:type="dxa"/>
            <w:vAlign w:val="center"/>
          </w:tcPr>
          <w:p>
            <w:pPr>
              <w:pStyle w:val="12"/>
            </w:pPr>
            <w:r>
              <w:t>&gt;50%</w:t>
            </w:r>
          </w:p>
        </w:tc>
        <w:tc>
          <w:tcPr>
            <w:tcW w:w="3474" w:type="dxa"/>
            <w:vAlign w:val="center"/>
          </w:tcPr>
          <w:p>
            <w:pPr>
              <w:pStyle w:val="12"/>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满意和较满意的对象占比</w:t>
            </w:r>
          </w:p>
        </w:tc>
        <w:tc>
          <w:tcPr>
            <w:tcW w:w="2898" w:type="dxa"/>
            <w:vAlign w:val="center"/>
          </w:tcPr>
          <w:p>
            <w:pPr>
              <w:pStyle w:val="12"/>
            </w:pPr>
            <w:r>
              <w:t>通过问卷调查，满意和较满意的对象占所有调查对象的比例</w:t>
            </w:r>
          </w:p>
        </w:tc>
        <w:tc>
          <w:tcPr>
            <w:tcW w:w="2084" w:type="dxa"/>
            <w:vAlign w:val="center"/>
          </w:tcPr>
          <w:p>
            <w:pPr>
              <w:pStyle w:val="12"/>
            </w:pPr>
            <w:r>
              <w:t>&gt;90%</w:t>
            </w:r>
          </w:p>
        </w:tc>
        <w:tc>
          <w:tcPr>
            <w:tcW w:w="3474" w:type="dxa"/>
            <w:vAlign w:val="center"/>
          </w:tcPr>
          <w:p>
            <w:pPr>
              <w:pStyle w:val="12"/>
            </w:pPr>
            <w:r>
              <w:t>冀组发【2018】14号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27、2024人才工作经费绩效目标表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13013024P000036100166</w:t>
            </w:r>
          </w:p>
        </w:tc>
        <w:tc>
          <w:tcPr>
            <w:tcW w:w="1587" w:type="dxa"/>
            <w:vAlign w:val="center"/>
          </w:tcPr>
          <w:p>
            <w:pPr>
              <w:pStyle w:val="10"/>
            </w:pPr>
            <w:r>
              <w:t>项目名称</w:t>
            </w:r>
          </w:p>
        </w:tc>
        <w:tc>
          <w:tcPr>
            <w:tcW w:w="4422" w:type="dxa"/>
            <w:gridSpan w:val="3"/>
            <w:vAlign w:val="center"/>
          </w:tcPr>
          <w:p>
            <w:pPr>
              <w:pStyle w:val="12"/>
            </w:pPr>
            <w:r>
              <w:t>2024人才工作经费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6.00</w:t>
            </w:r>
          </w:p>
        </w:tc>
        <w:tc>
          <w:tcPr>
            <w:tcW w:w="1587" w:type="dxa"/>
            <w:vAlign w:val="center"/>
          </w:tcPr>
          <w:p>
            <w:pPr>
              <w:pStyle w:val="10"/>
            </w:pPr>
            <w:r>
              <w:t>其中：财政    资金</w:t>
            </w:r>
          </w:p>
        </w:tc>
        <w:tc>
          <w:tcPr>
            <w:tcW w:w="1304" w:type="dxa"/>
            <w:vAlign w:val="center"/>
          </w:tcPr>
          <w:p>
            <w:pPr>
              <w:pStyle w:val="12"/>
            </w:pPr>
            <w:r>
              <w:t>6.00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用于人才工作日常费用。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1.50</w:t>
            </w:r>
          </w:p>
        </w:tc>
        <w:tc>
          <w:tcPr>
            <w:tcW w:w="1587" w:type="dxa"/>
            <w:vAlign w:val="center"/>
          </w:tcPr>
          <w:p>
            <w:pPr>
              <w:pStyle w:val="13"/>
            </w:pPr>
            <w:r>
              <w:t>1.50</w:t>
            </w:r>
          </w:p>
        </w:tc>
        <w:tc>
          <w:tcPr>
            <w:tcW w:w="1304" w:type="dxa"/>
            <w:vAlign w:val="center"/>
          </w:tcPr>
          <w:p>
            <w:pPr>
              <w:pStyle w:val="13"/>
            </w:pPr>
            <w:r>
              <w:t>1.50</w:t>
            </w:r>
          </w:p>
        </w:tc>
        <w:tc>
          <w:tcPr>
            <w:tcW w:w="3118" w:type="dxa"/>
            <w:gridSpan w:val="2"/>
            <w:vAlign w:val="center"/>
          </w:tcPr>
          <w:p>
            <w:pPr>
              <w:pStyle w:val="13"/>
            </w:pPr>
            <w:r>
              <w:t>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1.坚持党管人才，以人为本。</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40"/>
        <w:gridCol w:w="2084"/>
        <w:gridCol w:w="2316"/>
        <w:gridCol w:w="3717"/>
        <w:gridCol w:w="2483"/>
        <w:gridCol w:w="28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340" w:type="dxa"/>
            <w:vAlign w:val="center"/>
          </w:tcPr>
          <w:p>
            <w:pPr>
              <w:pStyle w:val="10"/>
            </w:pPr>
            <w:r>
              <w:t>一级指标</w:t>
            </w:r>
          </w:p>
        </w:tc>
        <w:tc>
          <w:tcPr>
            <w:tcW w:w="2084" w:type="dxa"/>
            <w:vAlign w:val="center"/>
          </w:tcPr>
          <w:p>
            <w:pPr>
              <w:pStyle w:val="10"/>
            </w:pPr>
            <w:r>
              <w:t>二级指标</w:t>
            </w:r>
          </w:p>
        </w:tc>
        <w:tc>
          <w:tcPr>
            <w:tcW w:w="2316" w:type="dxa"/>
            <w:vAlign w:val="center"/>
          </w:tcPr>
          <w:p>
            <w:pPr>
              <w:pStyle w:val="10"/>
            </w:pPr>
            <w:r>
              <w:t>三级指标</w:t>
            </w:r>
          </w:p>
        </w:tc>
        <w:tc>
          <w:tcPr>
            <w:tcW w:w="3717" w:type="dxa"/>
            <w:vAlign w:val="center"/>
          </w:tcPr>
          <w:p>
            <w:pPr>
              <w:pStyle w:val="10"/>
            </w:pPr>
            <w:r>
              <w:t>绩效指标描述</w:t>
            </w:r>
          </w:p>
        </w:tc>
        <w:tc>
          <w:tcPr>
            <w:tcW w:w="2483" w:type="dxa"/>
            <w:vAlign w:val="center"/>
          </w:tcPr>
          <w:p>
            <w:pPr>
              <w:pStyle w:val="10"/>
            </w:pPr>
            <w:r>
              <w:t>指标值</w:t>
            </w:r>
          </w:p>
        </w:tc>
        <w:tc>
          <w:tcPr>
            <w:tcW w:w="285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restart"/>
            <w:vAlign w:val="center"/>
          </w:tcPr>
          <w:p>
            <w:pPr>
              <w:pStyle w:val="13"/>
            </w:pPr>
            <w:r>
              <w:t>产出指标</w:t>
            </w:r>
          </w:p>
        </w:tc>
        <w:tc>
          <w:tcPr>
            <w:tcW w:w="2084" w:type="dxa"/>
            <w:vAlign w:val="center"/>
          </w:tcPr>
          <w:p>
            <w:pPr>
              <w:pStyle w:val="12"/>
            </w:pPr>
            <w:r>
              <w:t>数量指标</w:t>
            </w:r>
          </w:p>
        </w:tc>
        <w:tc>
          <w:tcPr>
            <w:tcW w:w="2316" w:type="dxa"/>
            <w:vAlign w:val="center"/>
          </w:tcPr>
          <w:p>
            <w:pPr>
              <w:pStyle w:val="12"/>
            </w:pPr>
            <w:r>
              <w:t>国家级高技能人才培训基地建设情况</w:t>
            </w:r>
          </w:p>
        </w:tc>
        <w:tc>
          <w:tcPr>
            <w:tcW w:w="3717" w:type="dxa"/>
            <w:vAlign w:val="center"/>
          </w:tcPr>
          <w:p>
            <w:pPr>
              <w:pStyle w:val="12"/>
            </w:pPr>
            <w:r>
              <w:t>国家级高技能人才培训基地建设情况</w:t>
            </w:r>
          </w:p>
        </w:tc>
        <w:tc>
          <w:tcPr>
            <w:tcW w:w="2483" w:type="dxa"/>
            <w:vAlign w:val="center"/>
          </w:tcPr>
          <w:p>
            <w:pPr>
              <w:pStyle w:val="12"/>
            </w:pPr>
            <w:r>
              <w:t>≥85%</w:t>
            </w:r>
          </w:p>
        </w:tc>
        <w:tc>
          <w:tcPr>
            <w:tcW w:w="2858" w:type="dxa"/>
            <w:vAlign w:val="center"/>
          </w:tcPr>
          <w:p>
            <w:pPr>
              <w:pStyle w:val="12"/>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084" w:type="dxa"/>
            <w:vAlign w:val="center"/>
          </w:tcPr>
          <w:p>
            <w:pPr>
              <w:pStyle w:val="12"/>
            </w:pPr>
            <w:r>
              <w:t>质量指标</w:t>
            </w:r>
          </w:p>
        </w:tc>
        <w:tc>
          <w:tcPr>
            <w:tcW w:w="2316" w:type="dxa"/>
            <w:vAlign w:val="center"/>
          </w:tcPr>
          <w:p>
            <w:pPr>
              <w:pStyle w:val="12"/>
            </w:pPr>
            <w:r>
              <w:t>人才计划入选学者标志性成果质量（是否有创新性、代表性、引领性）</w:t>
            </w:r>
          </w:p>
        </w:tc>
        <w:tc>
          <w:tcPr>
            <w:tcW w:w="3717" w:type="dxa"/>
            <w:vAlign w:val="center"/>
          </w:tcPr>
          <w:p>
            <w:pPr>
              <w:pStyle w:val="12"/>
            </w:pPr>
            <w:r>
              <w:t>人才计划入选学者标志性成果质量（是否有创新性、代表性、引领性）</w:t>
            </w:r>
          </w:p>
        </w:tc>
        <w:tc>
          <w:tcPr>
            <w:tcW w:w="2483" w:type="dxa"/>
            <w:vAlign w:val="center"/>
          </w:tcPr>
          <w:p>
            <w:pPr>
              <w:pStyle w:val="12"/>
            </w:pPr>
            <w:r>
              <w:t>≥85%</w:t>
            </w:r>
          </w:p>
        </w:tc>
        <w:tc>
          <w:tcPr>
            <w:tcW w:w="2858" w:type="dxa"/>
            <w:vAlign w:val="center"/>
          </w:tcPr>
          <w:p>
            <w:pPr>
              <w:pStyle w:val="12"/>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084" w:type="dxa"/>
            <w:vAlign w:val="center"/>
          </w:tcPr>
          <w:p>
            <w:pPr>
              <w:pStyle w:val="12"/>
            </w:pPr>
            <w:r>
              <w:t>时效指标</w:t>
            </w:r>
          </w:p>
        </w:tc>
        <w:tc>
          <w:tcPr>
            <w:tcW w:w="2316" w:type="dxa"/>
            <w:vAlign w:val="center"/>
          </w:tcPr>
          <w:p>
            <w:pPr>
              <w:pStyle w:val="12"/>
            </w:pPr>
            <w:r>
              <w:t>各项任务完成及时率（%）</w:t>
            </w:r>
          </w:p>
        </w:tc>
        <w:tc>
          <w:tcPr>
            <w:tcW w:w="3717" w:type="dxa"/>
            <w:vAlign w:val="center"/>
          </w:tcPr>
          <w:p>
            <w:pPr>
              <w:pStyle w:val="12"/>
            </w:pPr>
            <w:r>
              <w:t>各项任务完成及时率（%）</w:t>
            </w:r>
          </w:p>
        </w:tc>
        <w:tc>
          <w:tcPr>
            <w:tcW w:w="2483" w:type="dxa"/>
            <w:vAlign w:val="center"/>
          </w:tcPr>
          <w:p>
            <w:pPr>
              <w:pStyle w:val="12"/>
            </w:pPr>
            <w:r>
              <w:t>按工作计划完成各项工作</w:t>
            </w:r>
          </w:p>
        </w:tc>
        <w:tc>
          <w:tcPr>
            <w:tcW w:w="2858" w:type="dxa"/>
            <w:vAlign w:val="center"/>
          </w:tcPr>
          <w:p>
            <w:pPr>
              <w:pStyle w:val="12"/>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084" w:type="dxa"/>
            <w:vAlign w:val="center"/>
          </w:tcPr>
          <w:p>
            <w:pPr>
              <w:pStyle w:val="12"/>
            </w:pPr>
            <w:r>
              <w:t>成本指标</w:t>
            </w:r>
          </w:p>
        </w:tc>
        <w:tc>
          <w:tcPr>
            <w:tcW w:w="2316" w:type="dxa"/>
            <w:vAlign w:val="center"/>
          </w:tcPr>
          <w:p>
            <w:pPr>
              <w:pStyle w:val="12"/>
            </w:pPr>
            <w:r>
              <w:t>扶持高端人才数量</w:t>
            </w:r>
          </w:p>
        </w:tc>
        <w:tc>
          <w:tcPr>
            <w:tcW w:w="3717" w:type="dxa"/>
            <w:vAlign w:val="center"/>
          </w:tcPr>
          <w:p>
            <w:pPr>
              <w:pStyle w:val="12"/>
            </w:pPr>
            <w:r>
              <w:t>按计划扶持高端人才的数量</w:t>
            </w:r>
          </w:p>
        </w:tc>
        <w:tc>
          <w:tcPr>
            <w:tcW w:w="2483" w:type="dxa"/>
            <w:vAlign w:val="center"/>
          </w:tcPr>
          <w:p>
            <w:pPr>
              <w:pStyle w:val="12"/>
            </w:pPr>
            <w:r>
              <w:t>≥90%</w:t>
            </w:r>
          </w:p>
        </w:tc>
        <w:tc>
          <w:tcPr>
            <w:tcW w:w="2858" w:type="dxa"/>
            <w:vAlign w:val="center"/>
          </w:tcPr>
          <w:p>
            <w:pPr>
              <w:pStyle w:val="12"/>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restart"/>
            <w:vAlign w:val="center"/>
          </w:tcPr>
          <w:p>
            <w:pPr>
              <w:pStyle w:val="13"/>
            </w:pPr>
            <w:r>
              <w:t>效益指标</w:t>
            </w:r>
          </w:p>
        </w:tc>
        <w:tc>
          <w:tcPr>
            <w:tcW w:w="2084" w:type="dxa"/>
            <w:vAlign w:val="center"/>
          </w:tcPr>
          <w:p>
            <w:pPr>
              <w:pStyle w:val="12"/>
            </w:pPr>
            <w:r>
              <w:t>经济效益指标</w:t>
            </w:r>
          </w:p>
        </w:tc>
        <w:tc>
          <w:tcPr>
            <w:tcW w:w="2316" w:type="dxa"/>
            <w:vAlign w:val="center"/>
          </w:tcPr>
          <w:p>
            <w:pPr>
              <w:pStyle w:val="12"/>
            </w:pPr>
            <w:r>
              <w:t>资助科研人员人次</w:t>
            </w:r>
          </w:p>
        </w:tc>
        <w:tc>
          <w:tcPr>
            <w:tcW w:w="3717" w:type="dxa"/>
            <w:vAlign w:val="center"/>
          </w:tcPr>
          <w:p>
            <w:pPr>
              <w:pStyle w:val="12"/>
            </w:pPr>
            <w:r>
              <w:t>资助科研人员人次</w:t>
            </w:r>
          </w:p>
        </w:tc>
        <w:tc>
          <w:tcPr>
            <w:tcW w:w="2483" w:type="dxa"/>
            <w:vAlign w:val="center"/>
          </w:tcPr>
          <w:p>
            <w:pPr>
              <w:pStyle w:val="12"/>
            </w:pPr>
            <w:r>
              <w:t>资助科研人员次数</w:t>
            </w:r>
          </w:p>
        </w:tc>
        <w:tc>
          <w:tcPr>
            <w:tcW w:w="2858" w:type="dxa"/>
            <w:vAlign w:val="center"/>
          </w:tcPr>
          <w:p>
            <w:pPr>
              <w:pStyle w:val="12"/>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084" w:type="dxa"/>
            <w:vAlign w:val="center"/>
          </w:tcPr>
          <w:p>
            <w:pPr>
              <w:pStyle w:val="12"/>
            </w:pPr>
            <w:r>
              <w:t>社会效益指标</w:t>
            </w:r>
          </w:p>
        </w:tc>
        <w:tc>
          <w:tcPr>
            <w:tcW w:w="2316" w:type="dxa"/>
            <w:vAlign w:val="center"/>
          </w:tcPr>
          <w:p>
            <w:pPr>
              <w:pStyle w:val="12"/>
            </w:pPr>
            <w:r>
              <w:t>为人才提供服务</w:t>
            </w:r>
          </w:p>
        </w:tc>
        <w:tc>
          <w:tcPr>
            <w:tcW w:w="3717" w:type="dxa"/>
            <w:vAlign w:val="center"/>
          </w:tcPr>
          <w:p>
            <w:pPr>
              <w:pStyle w:val="12"/>
            </w:pPr>
            <w:r>
              <w:t>提供服务、做好人才工作</w:t>
            </w:r>
          </w:p>
        </w:tc>
        <w:tc>
          <w:tcPr>
            <w:tcW w:w="2483" w:type="dxa"/>
            <w:vAlign w:val="center"/>
          </w:tcPr>
          <w:p>
            <w:pPr>
              <w:pStyle w:val="12"/>
            </w:pPr>
            <w:r>
              <w:t>做好人才工作</w:t>
            </w:r>
          </w:p>
        </w:tc>
        <w:tc>
          <w:tcPr>
            <w:tcW w:w="2858" w:type="dxa"/>
            <w:vAlign w:val="center"/>
          </w:tcPr>
          <w:p>
            <w:pPr>
              <w:pStyle w:val="12"/>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084" w:type="dxa"/>
            <w:vAlign w:val="center"/>
          </w:tcPr>
          <w:p>
            <w:pPr>
              <w:pStyle w:val="12"/>
            </w:pPr>
            <w:r>
              <w:t>生态效益指标</w:t>
            </w:r>
          </w:p>
        </w:tc>
        <w:tc>
          <w:tcPr>
            <w:tcW w:w="2316" w:type="dxa"/>
            <w:vAlign w:val="center"/>
          </w:tcPr>
          <w:p>
            <w:pPr>
              <w:pStyle w:val="12"/>
            </w:pPr>
            <w:r>
              <w:t>选拔专业人才</w:t>
            </w:r>
          </w:p>
        </w:tc>
        <w:tc>
          <w:tcPr>
            <w:tcW w:w="3717" w:type="dxa"/>
            <w:vAlign w:val="center"/>
          </w:tcPr>
          <w:p>
            <w:pPr>
              <w:pStyle w:val="12"/>
            </w:pPr>
            <w:r>
              <w:t>选拔专业人才</w:t>
            </w:r>
          </w:p>
        </w:tc>
        <w:tc>
          <w:tcPr>
            <w:tcW w:w="2483" w:type="dxa"/>
            <w:vAlign w:val="center"/>
          </w:tcPr>
          <w:p>
            <w:pPr>
              <w:pStyle w:val="12"/>
            </w:pPr>
            <w:r>
              <w:t>≥80%</w:t>
            </w:r>
          </w:p>
        </w:tc>
        <w:tc>
          <w:tcPr>
            <w:tcW w:w="2858" w:type="dxa"/>
            <w:vAlign w:val="center"/>
          </w:tcPr>
          <w:p>
            <w:pPr>
              <w:pStyle w:val="12"/>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Merge w:val="continue"/>
            <w:vAlign w:val="center"/>
          </w:tcPr>
          <w:p/>
        </w:tc>
        <w:tc>
          <w:tcPr>
            <w:tcW w:w="2084" w:type="dxa"/>
            <w:vAlign w:val="center"/>
          </w:tcPr>
          <w:p>
            <w:pPr>
              <w:pStyle w:val="12"/>
            </w:pPr>
            <w:r>
              <w:t>可持续影响指标</w:t>
            </w:r>
          </w:p>
        </w:tc>
        <w:tc>
          <w:tcPr>
            <w:tcW w:w="2316" w:type="dxa"/>
            <w:vAlign w:val="center"/>
          </w:tcPr>
          <w:p>
            <w:pPr>
              <w:pStyle w:val="12"/>
            </w:pPr>
            <w:r>
              <w:t>项目实施对环境的影响</w:t>
            </w:r>
          </w:p>
        </w:tc>
        <w:tc>
          <w:tcPr>
            <w:tcW w:w="3717" w:type="dxa"/>
            <w:vAlign w:val="center"/>
          </w:tcPr>
          <w:p>
            <w:pPr>
              <w:pStyle w:val="12"/>
            </w:pPr>
            <w:r>
              <w:t>项目实施对环境的影响</w:t>
            </w:r>
          </w:p>
        </w:tc>
        <w:tc>
          <w:tcPr>
            <w:tcW w:w="2483" w:type="dxa"/>
            <w:vAlign w:val="center"/>
          </w:tcPr>
          <w:p>
            <w:pPr>
              <w:pStyle w:val="12"/>
            </w:pPr>
            <w:r>
              <w:t>项目实施对环境的影响</w:t>
            </w:r>
          </w:p>
        </w:tc>
        <w:tc>
          <w:tcPr>
            <w:tcW w:w="2858" w:type="dxa"/>
            <w:vAlign w:val="center"/>
          </w:tcPr>
          <w:p>
            <w:pPr>
              <w:pStyle w:val="12"/>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340" w:type="dxa"/>
            <w:vAlign w:val="center"/>
          </w:tcPr>
          <w:p>
            <w:pPr>
              <w:pStyle w:val="13"/>
            </w:pPr>
            <w:r>
              <w:t>满意度指标</w:t>
            </w:r>
          </w:p>
        </w:tc>
        <w:tc>
          <w:tcPr>
            <w:tcW w:w="2084" w:type="dxa"/>
            <w:vAlign w:val="center"/>
          </w:tcPr>
          <w:p>
            <w:pPr>
              <w:pStyle w:val="12"/>
            </w:pPr>
            <w:r>
              <w:t>服务对象满意度指标</w:t>
            </w:r>
          </w:p>
        </w:tc>
        <w:tc>
          <w:tcPr>
            <w:tcW w:w="2316" w:type="dxa"/>
            <w:vAlign w:val="center"/>
          </w:tcPr>
          <w:p>
            <w:pPr>
              <w:pStyle w:val="12"/>
            </w:pPr>
            <w:r>
              <w:t>客户满意度</w:t>
            </w:r>
          </w:p>
        </w:tc>
        <w:tc>
          <w:tcPr>
            <w:tcW w:w="3717" w:type="dxa"/>
            <w:vAlign w:val="center"/>
          </w:tcPr>
          <w:p>
            <w:pPr>
              <w:pStyle w:val="12"/>
            </w:pPr>
            <w:r>
              <w:t>客户满意度</w:t>
            </w:r>
          </w:p>
        </w:tc>
        <w:tc>
          <w:tcPr>
            <w:tcW w:w="2483" w:type="dxa"/>
            <w:vAlign w:val="center"/>
          </w:tcPr>
          <w:p>
            <w:pPr>
              <w:pStyle w:val="12"/>
            </w:pPr>
            <w:r>
              <w:t>≥90%</w:t>
            </w:r>
          </w:p>
        </w:tc>
        <w:tc>
          <w:tcPr>
            <w:tcW w:w="2858" w:type="dxa"/>
            <w:vAlign w:val="center"/>
          </w:tcPr>
          <w:p>
            <w:pPr>
              <w:pStyle w:val="12"/>
            </w:pPr>
            <w:r>
              <w:t>无编办【2010】11号、无发【2010】25号文件精神</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28、考核奖励个人奖励经费绩效目标表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2608" w:type="dxa"/>
            <w:gridSpan w:val="2"/>
            <w:vAlign w:val="center"/>
          </w:tcPr>
          <w:p>
            <w:pPr>
              <w:pStyle w:val="12"/>
            </w:pPr>
            <w:r>
              <w:t>13013024P000036101824</w:t>
            </w:r>
          </w:p>
        </w:tc>
        <w:tc>
          <w:tcPr>
            <w:tcW w:w="1587" w:type="dxa"/>
            <w:vAlign w:val="center"/>
          </w:tcPr>
          <w:p>
            <w:pPr>
              <w:pStyle w:val="10"/>
            </w:pPr>
            <w:r>
              <w:t>项目名称</w:t>
            </w:r>
          </w:p>
        </w:tc>
        <w:tc>
          <w:tcPr>
            <w:tcW w:w="4422" w:type="dxa"/>
            <w:gridSpan w:val="3"/>
            <w:vAlign w:val="center"/>
          </w:tcPr>
          <w:p>
            <w:pPr>
              <w:pStyle w:val="12"/>
            </w:pPr>
            <w:r>
              <w:t>考核奖励个人奖励经费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1276" w:type="dxa"/>
            <w:vAlign w:val="center"/>
          </w:tcPr>
          <w:p>
            <w:pPr>
              <w:pStyle w:val="10"/>
            </w:pPr>
            <w:r>
              <w:t>预算数</w:t>
            </w:r>
          </w:p>
        </w:tc>
        <w:tc>
          <w:tcPr>
            <w:tcW w:w="1332" w:type="dxa"/>
            <w:vAlign w:val="center"/>
          </w:tcPr>
          <w:p>
            <w:pPr>
              <w:pStyle w:val="12"/>
            </w:pPr>
            <w:r>
              <w:t>90.00</w:t>
            </w:r>
          </w:p>
        </w:tc>
        <w:tc>
          <w:tcPr>
            <w:tcW w:w="1587" w:type="dxa"/>
            <w:vAlign w:val="center"/>
          </w:tcPr>
          <w:p>
            <w:pPr>
              <w:pStyle w:val="10"/>
            </w:pPr>
            <w:r>
              <w:t>其中：财政    资金</w:t>
            </w:r>
          </w:p>
        </w:tc>
        <w:tc>
          <w:tcPr>
            <w:tcW w:w="1304" w:type="dxa"/>
            <w:vAlign w:val="center"/>
          </w:tcPr>
          <w:p>
            <w:pPr>
              <w:pStyle w:val="12"/>
            </w:pPr>
            <w:r>
              <w:t>90.00</w:t>
            </w:r>
          </w:p>
        </w:tc>
        <w:tc>
          <w:tcPr>
            <w:tcW w:w="1276" w:type="dxa"/>
            <w:vAlign w:val="center"/>
          </w:tcPr>
          <w:p>
            <w:pPr>
              <w:pStyle w:val="10"/>
            </w:pPr>
            <w:r>
              <w:t>其他资金</w:t>
            </w:r>
          </w:p>
        </w:tc>
        <w:tc>
          <w:tcPr>
            <w:tcW w:w="1843"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2"/>
            </w:pPr>
            <w:r>
              <w:t>用于考核奖励个人奖励发放。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2608" w:type="dxa"/>
            <w:gridSpan w:val="2"/>
            <w:vAlign w:val="center"/>
          </w:tcPr>
          <w:p>
            <w:pPr>
              <w:pStyle w:val="10"/>
            </w:pPr>
            <w:r>
              <w:t>3月底</w:t>
            </w:r>
          </w:p>
        </w:tc>
        <w:tc>
          <w:tcPr>
            <w:tcW w:w="1587" w:type="dxa"/>
            <w:vAlign w:val="center"/>
          </w:tcPr>
          <w:p>
            <w:pPr>
              <w:pStyle w:val="10"/>
            </w:pPr>
            <w:r>
              <w:t>6月底</w:t>
            </w:r>
          </w:p>
        </w:tc>
        <w:tc>
          <w:tcPr>
            <w:tcW w:w="1304" w:type="dxa"/>
            <w:vAlign w:val="center"/>
          </w:tcPr>
          <w:p>
            <w:pPr>
              <w:pStyle w:val="10"/>
            </w:pPr>
            <w:r>
              <w:t>10月底</w:t>
            </w:r>
          </w:p>
        </w:tc>
        <w:tc>
          <w:tcPr>
            <w:tcW w:w="311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3"/>
            </w:pPr>
            <w:r>
              <w:t>22.50</w:t>
            </w:r>
          </w:p>
        </w:tc>
        <w:tc>
          <w:tcPr>
            <w:tcW w:w="1587" w:type="dxa"/>
            <w:vAlign w:val="center"/>
          </w:tcPr>
          <w:p>
            <w:pPr>
              <w:pStyle w:val="13"/>
            </w:pPr>
            <w:r>
              <w:t>22.50</w:t>
            </w:r>
          </w:p>
        </w:tc>
        <w:tc>
          <w:tcPr>
            <w:tcW w:w="1304" w:type="dxa"/>
            <w:vAlign w:val="center"/>
          </w:tcPr>
          <w:p>
            <w:pPr>
              <w:pStyle w:val="13"/>
            </w:pPr>
            <w:r>
              <w:t>22.50</w:t>
            </w:r>
          </w:p>
        </w:tc>
        <w:tc>
          <w:tcPr>
            <w:tcW w:w="3118" w:type="dxa"/>
            <w:gridSpan w:val="2"/>
            <w:vAlign w:val="center"/>
          </w:tcPr>
          <w:p>
            <w:pPr>
              <w:pStyle w:val="13"/>
            </w:pPr>
            <w:r>
              <w:t>22.50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8617" w:type="dxa"/>
            <w:gridSpan w:val="6"/>
            <w:vAlign w:val="center"/>
          </w:tcPr>
          <w:p>
            <w:pPr>
              <w:pStyle w:val="12"/>
            </w:pPr>
            <w:r>
              <w:t>1.按时发放个人考核奖励。</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补助金发放率</w:t>
            </w:r>
          </w:p>
        </w:tc>
        <w:tc>
          <w:tcPr>
            <w:tcW w:w="2891" w:type="dxa"/>
            <w:vAlign w:val="center"/>
          </w:tcPr>
          <w:p>
            <w:pPr>
              <w:pStyle w:val="12"/>
            </w:pPr>
            <w:r>
              <w:t>实际发放的补助金金额占计划发放金额的比率</w:t>
            </w:r>
          </w:p>
        </w:tc>
        <w:tc>
          <w:tcPr>
            <w:tcW w:w="1276" w:type="dxa"/>
            <w:vAlign w:val="center"/>
          </w:tcPr>
          <w:p>
            <w:pPr>
              <w:pStyle w:val="12"/>
            </w:pPr>
            <w:r>
              <w:t>≥85%</w:t>
            </w:r>
          </w:p>
        </w:tc>
        <w:tc>
          <w:tcPr>
            <w:tcW w:w="1843" w:type="dxa"/>
            <w:vAlign w:val="center"/>
          </w:tcPr>
          <w:p>
            <w:pPr>
              <w:pStyle w:val="12"/>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补助发放人数</w:t>
            </w:r>
          </w:p>
        </w:tc>
        <w:tc>
          <w:tcPr>
            <w:tcW w:w="2891" w:type="dxa"/>
            <w:vAlign w:val="center"/>
          </w:tcPr>
          <w:p>
            <w:pPr>
              <w:pStyle w:val="12"/>
            </w:pPr>
            <w:r>
              <w:t>收到补助人数</w:t>
            </w:r>
          </w:p>
        </w:tc>
        <w:tc>
          <w:tcPr>
            <w:tcW w:w="1276" w:type="dxa"/>
            <w:vAlign w:val="center"/>
          </w:tcPr>
          <w:p>
            <w:pPr>
              <w:pStyle w:val="12"/>
            </w:pPr>
            <w:r>
              <w:t>≥80%</w:t>
            </w:r>
          </w:p>
        </w:tc>
        <w:tc>
          <w:tcPr>
            <w:tcW w:w="1843" w:type="dxa"/>
            <w:vAlign w:val="center"/>
          </w:tcPr>
          <w:p>
            <w:pPr>
              <w:pStyle w:val="12"/>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补助发放覆盖率</w:t>
            </w:r>
          </w:p>
        </w:tc>
        <w:tc>
          <w:tcPr>
            <w:tcW w:w="2891" w:type="dxa"/>
            <w:vAlign w:val="center"/>
          </w:tcPr>
          <w:p>
            <w:pPr>
              <w:pStyle w:val="12"/>
            </w:pPr>
            <w:r>
              <w:t>补助奖励覆盖率</w:t>
            </w:r>
          </w:p>
        </w:tc>
        <w:tc>
          <w:tcPr>
            <w:tcW w:w="1276" w:type="dxa"/>
            <w:vAlign w:val="center"/>
          </w:tcPr>
          <w:p>
            <w:pPr>
              <w:pStyle w:val="12"/>
            </w:pPr>
            <w:r>
              <w:t>奖励补助覆盖率</w:t>
            </w:r>
          </w:p>
        </w:tc>
        <w:tc>
          <w:tcPr>
            <w:tcW w:w="1843" w:type="dxa"/>
            <w:vAlign w:val="center"/>
          </w:tcPr>
          <w:p>
            <w:pPr>
              <w:pStyle w:val="12"/>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人均补助标准</w:t>
            </w:r>
          </w:p>
        </w:tc>
        <w:tc>
          <w:tcPr>
            <w:tcW w:w="2891" w:type="dxa"/>
            <w:vAlign w:val="center"/>
          </w:tcPr>
          <w:p>
            <w:pPr>
              <w:pStyle w:val="12"/>
            </w:pPr>
            <w:r>
              <w:t>补助人员标准</w:t>
            </w:r>
          </w:p>
        </w:tc>
        <w:tc>
          <w:tcPr>
            <w:tcW w:w="1276" w:type="dxa"/>
            <w:vAlign w:val="center"/>
          </w:tcPr>
          <w:p>
            <w:pPr>
              <w:pStyle w:val="12"/>
            </w:pPr>
            <w:r>
              <w:t>按标准发放</w:t>
            </w:r>
          </w:p>
        </w:tc>
        <w:tc>
          <w:tcPr>
            <w:tcW w:w="1843" w:type="dxa"/>
            <w:vAlign w:val="center"/>
          </w:tcPr>
          <w:p>
            <w:pPr>
              <w:pStyle w:val="12"/>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标准人员合规率</w:t>
            </w:r>
          </w:p>
        </w:tc>
        <w:tc>
          <w:tcPr>
            <w:tcW w:w="2891" w:type="dxa"/>
            <w:vAlign w:val="center"/>
          </w:tcPr>
          <w:p>
            <w:pPr>
              <w:pStyle w:val="12"/>
            </w:pPr>
            <w:r>
              <w:t>奖励人员合规率</w:t>
            </w:r>
          </w:p>
        </w:tc>
        <w:tc>
          <w:tcPr>
            <w:tcW w:w="1276" w:type="dxa"/>
            <w:vAlign w:val="center"/>
          </w:tcPr>
          <w:p>
            <w:pPr>
              <w:pStyle w:val="12"/>
            </w:pPr>
            <w:r>
              <w:t>保障奖励人群合规率</w:t>
            </w:r>
          </w:p>
        </w:tc>
        <w:tc>
          <w:tcPr>
            <w:tcW w:w="1843" w:type="dxa"/>
            <w:vAlign w:val="center"/>
          </w:tcPr>
          <w:p>
            <w:pPr>
              <w:pStyle w:val="12"/>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发放补助人群</w:t>
            </w:r>
          </w:p>
        </w:tc>
        <w:tc>
          <w:tcPr>
            <w:tcW w:w="2891" w:type="dxa"/>
            <w:vAlign w:val="center"/>
          </w:tcPr>
          <w:p>
            <w:pPr>
              <w:pStyle w:val="12"/>
            </w:pPr>
            <w:r>
              <w:t>普惠奖励人群</w:t>
            </w:r>
          </w:p>
        </w:tc>
        <w:tc>
          <w:tcPr>
            <w:tcW w:w="1276" w:type="dxa"/>
            <w:vAlign w:val="center"/>
          </w:tcPr>
          <w:p>
            <w:pPr>
              <w:pStyle w:val="12"/>
            </w:pPr>
            <w:r>
              <w:t>≥90%</w:t>
            </w:r>
          </w:p>
        </w:tc>
        <w:tc>
          <w:tcPr>
            <w:tcW w:w="1843" w:type="dxa"/>
            <w:vAlign w:val="center"/>
          </w:tcPr>
          <w:p>
            <w:pPr>
              <w:pStyle w:val="12"/>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补助人群生活改善率</w:t>
            </w:r>
          </w:p>
        </w:tc>
        <w:tc>
          <w:tcPr>
            <w:tcW w:w="2891" w:type="dxa"/>
            <w:vAlign w:val="center"/>
          </w:tcPr>
          <w:p>
            <w:pPr>
              <w:pStyle w:val="12"/>
            </w:pPr>
            <w:r>
              <w:t>补助人群在生活、教育方面的改善情况</w:t>
            </w:r>
          </w:p>
        </w:tc>
        <w:tc>
          <w:tcPr>
            <w:tcW w:w="1276" w:type="dxa"/>
            <w:vAlign w:val="center"/>
          </w:tcPr>
          <w:p>
            <w:pPr>
              <w:pStyle w:val="12"/>
            </w:pPr>
            <w:r>
              <w:t>≥85%</w:t>
            </w:r>
          </w:p>
        </w:tc>
        <w:tc>
          <w:tcPr>
            <w:tcW w:w="1843" w:type="dxa"/>
            <w:vAlign w:val="center"/>
          </w:tcPr>
          <w:p>
            <w:pPr>
              <w:pStyle w:val="12"/>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补助人群生活水平提高程度</w:t>
            </w:r>
          </w:p>
        </w:tc>
        <w:tc>
          <w:tcPr>
            <w:tcW w:w="2891" w:type="dxa"/>
            <w:vAlign w:val="center"/>
          </w:tcPr>
          <w:p>
            <w:pPr>
              <w:pStyle w:val="12"/>
            </w:pPr>
            <w:r>
              <w:t>补助人群生活水平得到提高</w:t>
            </w:r>
          </w:p>
        </w:tc>
        <w:tc>
          <w:tcPr>
            <w:tcW w:w="1276" w:type="dxa"/>
            <w:vAlign w:val="center"/>
          </w:tcPr>
          <w:p>
            <w:pPr>
              <w:pStyle w:val="12"/>
            </w:pPr>
            <w:r>
              <w:t>≥80%</w:t>
            </w:r>
          </w:p>
        </w:tc>
        <w:tc>
          <w:tcPr>
            <w:tcW w:w="1843" w:type="dxa"/>
            <w:vAlign w:val="center"/>
          </w:tcPr>
          <w:p>
            <w:pPr>
              <w:pStyle w:val="12"/>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受益对象满意度</w:t>
            </w:r>
          </w:p>
        </w:tc>
        <w:tc>
          <w:tcPr>
            <w:tcW w:w="2891" w:type="dxa"/>
            <w:vAlign w:val="center"/>
          </w:tcPr>
          <w:p>
            <w:pPr>
              <w:pStyle w:val="12"/>
            </w:pPr>
            <w:r>
              <w:t>通过问卷调查，满意度的比率</w:t>
            </w:r>
          </w:p>
        </w:tc>
        <w:tc>
          <w:tcPr>
            <w:tcW w:w="1276" w:type="dxa"/>
            <w:vAlign w:val="center"/>
          </w:tcPr>
          <w:p>
            <w:pPr>
              <w:pStyle w:val="12"/>
            </w:pPr>
            <w:r>
              <w:t>≥90%</w:t>
            </w:r>
          </w:p>
        </w:tc>
        <w:tc>
          <w:tcPr>
            <w:tcW w:w="1843" w:type="dxa"/>
            <w:vAlign w:val="center"/>
          </w:tcPr>
          <w:p>
            <w:pPr>
              <w:pStyle w:val="12"/>
            </w:pPr>
            <w:r>
              <w:t>石组字【2019】8号、石人社字【2018】90号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中国共产党无极县委员会组织部本级上年末固定资产金额为242.45万元（详见下表）。本年度拟购置固定资产总额为200.00万元，已按要求列入政府采购预算，详见政府采购预算表。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203001中国共产党无极县委员会组织部本级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1</w:t>
            </w:r>
          </w:p>
        </w:tc>
        <w:tc>
          <w:tcPr>
            <w:tcW w:w="2835" w:type="dxa"/>
            <w:vAlign w:val="center"/>
          </w:tcPr>
          <w:p>
            <w:pPr>
              <w:pStyle w:val="11"/>
            </w:pPr>
            <w:r>
              <w:t>36.44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831</w:t>
            </w:r>
          </w:p>
        </w:tc>
        <w:tc>
          <w:tcPr>
            <w:tcW w:w="2835" w:type="dxa"/>
            <w:vAlign w:val="center"/>
          </w:tcPr>
          <w:p>
            <w:pPr>
              <w:pStyle w:val="11"/>
            </w:pPr>
            <w:r>
              <w:t>191.11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C737CF"/>
    <w:rsid w:val="093454BC"/>
    <w:rsid w:val="0F14649E"/>
    <w:rsid w:val="11280953"/>
    <w:rsid w:val="12314A30"/>
    <w:rsid w:val="2F583A80"/>
    <w:rsid w:val="33D93A7C"/>
    <w:rsid w:val="353E6784"/>
    <w:rsid w:val="3BA12FF2"/>
    <w:rsid w:val="3DD35A39"/>
    <w:rsid w:val="3F703A27"/>
    <w:rsid w:val="418A65F2"/>
    <w:rsid w:val="42696BE2"/>
    <w:rsid w:val="52676341"/>
    <w:rsid w:val="674E2CFF"/>
    <w:rsid w:val="6A1E1107"/>
    <w:rsid w:val="6EF10493"/>
    <w:rsid w:val="73CE214E"/>
    <w:rsid w:val="7C3E6D93"/>
    <w:rsid w:val="7D75006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9" Type="http://schemas.openxmlformats.org/officeDocument/2006/relationships/fontTable" Target="fontTable.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2024-02-01T16:53:22Z</dcterms:created>
  <dcterms:modified xsi:type="dcterms:W3CDTF">2024-02-01T08:53:22Z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2024-02-01T16:53:22Z</dcterms:created>
  <dcterms:modified xsi:type="dcterms:W3CDTF">2024-02-01T08:53:22Z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2024-02-01T16:53:12Z</dcterms:created>
  <dcterms:modified xsi:type="dcterms:W3CDTF">2024-02-01T08:53:12Z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2024-02-01T16:53:23Z</dcterms:created>
  <dcterms:modified xsi:type="dcterms:W3CDTF">2024-02-01T08:53:23Z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2024-02-01T16:53:23Z</dcterms:created>
  <dcterms:modified xsi:type="dcterms:W3CDTF">2024-02-01T08:53:23Z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2024-02-01T16:53:23Z</dcterms:created>
  <dcterms:modified xsi:type="dcterms:W3CDTF">2024-02-01T08:53:23Z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2024-02-01T16:53:24Z</dcterms:created>
  <dcterms:modified xsi:type="dcterms:W3CDTF">2024-02-01T08:53:24Z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2024-02-01T16:53:24Z</dcterms:created>
  <dcterms:modified xsi:type="dcterms:W3CDTF">2024-02-01T08:53:24Z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2024-02-01T16:53:24Z</dcterms:created>
  <dcterms:modified xsi:type="dcterms:W3CDTF">2024-02-01T08:53:24Z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2024-02-01T16:53:16Z</dcterms:created>
  <dcterms:modified xsi:type="dcterms:W3CDTF">2024-02-01T08:53:15Z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2024-02-01T16:53:25Z</dcterms:created>
  <dcterms:modified xsi:type="dcterms:W3CDTF">2024-02-01T08:53:25Z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2024-02-01T16:53:25Z</dcterms:created>
  <dcterms:modified xsi:type="dcterms:W3CDTF">2024-02-01T08:53:25Z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2024-02-01T16:53:25Z</dcterms:created>
  <dcterms:modified xsi:type="dcterms:W3CDTF">2024-02-01T08:53:25Z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2024-02-01T16:53:26Z</dcterms:created>
  <dcterms:modified xsi:type="dcterms:W3CDTF">2024-02-01T08:53:26Z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2024-02-01T16:53:26Z</dcterms:created>
  <dcterms:modified xsi:type="dcterms:W3CDTF">2024-02-01T08:53:26Z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2024-02-01T16:53:21Z</dcterms:created>
  <dcterms:modified xsi:type="dcterms:W3CDTF">2024-02-01T08:53:21Z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2024-02-01T16:53:26Z</dcterms:created>
  <dcterms:modified xsi:type="dcterms:W3CDTF">2024-02-01T08:53:26Z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2024-02-01T16:53:27Z</dcterms:created>
  <dcterms:modified xsi:type="dcterms:W3CDTF">2024-02-01T08:53:27Z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2024-02-01T16:53:27Z</dcterms:created>
  <dcterms:modified xsi:type="dcterms:W3CDTF">2024-02-01T08:53:27Z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2024-02-01T16:53:27Z</dcterms:created>
  <dcterms:modified xsi:type="dcterms:W3CDTF">2024-02-01T08:53:27Z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2024-02-01T16:53:28Z</dcterms:created>
  <dcterms:modified xsi:type="dcterms:W3CDTF">2024-02-01T08:53:28Z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2024-02-01T16:53:20Z</dcterms:created>
  <dcterms:modified xsi:type="dcterms:W3CDTF">2024-02-01T08:53:20Z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2024-02-01T16:53:28Z</dcterms:created>
  <dcterms:modified xsi:type="dcterms:W3CDTF">2024-02-01T08:53:28Z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2024-02-01T16:53:29Z</dcterms:created>
  <dcterms:modified xsi:type="dcterms:W3CDTF">2024-02-01T08:53:28Z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2024-02-01T16:53:29Z</dcterms:created>
  <dcterms:modified xsi:type="dcterms:W3CDTF">2024-02-01T08:53:29Z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2024-02-01T16:53:20Z</dcterms:created>
  <dcterms:modified xsi:type="dcterms:W3CDTF">2024-02-01T08:53:20Z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2024-02-01T16:53:29Z</dcterms:created>
  <dcterms:modified xsi:type="dcterms:W3CDTF">2024-02-01T08:53:29Z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2024-02-01T16:53:21Z</dcterms:created>
  <dcterms:modified xsi:type="dcterms:W3CDTF">2024-02-01T08:53:21Z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2024-02-01T16:53:29Z</dcterms:created>
  <dcterms:modified xsi:type="dcterms:W3CDTF">2024-02-01T08:53:29Z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2024-02-01T16:53:30Z</dcterms:created>
  <dcterms:modified xsi:type="dcterms:W3CDTF">2024-02-01T08:53:30Z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2024-02-01T16:53:21Z</dcterms:created>
  <dcterms:modified xsi:type="dcterms:W3CDTF">2024-02-01T08:53:21Z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f56604c-d0e6-4571-82e9-fd4cc83fcf2f}">
  <ds:schemaRefs/>
</ds:datastoreItem>
</file>

<file path=customXml/itemProps11.xml><?xml version="1.0" encoding="utf-8"?>
<ds:datastoreItem xmlns:ds="http://schemas.openxmlformats.org/officeDocument/2006/customXml" ds:itemID="{70a05938-9b88-4b5d-8987-f187d33e55d7}">
  <ds:schemaRefs/>
</ds:datastoreItem>
</file>

<file path=customXml/itemProps12.xml><?xml version="1.0" encoding="utf-8"?>
<ds:datastoreItem xmlns:ds="http://schemas.openxmlformats.org/officeDocument/2006/customXml" ds:itemID="{adcd2863-72bf-45e5-9c2e-0c859a3bd1bc}">
  <ds:schemaRefs/>
</ds:datastoreItem>
</file>

<file path=customXml/itemProps13.xml><?xml version="1.0" encoding="utf-8"?>
<ds:datastoreItem xmlns:ds="http://schemas.openxmlformats.org/officeDocument/2006/customXml" ds:itemID="{b373eaa1-e7bb-4eef-88ab-a2be59f20b35}">
  <ds:schemaRefs/>
</ds:datastoreItem>
</file>

<file path=customXml/itemProps14.xml><?xml version="1.0" encoding="utf-8"?>
<ds:datastoreItem xmlns:ds="http://schemas.openxmlformats.org/officeDocument/2006/customXml" ds:itemID="{c2438505-bac7-421b-b883-8f4e89eb2efc}">
  <ds:schemaRefs/>
</ds:datastoreItem>
</file>

<file path=customXml/itemProps15.xml><?xml version="1.0" encoding="utf-8"?>
<ds:datastoreItem xmlns:ds="http://schemas.openxmlformats.org/officeDocument/2006/customXml" ds:itemID="{751c6102-6e85-40ef-a50a-b1a0f60a3397}">
  <ds:schemaRefs/>
</ds:datastoreItem>
</file>

<file path=customXml/itemProps16.xml><?xml version="1.0" encoding="utf-8"?>
<ds:datastoreItem xmlns:ds="http://schemas.openxmlformats.org/officeDocument/2006/customXml" ds:itemID="{91a57c88-cb42-47de-96b2-8befdd38e2d0}">
  <ds:schemaRefs/>
</ds:datastoreItem>
</file>

<file path=customXml/itemProps17.xml><?xml version="1.0" encoding="utf-8"?>
<ds:datastoreItem xmlns:ds="http://schemas.openxmlformats.org/officeDocument/2006/customXml" ds:itemID="{4fb8a450-6cb2-4efe-8fb7-33dd41d854be}">
  <ds:schemaRefs/>
</ds:datastoreItem>
</file>

<file path=customXml/itemProps18.xml><?xml version="1.0" encoding="utf-8"?>
<ds:datastoreItem xmlns:ds="http://schemas.openxmlformats.org/officeDocument/2006/customXml" ds:itemID="{905bd3d9-2148-4ace-8a10-a54d5bdf26e3}">
  <ds:schemaRefs/>
</ds:datastoreItem>
</file>

<file path=customXml/itemProps19.xml><?xml version="1.0" encoding="utf-8"?>
<ds:datastoreItem xmlns:ds="http://schemas.openxmlformats.org/officeDocument/2006/customXml" ds:itemID="{95b66ec2-909b-4b41-a824-dc1fd5c0eb83}">
  <ds:schemaRefs/>
</ds:datastoreItem>
</file>

<file path=customXml/itemProps2.xml><?xml version="1.0" encoding="utf-8"?>
<ds:datastoreItem xmlns:ds="http://schemas.openxmlformats.org/officeDocument/2006/customXml" ds:itemID="{77f17975-ecb6-4682-934f-5ea81d26d7eb}">
  <ds:schemaRefs/>
</ds:datastoreItem>
</file>

<file path=customXml/itemProps20.xml><?xml version="1.0" encoding="utf-8"?>
<ds:datastoreItem xmlns:ds="http://schemas.openxmlformats.org/officeDocument/2006/customXml" ds:itemID="{f9367bd7-cf86-4ad5-bcbe-423b86aa8ddf}">
  <ds:schemaRefs/>
</ds:datastoreItem>
</file>

<file path=customXml/itemProps21.xml><?xml version="1.0" encoding="utf-8"?>
<ds:datastoreItem xmlns:ds="http://schemas.openxmlformats.org/officeDocument/2006/customXml" ds:itemID="{1d08a826-b6d3-4bd7-92c8-cbf6d7d6d621}">
  <ds:schemaRefs/>
</ds:datastoreItem>
</file>

<file path=customXml/itemProps22.xml><?xml version="1.0" encoding="utf-8"?>
<ds:datastoreItem xmlns:ds="http://schemas.openxmlformats.org/officeDocument/2006/customXml" ds:itemID="{22562c09-39a8-40c3-a46f-0cfcf0ff150c}">
  <ds:schemaRefs/>
</ds:datastoreItem>
</file>

<file path=customXml/itemProps23.xml><?xml version="1.0" encoding="utf-8"?>
<ds:datastoreItem xmlns:ds="http://schemas.openxmlformats.org/officeDocument/2006/customXml" ds:itemID="{19e162f6-c176-410d-a753-71a16f647305}">
  <ds:schemaRefs/>
</ds:datastoreItem>
</file>

<file path=customXml/itemProps24.xml><?xml version="1.0" encoding="utf-8"?>
<ds:datastoreItem xmlns:ds="http://schemas.openxmlformats.org/officeDocument/2006/customXml" ds:itemID="{87c7256d-ea7f-4432-a310-d3e83c4b76e2}">
  <ds:schemaRefs/>
</ds:datastoreItem>
</file>

<file path=customXml/itemProps25.xml><?xml version="1.0" encoding="utf-8"?>
<ds:datastoreItem xmlns:ds="http://schemas.openxmlformats.org/officeDocument/2006/customXml" ds:itemID="{1f915cd4-7a27-4739-95e7-65aa85949688}">
  <ds:schemaRefs/>
</ds:datastoreItem>
</file>

<file path=customXml/itemProps26.xml><?xml version="1.0" encoding="utf-8"?>
<ds:datastoreItem xmlns:ds="http://schemas.openxmlformats.org/officeDocument/2006/customXml" ds:itemID="{82573908-7025-4e0a-a06b-7004659cf629}">
  <ds:schemaRefs/>
</ds:datastoreItem>
</file>

<file path=customXml/itemProps27.xml><?xml version="1.0" encoding="utf-8"?>
<ds:datastoreItem xmlns:ds="http://schemas.openxmlformats.org/officeDocument/2006/customXml" ds:itemID="{3fab832d-fa7e-4daf-81e5-ea36d47ba2ba}">
  <ds:schemaRefs/>
</ds:datastoreItem>
</file>

<file path=customXml/itemProps28.xml><?xml version="1.0" encoding="utf-8"?>
<ds:datastoreItem xmlns:ds="http://schemas.openxmlformats.org/officeDocument/2006/customXml" ds:itemID="{c3bfdf10-9fb5-4b8a-88da-3302c14aeb70}">
  <ds:schemaRefs/>
</ds:datastoreItem>
</file>

<file path=customXml/itemProps29.xml><?xml version="1.0" encoding="utf-8"?>
<ds:datastoreItem xmlns:ds="http://schemas.openxmlformats.org/officeDocument/2006/customXml" ds:itemID="{1e135eae-832f-4986-91f0-0b87161eaf1a}">
  <ds:schemaRefs/>
</ds:datastoreItem>
</file>

<file path=customXml/itemProps3.xml><?xml version="1.0" encoding="utf-8"?>
<ds:datastoreItem xmlns:ds="http://schemas.openxmlformats.org/officeDocument/2006/customXml" ds:itemID="{049570ca-880c-4347-a579-a6c1878efb71}">
  <ds:schemaRefs/>
</ds:datastoreItem>
</file>

<file path=customXml/itemProps30.xml><?xml version="1.0" encoding="utf-8"?>
<ds:datastoreItem xmlns:ds="http://schemas.openxmlformats.org/officeDocument/2006/customXml" ds:itemID="{6a0558f2-1ee4-4499-acba-57efab6132d2}">
  <ds:schemaRefs/>
</ds:datastoreItem>
</file>

<file path=customXml/itemProps31.xml><?xml version="1.0" encoding="utf-8"?>
<ds:datastoreItem xmlns:ds="http://schemas.openxmlformats.org/officeDocument/2006/customXml" ds:itemID="{78c9fd87-360e-4ee5-81e9-27c16344bc76}">
  <ds:schemaRefs/>
</ds:datastoreItem>
</file>

<file path=customXml/itemProps32.xml><?xml version="1.0" encoding="utf-8"?>
<ds:datastoreItem xmlns:ds="http://schemas.openxmlformats.org/officeDocument/2006/customXml" ds:itemID="{441d1500-9411-46eb-a0a2-cbae23541987}">
  <ds:schemaRefs/>
</ds:datastoreItem>
</file>

<file path=customXml/itemProps33.xml><?xml version="1.0" encoding="utf-8"?>
<ds:datastoreItem xmlns:ds="http://schemas.openxmlformats.org/officeDocument/2006/customXml" ds:itemID="{1bcb824f-4414-4481-a9a8-37605c61b870}">
  <ds:schemaRefs/>
</ds:datastoreItem>
</file>

<file path=customXml/itemProps34.xml><?xml version="1.0" encoding="utf-8"?>
<ds:datastoreItem xmlns:ds="http://schemas.openxmlformats.org/officeDocument/2006/customXml" ds:itemID="{2f9b4097-5609-435e-9a2f-e34a30ef9ff3}">
  <ds:schemaRefs/>
</ds:datastoreItem>
</file>

<file path=customXml/itemProps35.xml><?xml version="1.0" encoding="utf-8"?>
<ds:datastoreItem xmlns:ds="http://schemas.openxmlformats.org/officeDocument/2006/customXml" ds:itemID="{fd1febdd-dbc4-411d-b4bf-984140c5bb58}">
  <ds:schemaRefs/>
</ds:datastoreItem>
</file>

<file path=customXml/itemProps36.xml><?xml version="1.0" encoding="utf-8"?>
<ds:datastoreItem xmlns:ds="http://schemas.openxmlformats.org/officeDocument/2006/customXml" ds:itemID="{26a081f5-9647-49d5-b5b3-86d7250f0285}">
  <ds:schemaRefs/>
</ds:datastoreItem>
</file>

<file path=customXml/itemProps37.xml><?xml version="1.0" encoding="utf-8"?>
<ds:datastoreItem xmlns:ds="http://schemas.openxmlformats.org/officeDocument/2006/customXml" ds:itemID="{9345bc08-3872-4f0f-89d7-1746809ecc25}">
  <ds:schemaRefs/>
</ds:datastoreItem>
</file>

<file path=customXml/itemProps38.xml><?xml version="1.0" encoding="utf-8"?>
<ds:datastoreItem xmlns:ds="http://schemas.openxmlformats.org/officeDocument/2006/customXml" ds:itemID="{d0f19049-3345-431d-80b9-436f325af6af}">
  <ds:schemaRefs/>
</ds:datastoreItem>
</file>

<file path=customXml/itemProps39.xml><?xml version="1.0" encoding="utf-8"?>
<ds:datastoreItem xmlns:ds="http://schemas.openxmlformats.org/officeDocument/2006/customXml" ds:itemID="{330bd509-b0c9-4398-badf-2eeb67ff5f64}">
  <ds:schemaRefs/>
</ds:datastoreItem>
</file>

<file path=customXml/itemProps4.xml><?xml version="1.0" encoding="utf-8"?>
<ds:datastoreItem xmlns:ds="http://schemas.openxmlformats.org/officeDocument/2006/customXml" ds:itemID="{7408a7e6-d4be-4ad3-b19b-f3581eb4e938}">
  <ds:schemaRefs/>
</ds:datastoreItem>
</file>

<file path=customXml/itemProps40.xml><?xml version="1.0" encoding="utf-8"?>
<ds:datastoreItem xmlns:ds="http://schemas.openxmlformats.org/officeDocument/2006/customXml" ds:itemID="{15d9459e-ab6a-415f-96f8-3da3c6b8740a}">
  <ds:schemaRefs/>
</ds:datastoreItem>
</file>

<file path=customXml/itemProps41.xml><?xml version="1.0" encoding="utf-8"?>
<ds:datastoreItem xmlns:ds="http://schemas.openxmlformats.org/officeDocument/2006/customXml" ds:itemID="{e1d45609-efef-46ac-838a-32bd39786861}">
  <ds:schemaRefs/>
</ds:datastoreItem>
</file>

<file path=customXml/itemProps42.xml><?xml version="1.0" encoding="utf-8"?>
<ds:datastoreItem xmlns:ds="http://schemas.openxmlformats.org/officeDocument/2006/customXml" ds:itemID="{84cf4e3c-c8f0-431f-b185-62a6d96b2900}">
  <ds:schemaRefs/>
</ds:datastoreItem>
</file>

<file path=customXml/itemProps43.xml><?xml version="1.0" encoding="utf-8"?>
<ds:datastoreItem xmlns:ds="http://schemas.openxmlformats.org/officeDocument/2006/customXml" ds:itemID="{cb4c6539-151f-41c8-a4e7-3649102e7ff7}">
  <ds:schemaRefs/>
</ds:datastoreItem>
</file>

<file path=customXml/itemProps44.xml><?xml version="1.0" encoding="utf-8"?>
<ds:datastoreItem xmlns:ds="http://schemas.openxmlformats.org/officeDocument/2006/customXml" ds:itemID="{d667820d-0c85-48bb-bf30-8bf8885b7b29}">
  <ds:schemaRefs/>
</ds:datastoreItem>
</file>

<file path=customXml/itemProps45.xml><?xml version="1.0" encoding="utf-8"?>
<ds:datastoreItem xmlns:ds="http://schemas.openxmlformats.org/officeDocument/2006/customXml" ds:itemID="{40b7d64b-4326-41da-9d34-54c86d10dceb}">
  <ds:schemaRefs/>
</ds:datastoreItem>
</file>

<file path=customXml/itemProps46.xml><?xml version="1.0" encoding="utf-8"?>
<ds:datastoreItem xmlns:ds="http://schemas.openxmlformats.org/officeDocument/2006/customXml" ds:itemID="{da1ad913-1ffe-40cf-bb2a-f88bf055599c}">
  <ds:schemaRefs/>
</ds:datastoreItem>
</file>

<file path=customXml/itemProps47.xml><?xml version="1.0" encoding="utf-8"?>
<ds:datastoreItem xmlns:ds="http://schemas.openxmlformats.org/officeDocument/2006/customXml" ds:itemID="{ffa6ca9e-e476-40eb-bf76-bbe215473595}">
  <ds:schemaRefs/>
</ds:datastoreItem>
</file>

<file path=customXml/itemProps48.xml><?xml version="1.0" encoding="utf-8"?>
<ds:datastoreItem xmlns:ds="http://schemas.openxmlformats.org/officeDocument/2006/customXml" ds:itemID="{d63cffcb-d2b7-4d6e-9dab-19b0eece9265}">
  <ds:schemaRefs/>
</ds:datastoreItem>
</file>

<file path=customXml/itemProps49.xml><?xml version="1.0" encoding="utf-8"?>
<ds:datastoreItem xmlns:ds="http://schemas.openxmlformats.org/officeDocument/2006/customXml" ds:itemID="{db00eced-633c-430e-8cca-dc83f65c73fb}">
  <ds:schemaRefs/>
</ds:datastoreItem>
</file>

<file path=customXml/itemProps5.xml><?xml version="1.0" encoding="utf-8"?>
<ds:datastoreItem xmlns:ds="http://schemas.openxmlformats.org/officeDocument/2006/customXml" ds:itemID="{5ed416a8-c6c1-4a51-8d54-f706dff86056}">
  <ds:schemaRefs/>
</ds:datastoreItem>
</file>

<file path=customXml/itemProps50.xml><?xml version="1.0" encoding="utf-8"?>
<ds:datastoreItem xmlns:ds="http://schemas.openxmlformats.org/officeDocument/2006/customXml" ds:itemID="{25935a49-f974-470a-bea5-ad8c761ba00e}">
  <ds:schemaRefs/>
</ds:datastoreItem>
</file>

<file path=customXml/itemProps51.xml><?xml version="1.0" encoding="utf-8"?>
<ds:datastoreItem xmlns:ds="http://schemas.openxmlformats.org/officeDocument/2006/customXml" ds:itemID="{e09ace61-ee35-4f64-999c-167f78f42647}">
  <ds:schemaRefs/>
</ds:datastoreItem>
</file>

<file path=customXml/itemProps52.xml><?xml version="1.0" encoding="utf-8"?>
<ds:datastoreItem xmlns:ds="http://schemas.openxmlformats.org/officeDocument/2006/customXml" ds:itemID="{08984dc4-a7f1-4961-b454-271438e1dc1b}">
  <ds:schemaRefs/>
</ds:datastoreItem>
</file>

<file path=customXml/itemProps53.xml><?xml version="1.0" encoding="utf-8"?>
<ds:datastoreItem xmlns:ds="http://schemas.openxmlformats.org/officeDocument/2006/customXml" ds:itemID="{07e3b71d-8236-45a0-a211-5a8b7a159c38}">
  <ds:schemaRefs/>
</ds:datastoreItem>
</file>

<file path=customXml/itemProps54.xml><?xml version="1.0" encoding="utf-8"?>
<ds:datastoreItem xmlns:ds="http://schemas.openxmlformats.org/officeDocument/2006/customXml" ds:itemID="{3467f070-ce6e-4dc5-b1cb-b8e9a477149a}">
  <ds:schemaRefs/>
</ds:datastoreItem>
</file>

<file path=customXml/itemProps55.xml><?xml version="1.0" encoding="utf-8"?>
<ds:datastoreItem xmlns:ds="http://schemas.openxmlformats.org/officeDocument/2006/customXml" ds:itemID="{d1224489-8370-4ee8-8937-7ff6949b6ebb}">
  <ds:schemaRefs/>
</ds:datastoreItem>
</file>

<file path=customXml/itemProps56.xml><?xml version="1.0" encoding="utf-8"?>
<ds:datastoreItem xmlns:ds="http://schemas.openxmlformats.org/officeDocument/2006/customXml" ds:itemID="{439460c2-9e58-4782-bca7-2a6ed9b513e6}">
  <ds:schemaRefs/>
</ds:datastoreItem>
</file>

<file path=customXml/itemProps57.xml><?xml version="1.0" encoding="utf-8"?>
<ds:datastoreItem xmlns:ds="http://schemas.openxmlformats.org/officeDocument/2006/customXml" ds:itemID="{ef5bb728-65ab-490d-9aa1-6de40de3c4cf}">
  <ds:schemaRefs/>
</ds:datastoreItem>
</file>

<file path=customXml/itemProps58.xml><?xml version="1.0" encoding="utf-8"?>
<ds:datastoreItem xmlns:ds="http://schemas.openxmlformats.org/officeDocument/2006/customXml" ds:itemID="{6e493dda-9e0c-49a1-a56d-31d1f1add874}">
  <ds:schemaRefs/>
</ds:datastoreItem>
</file>

<file path=customXml/itemProps59.xml><?xml version="1.0" encoding="utf-8"?>
<ds:datastoreItem xmlns:ds="http://schemas.openxmlformats.org/officeDocument/2006/customXml" ds:itemID="{0b864f37-a606-46af-a292-b68bbde496e1}">
  <ds:schemaRefs/>
</ds:datastoreItem>
</file>

<file path=customXml/itemProps6.xml><?xml version="1.0" encoding="utf-8"?>
<ds:datastoreItem xmlns:ds="http://schemas.openxmlformats.org/officeDocument/2006/customXml" ds:itemID="{70c626df-67f4-426d-863d-7111c7653251}">
  <ds:schemaRefs/>
</ds:datastoreItem>
</file>

<file path=customXml/itemProps60.xml><?xml version="1.0" encoding="utf-8"?>
<ds:datastoreItem xmlns:ds="http://schemas.openxmlformats.org/officeDocument/2006/customXml" ds:itemID="{f36cbc14-8a60-4468-8d35-6af145ceebac}">
  <ds:schemaRefs/>
</ds:datastoreItem>
</file>

<file path=customXml/itemProps61.xml><?xml version="1.0" encoding="utf-8"?>
<ds:datastoreItem xmlns:ds="http://schemas.openxmlformats.org/officeDocument/2006/customXml" ds:itemID="{65302e7e-e6ea-4a47-b71f-b71932da0624}">
  <ds:schemaRefs/>
</ds:datastoreItem>
</file>

<file path=customXml/itemProps62.xml><?xml version="1.0" encoding="utf-8"?>
<ds:datastoreItem xmlns:ds="http://schemas.openxmlformats.org/officeDocument/2006/customXml" ds:itemID="{cdcdf31a-f370-4e7c-9e8d-b0c99a968e97}">
  <ds:schemaRefs/>
</ds:datastoreItem>
</file>

<file path=customXml/itemProps63.xml><?xml version="1.0" encoding="utf-8"?>
<ds:datastoreItem xmlns:ds="http://schemas.openxmlformats.org/officeDocument/2006/customXml" ds:itemID="{6c5d146d-6766-4739-a599-4a45f16824ba}">
  <ds:schemaRefs/>
</ds:datastoreItem>
</file>

<file path=customXml/itemProps7.xml><?xml version="1.0" encoding="utf-8"?>
<ds:datastoreItem xmlns:ds="http://schemas.openxmlformats.org/officeDocument/2006/customXml" ds:itemID="{40224b55-4bd6-4d2d-aa09-4e4d8284e58f}">
  <ds:schemaRefs/>
</ds:datastoreItem>
</file>

<file path=customXml/itemProps8.xml><?xml version="1.0" encoding="utf-8"?>
<ds:datastoreItem xmlns:ds="http://schemas.openxmlformats.org/officeDocument/2006/customXml" ds:itemID="{c3de1ac7-9d54-4aa0-b3bd-4082a8984626}">
  <ds:schemaRefs/>
</ds:datastoreItem>
</file>

<file path=customXml/itemProps9.xml><?xml version="1.0" encoding="utf-8"?>
<ds:datastoreItem xmlns:ds="http://schemas.openxmlformats.org/officeDocument/2006/customXml" ds:itemID="{2fcb21b6-b67a-4aa6-9db8-a39599a775af}">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2024-02-01T16:53:00Z</dcterms:created>
  <dc:creator>Administrator</dc:creator>
  <cp:lastModifiedBy>海纳百川</cp:lastModifiedBy>
  <dcterms:modified xsi:type="dcterms:W3CDTF">2024-07-31T00:36:29Z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C3174D3C4B9E4E88AB5B842916ED23D4</vt:lpwstr>
  </property>
</Properties>
</file>