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rPr>
          <w:color w:val="000000"/>
        </w:rPr>
      </w:pPr>
      <w:r>
        <w:rPr>
          <w:color w:val="000000"/>
        </w:rPr>
        <w:fldChar w:fldCharType="begin"/>
      </w:r>
      <w:r>
        <w:rPr>
          <w:color w:val="000000"/>
        </w:rPr>
        <w:instrText xml:space="preserve">TOC \o "4-4" \h \z \u</w:instrText>
      </w:r>
      <w:r>
        <w:rPr>
          <w:color w:val="000000"/>
        </w:rPr>
        <w:fldChar w:fldCharType="separate"/>
      </w:r>
      <w:r>
        <w:rPr>
          <w:color w:val="000000"/>
        </w:rPr>
        <w:fldChar w:fldCharType="begin"/>
      </w:r>
      <w:r>
        <w:rPr>
          <w:color w:val="000000"/>
        </w:rPr>
        <w:instrText xml:space="preserve"> HYPERLINK \l _Toc28160 </w:instrText>
      </w:r>
      <w:r>
        <w:rPr>
          <w:color w:val="000000"/>
        </w:rPr>
        <w:fldChar w:fldCharType="separate"/>
      </w:r>
      <w:r>
        <w:rPr>
          <w:color w:val="000000"/>
        </w:rPr>
        <w:t>一、无极县教育局本级收支预算</w:t>
      </w:r>
      <w:r>
        <w:rPr>
          <w:color w:val="000000"/>
        </w:rPr>
        <w:tab/>
      </w:r>
      <w:r>
        <w:rPr>
          <w:color w:val="000000"/>
        </w:rPr>
        <w:fldChar w:fldCharType="begin"/>
      </w:r>
      <w:r>
        <w:rPr>
          <w:color w:val="000000"/>
        </w:rPr>
        <w:instrText xml:space="preserve"> PAGEREF _Toc28160 \h </w:instrText>
      </w:r>
      <w:r>
        <w:rPr>
          <w:color w:val="000000"/>
        </w:rPr>
        <w:fldChar w:fldCharType="separate"/>
      </w:r>
      <w:r>
        <w:rPr>
          <w:color w:val="000000"/>
        </w:rPr>
        <w:t>1</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_Toc19100 </w:instrText>
      </w:r>
      <w:r>
        <w:rPr>
          <w:color w:val="000000"/>
        </w:rPr>
        <w:fldChar w:fldCharType="separate"/>
      </w:r>
      <w:r>
        <w:rPr>
          <w:color w:val="000000"/>
        </w:rPr>
        <w:t>二、河北无极中学收支预算</w:t>
      </w:r>
      <w:r>
        <w:rPr>
          <w:color w:val="000000"/>
        </w:rPr>
        <w:tab/>
      </w:r>
      <w:r>
        <w:rPr>
          <w:color w:val="000000"/>
        </w:rPr>
        <w:fldChar w:fldCharType="begin"/>
      </w:r>
      <w:r>
        <w:rPr>
          <w:color w:val="000000"/>
        </w:rPr>
        <w:instrText xml:space="preserve"> PAGEREF _Toc19100 \h </w:instrText>
      </w:r>
      <w:r>
        <w:rPr>
          <w:color w:val="000000"/>
        </w:rPr>
        <w:fldChar w:fldCharType="separate"/>
      </w:r>
      <w:r>
        <w:rPr>
          <w:color w:val="000000"/>
        </w:rPr>
        <w:t>67</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_Toc3491 </w:instrText>
      </w:r>
      <w:r>
        <w:rPr>
          <w:color w:val="000000"/>
        </w:rPr>
        <w:fldChar w:fldCharType="separate"/>
      </w:r>
      <w:r>
        <w:rPr>
          <w:color w:val="000000"/>
        </w:rPr>
        <w:t>三、无极县特殊教育学校收支预算</w:t>
      </w:r>
      <w:r>
        <w:rPr>
          <w:color w:val="000000"/>
        </w:rPr>
        <w:tab/>
      </w:r>
      <w:r>
        <w:rPr>
          <w:color w:val="000000"/>
        </w:rPr>
        <w:fldChar w:fldCharType="begin"/>
      </w:r>
      <w:r>
        <w:rPr>
          <w:color w:val="000000"/>
        </w:rPr>
        <w:instrText xml:space="preserve"> PAGEREF _Toc3491 \h </w:instrText>
      </w:r>
      <w:r>
        <w:rPr>
          <w:color w:val="000000"/>
        </w:rPr>
        <w:fldChar w:fldCharType="separate"/>
      </w:r>
      <w:r>
        <w:rPr>
          <w:color w:val="000000"/>
        </w:rPr>
        <w:t>85</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_Toc29481 </w:instrText>
      </w:r>
      <w:r>
        <w:rPr>
          <w:color w:val="000000"/>
        </w:rPr>
        <w:fldChar w:fldCharType="separate"/>
      </w:r>
      <w:r>
        <w:rPr>
          <w:rFonts w:hint="eastAsia"/>
          <w:color w:val="000000"/>
          <w:lang w:val="en-US" w:eastAsia="zh-CN"/>
        </w:rPr>
        <w:t>四</w:t>
      </w:r>
      <w:r>
        <w:rPr>
          <w:color w:val="000000"/>
        </w:rPr>
        <w:t>、无极县综合职业技术教育中心收支预算</w:t>
      </w:r>
      <w:r>
        <w:rPr>
          <w:color w:val="000000"/>
        </w:rPr>
        <w:tab/>
      </w:r>
      <w:r>
        <w:rPr>
          <w:color w:val="000000"/>
        </w:rPr>
        <w:fldChar w:fldCharType="begin"/>
      </w:r>
      <w:r>
        <w:rPr>
          <w:color w:val="000000"/>
        </w:rPr>
        <w:instrText xml:space="preserve"> PAGEREF _Toc29481 \h </w:instrText>
      </w:r>
      <w:r>
        <w:rPr>
          <w:color w:val="000000"/>
        </w:rPr>
        <w:fldChar w:fldCharType="separate"/>
      </w:r>
      <w:r>
        <w:rPr>
          <w:color w:val="000000"/>
        </w:rPr>
        <w:t>106</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_Toc19256 </w:instrText>
      </w:r>
      <w:r>
        <w:rPr>
          <w:color w:val="000000"/>
        </w:rPr>
        <w:fldChar w:fldCharType="separate"/>
      </w:r>
      <w:r>
        <w:rPr>
          <w:rFonts w:hint="eastAsia"/>
          <w:color w:val="000000"/>
          <w:lang w:val="en-US" w:eastAsia="zh-CN"/>
        </w:rPr>
        <w:t>五</w:t>
      </w:r>
      <w:r>
        <w:rPr>
          <w:color w:val="000000"/>
        </w:rPr>
        <w:t>、无极县武术学校收支预算</w:t>
      </w:r>
      <w:r>
        <w:rPr>
          <w:color w:val="000000"/>
        </w:rPr>
        <w:tab/>
      </w:r>
      <w:r>
        <w:rPr>
          <w:color w:val="000000"/>
        </w:rPr>
        <w:fldChar w:fldCharType="begin"/>
      </w:r>
      <w:r>
        <w:rPr>
          <w:color w:val="000000"/>
        </w:rPr>
        <w:instrText xml:space="preserve"> PAGEREF _Toc19256 \h </w:instrText>
      </w:r>
      <w:r>
        <w:rPr>
          <w:color w:val="000000"/>
        </w:rPr>
        <w:fldChar w:fldCharType="separate"/>
      </w:r>
      <w:r>
        <w:rPr>
          <w:color w:val="000000"/>
        </w:rPr>
        <w:t>125</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_Toc11224 </w:instrText>
      </w:r>
      <w:r>
        <w:rPr>
          <w:color w:val="000000"/>
        </w:rPr>
        <w:fldChar w:fldCharType="separate"/>
      </w:r>
      <w:r>
        <w:rPr>
          <w:rFonts w:hint="eastAsia"/>
          <w:color w:val="000000"/>
          <w:lang w:val="en-US" w:eastAsia="zh-CN"/>
        </w:rPr>
        <w:t>六</w:t>
      </w:r>
      <w:r>
        <w:rPr>
          <w:color w:val="000000"/>
        </w:rPr>
        <w:t>、无极县幼儿园收支预算</w:t>
      </w:r>
      <w:r>
        <w:rPr>
          <w:color w:val="000000"/>
        </w:rPr>
        <w:tab/>
      </w:r>
      <w:r>
        <w:rPr>
          <w:color w:val="000000"/>
        </w:rPr>
        <w:fldChar w:fldCharType="begin"/>
      </w:r>
      <w:r>
        <w:rPr>
          <w:color w:val="000000"/>
        </w:rPr>
        <w:instrText xml:space="preserve"> PAGEREF _Toc11224 \h </w:instrText>
      </w:r>
      <w:r>
        <w:rPr>
          <w:color w:val="000000"/>
        </w:rPr>
        <w:fldChar w:fldCharType="separate"/>
      </w:r>
      <w:r>
        <w:rPr>
          <w:color w:val="000000"/>
        </w:rPr>
        <w:t>147</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_Toc1920 </w:instrText>
      </w:r>
      <w:r>
        <w:rPr>
          <w:color w:val="000000"/>
        </w:rPr>
        <w:fldChar w:fldCharType="separate"/>
      </w:r>
      <w:r>
        <w:rPr>
          <w:rFonts w:hint="eastAsia"/>
          <w:color w:val="000000"/>
          <w:lang w:val="en-US" w:eastAsia="zh-CN"/>
        </w:rPr>
        <w:t>七</w:t>
      </w:r>
      <w:r>
        <w:rPr>
          <w:color w:val="000000"/>
        </w:rPr>
        <w:t>、无极县东中铺小学收支预算</w:t>
      </w:r>
      <w:r>
        <w:rPr>
          <w:color w:val="000000"/>
        </w:rPr>
        <w:tab/>
      </w:r>
      <w:r>
        <w:rPr>
          <w:color w:val="000000"/>
        </w:rPr>
        <w:fldChar w:fldCharType="begin"/>
      </w:r>
      <w:r>
        <w:rPr>
          <w:color w:val="000000"/>
        </w:rPr>
        <w:instrText xml:space="preserve"> PAGEREF _Toc1920 \h </w:instrText>
      </w:r>
      <w:r>
        <w:rPr>
          <w:color w:val="000000"/>
        </w:rPr>
        <w:fldChar w:fldCharType="separate"/>
      </w:r>
      <w:r>
        <w:rPr>
          <w:color w:val="000000"/>
        </w:rPr>
        <w:t>165</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_Toc5152 </w:instrText>
      </w:r>
      <w:r>
        <w:rPr>
          <w:color w:val="000000"/>
        </w:rPr>
        <w:fldChar w:fldCharType="separate"/>
      </w:r>
      <w:r>
        <w:rPr>
          <w:rFonts w:hint="eastAsia"/>
          <w:color w:val="000000"/>
          <w:lang w:val="en-US" w:eastAsia="zh-CN"/>
        </w:rPr>
        <w:t>八</w:t>
      </w:r>
      <w:r>
        <w:rPr>
          <w:color w:val="000000"/>
        </w:rPr>
        <w:t>、无极县角头小学收支预算</w:t>
      </w:r>
      <w:r>
        <w:rPr>
          <w:color w:val="000000"/>
        </w:rPr>
        <w:tab/>
      </w:r>
      <w:r>
        <w:rPr>
          <w:color w:val="000000"/>
        </w:rPr>
        <w:fldChar w:fldCharType="begin"/>
      </w:r>
      <w:r>
        <w:rPr>
          <w:color w:val="000000"/>
        </w:rPr>
        <w:instrText xml:space="preserve"> PAGEREF _Toc5152 \h </w:instrText>
      </w:r>
      <w:r>
        <w:rPr>
          <w:color w:val="000000"/>
        </w:rPr>
        <w:fldChar w:fldCharType="separate"/>
      </w:r>
      <w:r>
        <w:rPr>
          <w:color w:val="000000"/>
        </w:rPr>
        <w:t>186</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_Toc1768 </w:instrText>
      </w:r>
      <w:r>
        <w:rPr>
          <w:color w:val="000000"/>
        </w:rPr>
        <w:fldChar w:fldCharType="separate"/>
      </w:r>
      <w:r>
        <w:rPr>
          <w:rFonts w:hint="eastAsia"/>
          <w:color w:val="000000"/>
          <w:lang w:val="en-US" w:eastAsia="zh-CN"/>
        </w:rPr>
        <w:t>九</w:t>
      </w:r>
      <w:r>
        <w:rPr>
          <w:color w:val="000000"/>
        </w:rPr>
        <w:t>、无极县东关小学收支预算</w:t>
      </w:r>
      <w:r>
        <w:rPr>
          <w:color w:val="000000"/>
        </w:rPr>
        <w:tab/>
      </w:r>
      <w:r>
        <w:rPr>
          <w:color w:val="000000"/>
        </w:rPr>
        <w:fldChar w:fldCharType="begin"/>
      </w:r>
      <w:r>
        <w:rPr>
          <w:color w:val="000000"/>
        </w:rPr>
        <w:instrText xml:space="preserve"> PAGEREF _Toc1768 \h </w:instrText>
      </w:r>
      <w:r>
        <w:rPr>
          <w:color w:val="000000"/>
        </w:rPr>
        <w:fldChar w:fldCharType="separate"/>
      </w:r>
      <w:r>
        <w:rPr>
          <w:color w:val="000000"/>
        </w:rPr>
        <w:t>208</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_Toc15937 </w:instrText>
      </w:r>
      <w:r>
        <w:rPr>
          <w:color w:val="000000"/>
        </w:rPr>
        <w:fldChar w:fldCharType="separate"/>
      </w:r>
      <w:r>
        <w:rPr>
          <w:rFonts w:hint="eastAsia"/>
          <w:color w:val="000000"/>
          <w:lang w:val="en-US" w:eastAsia="zh-CN"/>
        </w:rPr>
        <w:t>十</w:t>
      </w:r>
      <w:r>
        <w:rPr>
          <w:color w:val="000000"/>
        </w:rPr>
        <w:t>、无极县财政教育集中支付分中心收支预算</w:t>
      </w:r>
      <w:r>
        <w:rPr>
          <w:color w:val="000000"/>
        </w:rPr>
        <w:tab/>
      </w:r>
      <w:r>
        <w:rPr>
          <w:color w:val="000000"/>
        </w:rPr>
        <w:fldChar w:fldCharType="begin"/>
      </w:r>
      <w:r>
        <w:rPr>
          <w:color w:val="000000"/>
        </w:rPr>
        <w:instrText xml:space="preserve"> PAGEREF _Toc15937 \h </w:instrText>
      </w:r>
      <w:r>
        <w:rPr>
          <w:color w:val="000000"/>
        </w:rPr>
        <w:fldChar w:fldCharType="separate"/>
      </w:r>
      <w:r>
        <w:rPr>
          <w:color w:val="000000"/>
        </w:rPr>
        <w:t>230</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_Toc7191 </w:instrText>
      </w:r>
      <w:r>
        <w:rPr>
          <w:color w:val="000000"/>
        </w:rPr>
        <w:fldChar w:fldCharType="separate"/>
      </w:r>
      <w:r>
        <w:rPr>
          <w:rFonts w:hint="eastAsia"/>
          <w:color w:val="000000"/>
          <w:lang w:val="en-US" w:eastAsia="zh-CN"/>
        </w:rPr>
        <w:t>十一</w:t>
      </w:r>
      <w:r>
        <w:rPr>
          <w:color w:val="000000"/>
        </w:rPr>
        <w:t>、无极县第三幼儿园收支预算</w:t>
      </w:r>
      <w:r>
        <w:rPr>
          <w:color w:val="000000"/>
        </w:rPr>
        <w:tab/>
      </w:r>
      <w:r>
        <w:rPr>
          <w:color w:val="000000"/>
        </w:rPr>
        <w:fldChar w:fldCharType="begin"/>
      </w:r>
      <w:r>
        <w:rPr>
          <w:color w:val="000000"/>
        </w:rPr>
        <w:instrText xml:space="preserve"> PAGEREF _Toc7191 \h </w:instrText>
      </w:r>
      <w:r>
        <w:rPr>
          <w:color w:val="000000"/>
        </w:rPr>
        <w:fldChar w:fldCharType="separate"/>
      </w:r>
      <w:r>
        <w:rPr>
          <w:color w:val="000000"/>
        </w:rPr>
        <w:t>277</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_Toc7716 </w:instrText>
      </w:r>
      <w:r>
        <w:rPr>
          <w:color w:val="000000"/>
        </w:rPr>
        <w:fldChar w:fldCharType="separate"/>
      </w:r>
      <w:r>
        <w:rPr>
          <w:rFonts w:hint="eastAsia"/>
          <w:color w:val="000000"/>
          <w:lang w:val="en-US" w:eastAsia="zh-CN"/>
        </w:rPr>
        <w:t>十二</w:t>
      </w:r>
      <w:r>
        <w:rPr>
          <w:color w:val="000000"/>
        </w:rPr>
        <w:t>、无极县第二中学收支预算</w:t>
      </w:r>
      <w:r>
        <w:rPr>
          <w:color w:val="000000"/>
        </w:rPr>
        <w:tab/>
      </w:r>
      <w:r>
        <w:rPr>
          <w:color w:val="000000"/>
        </w:rPr>
        <w:fldChar w:fldCharType="begin"/>
      </w:r>
      <w:r>
        <w:rPr>
          <w:color w:val="000000"/>
        </w:rPr>
        <w:instrText xml:space="preserve"> PAGEREF _Toc7716 \h </w:instrText>
      </w:r>
      <w:r>
        <w:rPr>
          <w:color w:val="000000"/>
        </w:rPr>
        <w:fldChar w:fldCharType="separate"/>
      </w:r>
      <w:r>
        <w:rPr>
          <w:color w:val="000000"/>
        </w:rPr>
        <w:t>295</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_Toc4031 </w:instrText>
      </w:r>
      <w:r>
        <w:rPr>
          <w:color w:val="000000"/>
        </w:rPr>
        <w:fldChar w:fldCharType="separate"/>
      </w:r>
      <w:r>
        <w:rPr>
          <w:rFonts w:hint="eastAsia"/>
          <w:color w:val="000000"/>
          <w:lang w:val="en-US" w:eastAsia="zh-CN"/>
        </w:rPr>
        <w:t>十三</w:t>
      </w:r>
      <w:r>
        <w:rPr>
          <w:color w:val="000000"/>
        </w:rPr>
        <w:t>、无极县第二幼儿园收支预算</w:t>
      </w:r>
      <w:r>
        <w:rPr>
          <w:color w:val="000000"/>
        </w:rPr>
        <w:tab/>
      </w:r>
      <w:r>
        <w:rPr>
          <w:color w:val="000000"/>
        </w:rPr>
        <w:fldChar w:fldCharType="begin"/>
      </w:r>
      <w:r>
        <w:rPr>
          <w:color w:val="000000"/>
        </w:rPr>
        <w:instrText xml:space="preserve"> PAGEREF _Toc4031 \h </w:instrText>
      </w:r>
      <w:r>
        <w:rPr>
          <w:color w:val="000000"/>
        </w:rPr>
        <w:fldChar w:fldCharType="separate"/>
      </w:r>
      <w:r>
        <w:rPr>
          <w:color w:val="000000"/>
        </w:rPr>
        <w:t>313</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_Toc13403 </w:instrText>
      </w:r>
      <w:r>
        <w:rPr>
          <w:color w:val="000000"/>
        </w:rPr>
        <w:fldChar w:fldCharType="separate"/>
      </w:r>
      <w:r>
        <w:rPr>
          <w:rFonts w:hint="eastAsia"/>
          <w:color w:val="000000"/>
          <w:lang w:val="en-US" w:eastAsia="zh-CN"/>
        </w:rPr>
        <w:t>十四</w:t>
      </w:r>
      <w:r>
        <w:rPr>
          <w:color w:val="000000"/>
        </w:rPr>
        <w:t>、无极县实验初级中学收支预算</w:t>
      </w:r>
      <w:r>
        <w:rPr>
          <w:color w:val="000000"/>
        </w:rPr>
        <w:tab/>
      </w:r>
      <w:r>
        <w:rPr>
          <w:color w:val="000000"/>
        </w:rPr>
        <w:fldChar w:fldCharType="begin"/>
      </w:r>
      <w:r>
        <w:rPr>
          <w:color w:val="000000"/>
        </w:rPr>
        <w:instrText xml:space="preserve"> PAGEREF _Toc13403 \h </w:instrText>
      </w:r>
      <w:r>
        <w:rPr>
          <w:color w:val="000000"/>
        </w:rPr>
        <w:fldChar w:fldCharType="separate"/>
      </w:r>
      <w:r>
        <w:rPr>
          <w:color w:val="000000"/>
        </w:rPr>
        <w:t>331</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_Toc30764 </w:instrText>
      </w:r>
      <w:r>
        <w:rPr>
          <w:color w:val="000000"/>
        </w:rPr>
        <w:fldChar w:fldCharType="separate"/>
      </w:r>
      <w:r>
        <w:rPr>
          <w:rFonts w:hint="eastAsia"/>
          <w:color w:val="000000"/>
          <w:lang w:val="en-US" w:eastAsia="zh-CN"/>
        </w:rPr>
        <w:t>十五</w:t>
      </w:r>
      <w:r>
        <w:rPr>
          <w:color w:val="000000"/>
        </w:rPr>
        <w:t>、无极县实验小学收支预算</w:t>
      </w:r>
      <w:r>
        <w:rPr>
          <w:color w:val="000000"/>
        </w:rPr>
        <w:tab/>
      </w:r>
      <w:r>
        <w:rPr>
          <w:color w:val="000000"/>
        </w:rPr>
        <w:fldChar w:fldCharType="begin"/>
      </w:r>
      <w:r>
        <w:rPr>
          <w:color w:val="000000"/>
        </w:rPr>
        <w:instrText xml:space="preserve"> PAGEREF _Toc30764 \h </w:instrText>
      </w:r>
      <w:r>
        <w:rPr>
          <w:color w:val="000000"/>
        </w:rPr>
        <w:fldChar w:fldCharType="separate"/>
      </w:r>
      <w:r>
        <w:rPr>
          <w:color w:val="000000"/>
        </w:rPr>
        <w:t>353</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_Toc32254 </w:instrText>
      </w:r>
      <w:r>
        <w:rPr>
          <w:color w:val="000000"/>
        </w:rPr>
        <w:fldChar w:fldCharType="separate"/>
      </w:r>
      <w:r>
        <w:rPr>
          <w:rFonts w:hint="eastAsia"/>
          <w:color w:val="000000"/>
          <w:lang w:val="en-US" w:eastAsia="zh-CN"/>
        </w:rPr>
        <w:t>十六</w:t>
      </w:r>
      <w:r>
        <w:rPr>
          <w:color w:val="000000"/>
        </w:rPr>
        <w:t>、无极县教师发展中心收支预算</w:t>
      </w:r>
      <w:r>
        <w:rPr>
          <w:color w:val="000000"/>
        </w:rPr>
        <w:tab/>
      </w:r>
      <w:r>
        <w:rPr>
          <w:color w:val="000000"/>
        </w:rPr>
        <w:fldChar w:fldCharType="begin"/>
      </w:r>
      <w:r>
        <w:rPr>
          <w:color w:val="000000"/>
        </w:rPr>
        <w:instrText xml:space="preserve"> PAGEREF _Toc32254 \h </w:instrText>
      </w:r>
      <w:r>
        <w:rPr>
          <w:color w:val="000000"/>
        </w:rPr>
        <w:fldChar w:fldCharType="separate"/>
      </w:r>
      <w:r>
        <w:rPr>
          <w:color w:val="000000"/>
        </w:rPr>
        <w:t>374</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_Toc1578 </w:instrText>
      </w:r>
      <w:r>
        <w:rPr>
          <w:color w:val="000000"/>
        </w:rPr>
        <w:fldChar w:fldCharType="separate"/>
      </w:r>
      <w:r>
        <w:rPr>
          <w:rFonts w:hint="eastAsia"/>
          <w:color w:val="000000"/>
          <w:lang w:val="en-US" w:eastAsia="zh-CN"/>
        </w:rPr>
        <w:t>十七</w:t>
      </w:r>
      <w:r>
        <w:rPr>
          <w:color w:val="000000"/>
        </w:rPr>
        <w:t>、无极县中昌路小学收支预算</w:t>
      </w:r>
      <w:r>
        <w:rPr>
          <w:color w:val="000000"/>
        </w:rPr>
        <w:tab/>
      </w:r>
      <w:r>
        <w:rPr>
          <w:color w:val="000000"/>
        </w:rPr>
        <w:fldChar w:fldCharType="begin"/>
      </w:r>
      <w:r>
        <w:rPr>
          <w:color w:val="000000"/>
        </w:rPr>
        <w:instrText xml:space="preserve"> PAGEREF _Toc1578 \h </w:instrText>
      </w:r>
      <w:r>
        <w:rPr>
          <w:color w:val="000000"/>
        </w:rPr>
        <w:fldChar w:fldCharType="separate"/>
      </w:r>
      <w:r>
        <w:rPr>
          <w:color w:val="000000"/>
        </w:rPr>
        <w:t>392</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_Toc14446 </w:instrText>
      </w:r>
      <w:r>
        <w:rPr>
          <w:color w:val="000000"/>
        </w:rPr>
        <w:fldChar w:fldCharType="separate"/>
      </w:r>
      <w:r>
        <w:rPr>
          <w:rFonts w:hint="eastAsia"/>
          <w:color w:val="000000"/>
          <w:lang w:val="en-US" w:eastAsia="zh-CN"/>
        </w:rPr>
        <w:t>十八</w:t>
      </w:r>
      <w:r>
        <w:rPr>
          <w:color w:val="000000"/>
        </w:rPr>
        <w:t>、无极县张段固镇齐洽小学收支预算</w:t>
      </w:r>
      <w:r>
        <w:rPr>
          <w:color w:val="000000"/>
        </w:rPr>
        <w:tab/>
      </w:r>
      <w:r>
        <w:rPr>
          <w:color w:val="000000"/>
        </w:rPr>
        <w:fldChar w:fldCharType="begin"/>
      </w:r>
      <w:r>
        <w:rPr>
          <w:color w:val="000000"/>
        </w:rPr>
        <w:instrText xml:space="preserve"> PAGEREF _Toc14446 \h </w:instrText>
      </w:r>
      <w:r>
        <w:rPr>
          <w:color w:val="000000"/>
        </w:rPr>
        <w:fldChar w:fldCharType="separate"/>
      </w:r>
      <w:r>
        <w:rPr>
          <w:color w:val="000000"/>
        </w:rPr>
        <w:t>413</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_Toc14904 </w:instrText>
      </w:r>
      <w:r>
        <w:rPr>
          <w:color w:val="000000"/>
        </w:rPr>
        <w:fldChar w:fldCharType="separate"/>
      </w:r>
      <w:r>
        <w:rPr>
          <w:rFonts w:hint="eastAsia"/>
          <w:color w:val="000000"/>
          <w:lang w:val="en-US" w:eastAsia="zh-CN"/>
        </w:rPr>
        <w:t>十九</w:t>
      </w:r>
      <w:r>
        <w:rPr>
          <w:color w:val="000000"/>
        </w:rPr>
        <w:t>、无极县无极镇第一联合小学收支预算</w:t>
      </w:r>
      <w:r>
        <w:rPr>
          <w:color w:val="000000"/>
        </w:rPr>
        <w:tab/>
      </w:r>
      <w:r>
        <w:rPr>
          <w:color w:val="000000"/>
        </w:rPr>
        <w:fldChar w:fldCharType="begin"/>
      </w:r>
      <w:r>
        <w:rPr>
          <w:color w:val="000000"/>
        </w:rPr>
        <w:instrText xml:space="preserve"> PAGEREF _Toc14904 \h </w:instrText>
      </w:r>
      <w:r>
        <w:rPr>
          <w:color w:val="000000"/>
        </w:rPr>
        <w:fldChar w:fldCharType="separate"/>
      </w:r>
      <w:r>
        <w:rPr>
          <w:color w:val="000000"/>
        </w:rPr>
        <w:t>434</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_Toc16462 </w:instrText>
      </w:r>
      <w:r>
        <w:rPr>
          <w:color w:val="000000"/>
        </w:rPr>
        <w:fldChar w:fldCharType="separate"/>
      </w:r>
      <w:r>
        <w:rPr>
          <w:rFonts w:hint="eastAsia"/>
          <w:color w:val="000000"/>
          <w:lang w:val="en-US" w:eastAsia="zh-CN"/>
        </w:rPr>
        <w:t>二十</w:t>
      </w:r>
      <w:r>
        <w:rPr>
          <w:color w:val="000000"/>
        </w:rPr>
        <w:t>、无极县高头回族乡北虎联合小学收支预算</w:t>
      </w:r>
      <w:r>
        <w:rPr>
          <w:color w:val="000000"/>
        </w:rPr>
        <w:tab/>
      </w:r>
      <w:r>
        <w:rPr>
          <w:color w:val="000000"/>
        </w:rPr>
        <w:fldChar w:fldCharType="begin"/>
      </w:r>
      <w:r>
        <w:rPr>
          <w:color w:val="000000"/>
        </w:rPr>
        <w:instrText xml:space="preserve"> PAGEREF _Toc16462 \h </w:instrText>
      </w:r>
      <w:r>
        <w:rPr>
          <w:color w:val="000000"/>
        </w:rPr>
        <w:fldChar w:fldCharType="separate"/>
      </w:r>
      <w:r>
        <w:rPr>
          <w:color w:val="000000"/>
        </w:rPr>
        <w:t>460</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_Toc19483 </w:instrText>
      </w:r>
      <w:r>
        <w:rPr>
          <w:color w:val="000000"/>
        </w:rPr>
        <w:fldChar w:fldCharType="separate"/>
      </w:r>
      <w:r>
        <w:rPr>
          <w:rFonts w:hint="eastAsia"/>
          <w:color w:val="000000"/>
          <w:lang w:val="en-US" w:eastAsia="zh-CN"/>
        </w:rPr>
        <w:t>二十一</w:t>
      </w:r>
      <w:r>
        <w:rPr>
          <w:color w:val="000000"/>
        </w:rPr>
        <w:t>、无极县郝庄乡店尚小学收支预算</w:t>
      </w:r>
      <w:r>
        <w:rPr>
          <w:color w:val="000000"/>
        </w:rPr>
        <w:tab/>
      </w:r>
      <w:r>
        <w:rPr>
          <w:color w:val="000000"/>
        </w:rPr>
        <w:fldChar w:fldCharType="begin"/>
      </w:r>
      <w:r>
        <w:rPr>
          <w:color w:val="000000"/>
        </w:rPr>
        <w:instrText xml:space="preserve"> PAGEREF _Toc19483 \h </w:instrText>
      </w:r>
      <w:r>
        <w:rPr>
          <w:color w:val="000000"/>
        </w:rPr>
        <w:fldChar w:fldCharType="separate"/>
      </w:r>
      <w:r>
        <w:rPr>
          <w:color w:val="000000"/>
        </w:rPr>
        <w:t>481</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_Toc19766 </w:instrText>
      </w:r>
      <w:r>
        <w:rPr>
          <w:color w:val="000000"/>
        </w:rPr>
        <w:fldChar w:fldCharType="separate"/>
      </w:r>
      <w:r>
        <w:rPr>
          <w:rFonts w:hint="eastAsia"/>
          <w:color w:val="000000"/>
          <w:lang w:val="en-US" w:eastAsia="zh-CN"/>
        </w:rPr>
        <w:t>二十二</w:t>
      </w:r>
      <w:r>
        <w:rPr>
          <w:color w:val="000000"/>
        </w:rPr>
        <w:t>、无极县大陈镇石家庄小学收支预算</w:t>
      </w:r>
      <w:r>
        <w:rPr>
          <w:color w:val="000000"/>
        </w:rPr>
        <w:tab/>
      </w:r>
      <w:r>
        <w:rPr>
          <w:color w:val="000000"/>
        </w:rPr>
        <w:fldChar w:fldCharType="begin"/>
      </w:r>
      <w:r>
        <w:rPr>
          <w:color w:val="000000"/>
        </w:rPr>
        <w:instrText xml:space="preserve"> PAGEREF _Toc19766 \h </w:instrText>
      </w:r>
      <w:r>
        <w:rPr>
          <w:color w:val="000000"/>
        </w:rPr>
        <w:fldChar w:fldCharType="separate"/>
      </w:r>
      <w:r>
        <w:rPr>
          <w:color w:val="000000"/>
        </w:rPr>
        <w:t>502</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_Toc8275 </w:instrText>
      </w:r>
      <w:r>
        <w:rPr>
          <w:color w:val="000000"/>
        </w:rPr>
        <w:fldChar w:fldCharType="separate"/>
      </w:r>
      <w:r>
        <w:rPr>
          <w:rFonts w:hint="eastAsia"/>
          <w:color w:val="000000"/>
          <w:lang w:val="en-US" w:eastAsia="zh-CN"/>
        </w:rPr>
        <w:t>二十三</w:t>
      </w:r>
      <w:r>
        <w:rPr>
          <w:color w:val="000000"/>
        </w:rPr>
        <w:t>、无极县东侯坊镇东侯坊小学收支预算</w:t>
      </w:r>
      <w:r>
        <w:rPr>
          <w:color w:val="000000"/>
        </w:rPr>
        <w:tab/>
      </w:r>
      <w:r>
        <w:rPr>
          <w:color w:val="000000"/>
        </w:rPr>
        <w:fldChar w:fldCharType="begin"/>
      </w:r>
      <w:r>
        <w:rPr>
          <w:color w:val="000000"/>
        </w:rPr>
        <w:instrText xml:space="preserve"> PAGEREF _Toc8275 \h </w:instrText>
      </w:r>
      <w:r>
        <w:rPr>
          <w:color w:val="000000"/>
        </w:rPr>
        <w:fldChar w:fldCharType="separate"/>
      </w:r>
      <w:r>
        <w:rPr>
          <w:color w:val="000000"/>
        </w:rPr>
        <w:t>523</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_Toc6110 </w:instrText>
      </w:r>
      <w:r>
        <w:rPr>
          <w:color w:val="000000"/>
        </w:rPr>
        <w:fldChar w:fldCharType="separate"/>
      </w:r>
      <w:r>
        <w:rPr>
          <w:rFonts w:hint="eastAsia"/>
          <w:color w:val="000000"/>
          <w:lang w:val="en-US" w:eastAsia="zh-CN"/>
        </w:rPr>
        <w:t>二十四</w:t>
      </w:r>
      <w:r>
        <w:rPr>
          <w:color w:val="000000"/>
        </w:rPr>
        <w:t>、无极县南流乡东南流联合小学收支预算</w:t>
      </w:r>
      <w:r>
        <w:rPr>
          <w:color w:val="000000"/>
        </w:rPr>
        <w:tab/>
      </w:r>
      <w:r>
        <w:rPr>
          <w:color w:val="000000"/>
        </w:rPr>
        <w:fldChar w:fldCharType="begin"/>
      </w:r>
      <w:r>
        <w:rPr>
          <w:color w:val="000000"/>
        </w:rPr>
        <w:instrText xml:space="preserve"> PAGEREF _Toc6110 \h </w:instrText>
      </w:r>
      <w:r>
        <w:rPr>
          <w:color w:val="000000"/>
        </w:rPr>
        <w:fldChar w:fldCharType="separate"/>
      </w:r>
      <w:r>
        <w:rPr>
          <w:color w:val="000000"/>
        </w:rPr>
        <w:t>544</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_Toc16904 </w:instrText>
      </w:r>
      <w:r>
        <w:rPr>
          <w:color w:val="000000"/>
        </w:rPr>
        <w:fldChar w:fldCharType="separate"/>
      </w:r>
      <w:r>
        <w:rPr>
          <w:rFonts w:hint="eastAsia"/>
          <w:color w:val="000000"/>
          <w:lang w:val="en-US" w:eastAsia="zh-CN"/>
        </w:rPr>
        <w:t>二十五</w:t>
      </w:r>
      <w:r>
        <w:rPr>
          <w:color w:val="000000"/>
        </w:rPr>
        <w:t>、无极县七汲镇东汉小学收支预算</w:t>
      </w:r>
      <w:r>
        <w:rPr>
          <w:color w:val="000000"/>
        </w:rPr>
        <w:tab/>
      </w:r>
      <w:r>
        <w:rPr>
          <w:color w:val="000000"/>
        </w:rPr>
        <w:fldChar w:fldCharType="begin"/>
      </w:r>
      <w:r>
        <w:rPr>
          <w:color w:val="000000"/>
        </w:rPr>
        <w:instrText xml:space="preserve"> PAGEREF _Toc16904 \h </w:instrText>
      </w:r>
      <w:r>
        <w:rPr>
          <w:color w:val="000000"/>
        </w:rPr>
        <w:fldChar w:fldCharType="separate"/>
      </w:r>
      <w:r>
        <w:rPr>
          <w:color w:val="000000"/>
        </w:rPr>
        <w:t>566</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_Toc9948 </w:instrText>
      </w:r>
      <w:r>
        <w:rPr>
          <w:color w:val="000000"/>
        </w:rPr>
        <w:fldChar w:fldCharType="separate"/>
      </w:r>
      <w:r>
        <w:rPr>
          <w:rFonts w:hint="eastAsia"/>
          <w:color w:val="000000"/>
          <w:lang w:val="en-US" w:eastAsia="zh-CN"/>
        </w:rPr>
        <w:t>二十六</w:t>
      </w:r>
      <w:r>
        <w:rPr>
          <w:color w:val="000000"/>
        </w:rPr>
        <w:t>、无极县郭庄镇郭庄小学收支预算</w:t>
      </w:r>
      <w:r>
        <w:rPr>
          <w:color w:val="000000"/>
        </w:rPr>
        <w:tab/>
      </w:r>
      <w:r>
        <w:rPr>
          <w:color w:val="000000"/>
        </w:rPr>
        <w:fldChar w:fldCharType="begin"/>
      </w:r>
      <w:r>
        <w:rPr>
          <w:color w:val="000000"/>
        </w:rPr>
        <w:instrText xml:space="preserve"> PAGEREF _Toc9948 \h </w:instrText>
      </w:r>
      <w:r>
        <w:rPr>
          <w:color w:val="000000"/>
        </w:rPr>
        <w:fldChar w:fldCharType="separate"/>
      </w:r>
      <w:r>
        <w:rPr>
          <w:color w:val="000000"/>
        </w:rPr>
        <w:t>588</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_Toc19799 </w:instrText>
      </w:r>
      <w:r>
        <w:rPr>
          <w:color w:val="000000"/>
        </w:rPr>
        <w:fldChar w:fldCharType="separate"/>
      </w:r>
      <w:r>
        <w:rPr>
          <w:rFonts w:hint="eastAsia"/>
          <w:color w:val="000000"/>
          <w:lang w:val="en-US" w:eastAsia="zh-CN"/>
        </w:rPr>
        <w:t>二十七</w:t>
      </w:r>
      <w:r>
        <w:rPr>
          <w:color w:val="000000"/>
        </w:rPr>
        <w:t>、无极县里城道镇里城道小学收支预算</w:t>
      </w:r>
      <w:r>
        <w:rPr>
          <w:color w:val="000000"/>
        </w:rPr>
        <w:tab/>
      </w:r>
      <w:r>
        <w:rPr>
          <w:color w:val="000000"/>
        </w:rPr>
        <w:fldChar w:fldCharType="begin"/>
      </w:r>
      <w:r>
        <w:rPr>
          <w:color w:val="000000"/>
        </w:rPr>
        <w:instrText xml:space="preserve"> PAGEREF _Toc19799 \h </w:instrText>
      </w:r>
      <w:r>
        <w:rPr>
          <w:color w:val="000000"/>
        </w:rPr>
        <w:fldChar w:fldCharType="separate"/>
      </w:r>
      <w:r>
        <w:rPr>
          <w:color w:val="000000"/>
        </w:rPr>
        <w:t>610</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_Toc7728 </w:instrText>
      </w:r>
      <w:r>
        <w:rPr>
          <w:color w:val="000000"/>
        </w:rPr>
        <w:fldChar w:fldCharType="separate"/>
      </w:r>
      <w:r>
        <w:rPr>
          <w:rFonts w:hint="eastAsia"/>
          <w:color w:val="000000"/>
          <w:lang w:val="en-US" w:eastAsia="zh-CN"/>
        </w:rPr>
        <w:t>二十八</w:t>
      </w:r>
      <w:r>
        <w:rPr>
          <w:color w:val="000000"/>
        </w:rPr>
        <w:t>、无极县北苏镇北苏小学收支预算</w:t>
      </w:r>
      <w:r>
        <w:rPr>
          <w:color w:val="000000"/>
        </w:rPr>
        <w:tab/>
      </w:r>
      <w:r>
        <w:rPr>
          <w:color w:val="000000"/>
        </w:rPr>
        <w:fldChar w:fldCharType="begin"/>
      </w:r>
      <w:r>
        <w:rPr>
          <w:color w:val="000000"/>
        </w:rPr>
        <w:instrText xml:space="preserve"> PAGEREF _Toc7728 \h </w:instrText>
      </w:r>
      <w:r>
        <w:rPr>
          <w:color w:val="000000"/>
        </w:rPr>
        <w:fldChar w:fldCharType="separate"/>
      </w:r>
      <w:r>
        <w:rPr>
          <w:color w:val="000000"/>
        </w:rPr>
        <w:t>631</w:t>
      </w:r>
      <w:r>
        <w:rPr>
          <w:color w:val="000000"/>
        </w:rPr>
        <w:fldChar w:fldCharType="end"/>
      </w:r>
      <w:r>
        <w:rPr>
          <w:color w:val="000000"/>
        </w:rPr>
        <w:fldChar w:fldCharType="end"/>
      </w:r>
    </w:p>
    <w:p>
      <w:pPr>
        <w:pStyle w:val="2"/>
        <w:tabs>
          <w:tab w:val="right" w:leader="dot" w:pos="14562"/>
        </w:tabs>
        <w:rPr>
          <w:color w:val="000000"/>
        </w:rPr>
      </w:pPr>
      <w:r>
        <w:rPr>
          <w:color w:val="000000"/>
        </w:rPr>
        <w:fldChar w:fldCharType="begin"/>
      </w:r>
      <w:r>
        <w:rPr>
          <w:color w:val="000000"/>
        </w:rPr>
        <w:instrText xml:space="preserve"> HYPERLINK \l _Toc21814 </w:instrText>
      </w:r>
      <w:r>
        <w:rPr>
          <w:color w:val="000000"/>
        </w:rPr>
        <w:fldChar w:fldCharType="separate"/>
      </w:r>
      <w:r>
        <w:rPr>
          <w:rFonts w:hint="eastAsia"/>
          <w:color w:val="000000"/>
          <w:lang w:val="en-US" w:eastAsia="zh-CN"/>
        </w:rPr>
        <w:t>二十九</w:t>
      </w:r>
      <w:r>
        <w:rPr>
          <w:color w:val="000000"/>
        </w:rPr>
        <w:t>、无极县光明街小学收支预算</w:t>
      </w:r>
      <w:r>
        <w:rPr>
          <w:color w:val="000000"/>
        </w:rPr>
        <w:tab/>
      </w:r>
      <w:r>
        <w:rPr>
          <w:color w:val="000000"/>
        </w:rPr>
        <w:fldChar w:fldCharType="begin"/>
      </w:r>
      <w:r>
        <w:rPr>
          <w:color w:val="000000"/>
        </w:rPr>
        <w:instrText xml:space="preserve"> PAGEREF _Toc21814 \h </w:instrText>
      </w:r>
      <w:r>
        <w:rPr>
          <w:color w:val="000000"/>
        </w:rPr>
        <w:fldChar w:fldCharType="separate"/>
      </w:r>
      <w:r>
        <w:rPr>
          <w:color w:val="000000"/>
        </w:rPr>
        <w:t>653</w:t>
      </w:r>
      <w:r>
        <w:rPr>
          <w:color w:val="000000"/>
        </w:rPr>
        <w:fldChar w:fldCharType="end"/>
      </w:r>
      <w:r>
        <w:rPr>
          <w:color w:val="000000"/>
        </w:rPr>
        <w:fldChar w:fldCharType="end"/>
      </w:r>
    </w:p>
    <w:p>
      <w:pPr>
        <w:pStyle w:val="2"/>
        <w:tabs>
          <w:tab w:val="right" w:leader="dot" w:pos="14562"/>
        </w:tabs>
        <w:rPr>
          <w:color w:val="000000"/>
        </w:rPr>
        <w:sectPr>
          <w:pgSz w:w="16840" w:h="11900" w:orient="landscape"/>
          <w:pgMar w:top="1587" w:right="1134" w:bottom="1361" w:left="1134" w:header="720" w:footer="720" w:gutter="0"/>
          <w:pgNumType w:start="1"/>
          <w:cols w:space="720" w:num="1"/>
        </w:sectPr>
      </w:pPr>
      <w:r>
        <w:rPr>
          <w:color w:val="000000"/>
        </w:rPr>
        <w:fldChar w:fldCharType="end"/>
      </w:r>
    </w:p>
    <w:p>
      <w:pPr>
        <w:spacing w:before="0" w:after="0"/>
        <w:ind w:firstLine="0"/>
        <w:jc w:val="center"/>
        <w:outlineLvl w:val="3"/>
      </w:pPr>
      <w:bookmarkStart w:id="0" w:name="_Toc_4_4_0000000001"/>
      <w:bookmarkStart w:id="1" w:name="_Toc28160"/>
      <w:r>
        <w:rPr>
          <w:rFonts w:ascii="方正小标宋_GBK" w:hAnsi="方正小标宋_GBK" w:eastAsia="方正小标宋_GBK" w:cs="方正小标宋_GBK"/>
          <w:b w:val="0"/>
          <w:color w:val="000000"/>
          <w:sz w:val="44"/>
        </w:rPr>
        <w:t>一、无极县教育局本级收支预算</w:t>
      </w:r>
      <w:bookmarkEnd w:id="0"/>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360001无极县教育局本级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5424.06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6647.69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5424.06</w:t>
            </w:r>
          </w:p>
        </w:tc>
        <w:tc>
          <w:tcPr>
            <w:tcW w:w="4535" w:type="dxa"/>
            <w:vAlign w:val="center"/>
          </w:tcPr>
          <w:p>
            <w:pPr>
              <w:pStyle w:val="14"/>
            </w:pPr>
            <w:r>
              <w:t>本年支出合计</w:t>
            </w:r>
          </w:p>
        </w:tc>
        <w:tc>
          <w:tcPr>
            <w:tcW w:w="2126" w:type="dxa"/>
            <w:vAlign w:val="center"/>
          </w:tcPr>
          <w:p>
            <w:pPr>
              <w:pStyle w:val="15"/>
            </w:pPr>
            <w:r>
              <w:t>16002.37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10578.31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16002.37</w:t>
            </w:r>
          </w:p>
        </w:tc>
        <w:tc>
          <w:tcPr>
            <w:tcW w:w="4535" w:type="dxa"/>
            <w:vAlign w:val="center"/>
          </w:tcPr>
          <w:p>
            <w:pPr>
              <w:pStyle w:val="14"/>
            </w:pPr>
            <w:r>
              <w:t>支出总计</w:t>
            </w:r>
          </w:p>
        </w:tc>
        <w:tc>
          <w:tcPr>
            <w:tcW w:w="2126" w:type="dxa"/>
            <w:vAlign w:val="center"/>
          </w:tcPr>
          <w:p>
            <w:pPr>
              <w:pStyle w:val="15"/>
            </w:pPr>
            <w:r>
              <w:t>16002.37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360001无极县教育局本级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16002.37</w:t>
            </w:r>
          </w:p>
        </w:tc>
        <w:tc>
          <w:tcPr>
            <w:tcW w:w="1134" w:type="dxa"/>
            <w:vAlign w:val="center"/>
          </w:tcPr>
          <w:p>
            <w:pPr>
              <w:pStyle w:val="15"/>
            </w:pPr>
            <w:r>
              <w:t>5424.06</w:t>
            </w:r>
          </w:p>
        </w:tc>
        <w:tc>
          <w:tcPr>
            <w:tcW w:w="1134" w:type="dxa"/>
            <w:vAlign w:val="center"/>
          </w:tcPr>
          <w:p>
            <w:pPr>
              <w:pStyle w:val="15"/>
            </w:pPr>
            <w:r>
              <w:t>5424.06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10578.31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6647.69</w:t>
            </w:r>
          </w:p>
        </w:tc>
        <w:tc>
          <w:tcPr>
            <w:tcW w:w="1134" w:type="dxa"/>
            <w:vAlign w:val="center"/>
          </w:tcPr>
          <w:p>
            <w:pPr>
              <w:pStyle w:val="11"/>
            </w:pPr>
            <w:r>
              <w:t>5359.46</w:t>
            </w:r>
          </w:p>
        </w:tc>
        <w:tc>
          <w:tcPr>
            <w:tcW w:w="1134" w:type="dxa"/>
            <w:vAlign w:val="center"/>
          </w:tcPr>
          <w:p>
            <w:pPr>
              <w:pStyle w:val="11"/>
            </w:pPr>
            <w:r>
              <w:t>5359.46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1288.23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407.80</w:t>
            </w:r>
          </w:p>
        </w:tc>
        <w:tc>
          <w:tcPr>
            <w:tcW w:w="1134" w:type="dxa"/>
            <w:vAlign w:val="center"/>
          </w:tcPr>
          <w:p>
            <w:pPr>
              <w:pStyle w:val="11"/>
            </w:pPr>
            <w:r>
              <w:t>387.80</w:t>
            </w:r>
          </w:p>
        </w:tc>
        <w:tc>
          <w:tcPr>
            <w:tcW w:w="1134" w:type="dxa"/>
            <w:vAlign w:val="center"/>
          </w:tcPr>
          <w:p>
            <w:pPr>
              <w:pStyle w:val="11"/>
            </w:pPr>
            <w:r>
              <w:t>387.80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319.80</w:t>
            </w:r>
          </w:p>
        </w:tc>
        <w:tc>
          <w:tcPr>
            <w:tcW w:w="1134" w:type="dxa"/>
            <w:vAlign w:val="center"/>
          </w:tcPr>
          <w:p>
            <w:pPr>
              <w:pStyle w:val="11"/>
            </w:pPr>
            <w:r>
              <w:t>319.80</w:t>
            </w:r>
          </w:p>
        </w:tc>
        <w:tc>
          <w:tcPr>
            <w:tcW w:w="1134" w:type="dxa"/>
            <w:vAlign w:val="center"/>
          </w:tcPr>
          <w:p>
            <w:pPr>
              <w:pStyle w:val="11"/>
            </w:pPr>
            <w:r>
              <w:t>319.80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88.00</w:t>
            </w:r>
          </w:p>
        </w:tc>
        <w:tc>
          <w:tcPr>
            <w:tcW w:w="1134" w:type="dxa"/>
            <w:vAlign w:val="center"/>
          </w:tcPr>
          <w:p>
            <w:pPr>
              <w:pStyle w:val="11"/>
            </w:pPr>
            <w:r>
              <w:t>68.00</w:t>
            </w:r>
          </w:p>
        </w:tc>
        <w:tc>
          <w:tcPr>
            <w:tcW w:w="1134" w:type="dxa"/>
            <w:vAlign w:val="center"/>
          </w:tcPr>
          <w:p>
            <w:pPr>
              <w:pStyle w:val="11"/>
            </w:pPr>
            <w:r>
              <w:t>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5876.89</w:t>
            </w:r>
          </w:p>
        </w:tc>
        <w:tc>
          <w:tcPr>
            <w:tcW w:w="1134" w:type="dxa"/>
            <w:vAlign w:val="center"/>
          </w:tcPr>
          <w:p>
            <w:pPr>
              <w:pStyle w:val="11"/>
            </w:pPr>
            <w:r>
              <w:t>4641.66</w:t>
            </w:r>
          </w:p>
        </w:tc>
        <w:tc>
          <w:tcPr>
            <w:tcW w:w="1134" w:type="dxa"/>
            <w:vAlign w:val="center"/>
          </w:tcPr>
          <w:p>
            <w:pPr>
              <w:pStyle w:val="11"/>
            </w:pPr>
            <w:r>
              <w:t>4641.66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802.89</w:t>
            </w:r>
          </w:p>
        </w:tc>
        <w:tc>
          <w:tcPr>
            <w:tcW w:w="1134" w:type="dxa"/>
            <w:vAlign w:val="center"/>
          </w:tcPr>
          <w:p>
            <w:pPr>
              <w:pStyle w:val="11"/>
            </w:pPr>
            <w:r>
              <w:t>665.66</w:t>
            </w:r>
          </w:p>
        </w:tc>
        <w:tc>
          <w:tcPr>
            <w:tcW w:w="1134" w:type="dxa"/>
            <w:vAlign w:val="center"/>
          </w:tcPr>
          <w:p>
            <w:pPr>
              <w:pStyle w:val="11"/>
            </w:pPr>
            <w:r>
              <w:t>665.66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137.23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879.00</w:t>
            </w:r>
          </w:p>
        </w:tc>
        <w:tc>
          <w:tcPr>
            <w:tcW w:w="1134" w:type="dxa"/>
            <w:vAlign w:val="center"/>
          </w:tcPr>
          <w:p>
            <w:pPr>
              <w:pStyle w:val="11"/>
            </w:pPr>
            <w:r>
              <w:t>443.00</w:t>
            </w:r>
          </w:p>
        </w:tc>
        <w:tc>
          <w:tcPr>
            <w:tcW w:w="1134" w:type="dxa"/>
            <w:vAlign w:val="center"/>
          </w:tcPr>
          <w:p>
            <w:pPr>
              <w:pStyle w:val="11"/>
            </w:pPr>
            <w:r>
              <w:t>443.00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3985.00</w:t>
            </w:r>
          </w:p>
        </w:tc>
        <w:tc>
          <w:tcPr>
            <w:tcW w:w="1134" w:type="dxa"/>
            <w:vAlign w:val="center"/>
          </w:tcPr>
          <w:p>
            <w:pPr>
              <w:pStyle w:val="11"/>
            </w:pPr>
            <w:r>
              <w:t>3533.00</w:t>
            </w:r>
          </w:p>
        </w:tc>
        <w:tc>
          <w:tcPr>
            <w:tcW w:w="1134" w:type="dxa"/>
            <w:vAlign w:val="center"/>
          </w:tcPr>
          <w:p>
            <w:pPr>
              <w:pStyle w:val="11"/>
            </w:pPr>
            <w:r>
              <w:t>3533.00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80.00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80.00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r>
              <w:t>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52.30</w:t>
            </w:r>
          </w:p>
        </w:tc>
        <w:tc>
          <w:tcPr>
            <w:tcW w:w="1134" w:type="dxa"/>
            <w:vAlign w:val="center"/>
          </w:tcPr>
          <w:p>
            <w:pPr>
              <w:pStyle w:val="11"/>
            </w:pPr>
            <w:r>
              <w:t>52.30</w:t>
            </w:r>
          </w:p>
        </w:tc>
        <w:tc>
          <w:tcPr>
            <w:tcW w:w="1134" w:type="dxa"/>
            <w:vAlign w:val="center"/>
          </w:tcPr>
          <w:p>
            <w:pPr>
              <w:pStyle w:val="11"/>
            </w:pPr>
            <w:r>
              <w:t>52.30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r>
              <w:t>51.30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r>
              <w:t>16.60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29.60</w:t>
            </w:r>
          </w:p>
        </w:tc>
        <w:tc>
          <w:tcPr>
            <w:tcW w:w="1134" w:type="dxa"/>
            <w:vAlign w:val="center"/>
          </w:tcPr>
          <w:p>
            <w:pPr>
              <w:pStyle w:val="11"/>
            </w:pPr>
            <w:r>
              <w:t>29.60</w:t>
            </w:r>
          </w:p>
        </w:tc>
        <w:tc>
          <w:tcPr>
            <w:tcW w:w="1134" w:type="dxa"/>
            <w:vAlign w:val="center"/>
          </w:tcPr>
          <w:p>
            <w:pPr>
              <w:pStyle w:val="11"/>
            </w:pPr>
            <w:r>
              <w:t>29.60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r>
              <w:t>12.30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9290.08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22998</w:t>
            </w:r>
          </w:p>
        </w:tc>
        <w:tc>
          <w:tcPr>
            <w:tcW w:w="1559" w:type="dxa"/>
            <w:vAlign w:val="center"/>
          </w:tcPr>
          <w:p>
            <w:pPr>
              <w:pStyle w:val="12"/>
            </w:pPr>
            <w:r>
              <w:t>超长期特别国债安排的其他支出</w:t>
            </w:r>
          </w:p>
        </w:tc>
        <w:tc>
          <w:tcPr>
            <w:tcW w:w="1134" w:type="dxa"/>
            <w:vAlign w:val="center"/>
          </w:tcPr>
          <w:p>
            <w:pPr>
              <w:pStyle w:val="11"/>
            </w:pPr>
            <w:r>
              <w:t>9289.00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2299899</w:t>
            </w:r>
          </w:p>
        </w:tc>
        <w:tc>
          <w:tcPr>
            <w:tcW w:w="1559" w:type="dxa"/>
            <w:vAlign w:val="center"/>
          </w:tcPr>
          <w:p>
            <w:pPr>
              <w:pStyle w:val="12"/>
            </w:pPr>
            <w:r>
              <w:t>其他支出</w:t>
            </w:r>
          </w:p>
        </w:tc>
        <w:tc>
          <w:tcPr>
            <w:tcW w:w="1134" w:type="dxa"/>
            <w:vAlign w:val="center"/>
          </w:tcPr>
          <w:p>
            <w:pPr>
              <w:pStyle w:val="11"/>
            </w:pPr>
            <w:r>
              <w:t>9289.00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9289.00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16002.37</w:t>
            </w:r>
          </w:p>
        </w:tc>
        <w:tc>
          <w:tcPr>
            <w:tcW w:w="1361" w:type="dxa"/>
            <w:vAlign w:val="center"/>
          </w:tcPr>
          <w:p>
            <w:pPr>
              <w:pStyle w:val="15"/>
            </w:pPr>
            <w:r>
              <w:t>384.40</w:t>
            </w:r>
          </w:p>
        </w:tc>
        <w:tc>
          <w:tcPr>
            <w:tcW w:w="1361" w:type="dxa"/>
            <w:vAlign w:val="center"/>
          </w:tcPr>
          <w:p>
            <w:pPr>
              <w:pStyle w:val="15"/>
            </w:pPr>
            <w:r>
              <w:t>15617.97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6647.69</w:t>
            </w:r>
          </w:p>
        </w:tc>
        <w:tc>
          <w:tcPr>
            <w:tcW w:w="1361" w:type="dxa"/>
            <w:vAlign w:val="center"/>
          </w:tcPr>
          <w:p>
            <w:pPr>
              <w:pStyle w:val="11"/>
            </w:pPr>
            <w:r>
              <w:t>319.80</w:t>
            </w:r>
          </w:p>
        </w:tc>
        <w:tc>
          <w:tcPr>
            <w:tcW w:w="1361" w:type="dxa"/>
            <w:vAlign w:val="center"/>
          </w:tcPr>
          <w:p>
            <w:pPr>
              <w:pStyle w:val="11"/>
            </w:pPr>
            <w:r>
              <w:t>6327.89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407.80</w:t>
            </w:r>
          </w:p>
        </w:tc>
        <w:tc>
          <w:tcPr>
            <w:tcW w:w="1361" w:type="dxa"/>
            <w:vAlign w:val="center"/>
          </w:tcPr>
          <w:p>
            <w:pPr>
              <w:pStyle w:val="11"/>
            </w:pPr>
            <w:r>
              <w:t>319.80</w:t>
            </w:r>
          </w:p>
        </w:tc>
        <w:tc>
          <w:tcPr>
            <w:tcW w:w="1361" w:type="dxa"/>
            <w:vAlign w:val="center"/>
          </w:tcPr>
          <w:p>
            <w:pPr>
              <w:pStyle w:val="11"/>
            </w:pPr>
            <w:r>
              <w:t>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5" w:type="dxa"/>
            <w:vAlign w:val="center"/>
          </w:tcPr>
          <w:p>
            <w:pPr>
              <w:pStyle w:val="12"/>
            </w:pPr>
            <w:r>
              <w:t>行政运行</w:t>
            </w:r>
          </w:p>
        </w:tc>
        <w:tc>
          <w:tcPr>
            <w:tcW w:w="1361" w:type="dxa"/>
            <w:vAlign w:val="center"/>
          </w:tcPr>
          <w:p>
            <w:pPr>
              <w:pStyle w:val="11"/>
            </w:pPr>
            <w:r>
              <w:t>319.80</w:t>
            </w:r>
          </w:p>
        </w:tc>
        <w:tc>
          <w:tcPr>
            <w:tcW w:w="1361" w:type="dxa"/>
            <w:vAlign w:val="center"/>
          </w:tcPr>
          <w:p>
            <w:pPr>
              <w:pStyle w:val="11"/>
            </w:pPr>
            <w:r>
              <w:t>319.80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88.00</w:t>
            </w:r>
          </w:p>
        </w:tc>
        <w:tc>
          <w:tcPr>
            <w:tcW w:w="1361" w:type="dxa"/>
            <w:vAlign w:val="center"/>
          </w:tcPr>
          <w:p>
            <w:pPr>
              <w:pStyle w:val="11"/>
            </w:pPr>
          </w:p>
        </w:tc>
        <w:tc>
          <w:tcPr>
            <w:tcW w:w="1361" w:type="dxa"/>
            <w:vAlign w:val="center"/>
          </w:tcPr>
          <w:p>
            <w:pPr>
              <w:pStyle w:val="11"/>
            </w:pPr>
            <w:r>
              <w:t>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5876.89</w:t>
            </w:r>
          </w:p>
        </w:tc>
        <w:tc>
          <w:tcPr>
            <w:tcW w:w="1361" w:type="dxa"/>
            <w:vAlign w:val="center"/>
          </w:tcPr>
          <w:p>
            <w:pPr>
              <w:pStyle w:val="11"/>
            </w:pPr>
          </w:p>
        </w:tc>
        <w:tc>
          <w:tcPr>
            <w:tcW w:w="1361" w:type="dxa"/>
            <w:vAlign w:val="center"/>
          </w:tcPr>
          <w:p>
            <w:pPr>
              <w:pStyle w:val="11"/>
            </w:pPr>
            <w:r>
              <w:t>5876.89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802.89</w:t>
            </w:r>
          </w:p>
        </w:tc>
        <w:tc>
          <w:tcPr>
            <w:tcW w:w="1361" w:type="dxa"/>
            <w:vAlign w:val="center"/>
          </w:tcPr>
          <w:p>
            <w:pPr>
              <w:pStyle w:val="11"/>
            </w:pPr>
          </w:p>
        </w:tc>
        <w:tc>
          <w:tcPr>
            <w:tcW w:w="1361" w:type="dxa"/>
            <w:vAlign w:val="center"/>
          </w:tcPr>
          <w:p>
            <w:pPr>
              <w:pStyle w:val="11"/>
            </w:pPr>
            <w:r>
              <w:t>802.89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879.00</w:t>
            </w:r>
          </w:p>
        </w:tc>
        <w:tc>
          <w:tcPr>
            <w:tcW w:w="1361" w:type="dxa"/>
            <w:vAlign w:val="center"/>
          </w:tcPr>
          <w:p>
            <w:pPr>
              <w:pStyle w:val="11"/>
            </w:pPr>
          </w:p>
        </w:tc>
        <w:tc>
          <w:tcPr>
            <w:tcW w:w="1361" w:type="dxa"/>
            <w:vAlign w:val="center"/>
          </w:tcPr>
          <w:p>
            <w:pPr>
              <w:pStyle w:val="11"/>
            </w:pPr>
            <w:r>
              <w:t>879.00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3985.00</w:t>
            </w:r>
          </w:p>
        </w:tc>
        <w:tc>
          <w:tcPr>
            <w:tcW w:w="1361" w:type="dxa"/>
            <w:vAlign w:val="center"/>
          </w:tcPr>
          <w:p>
            <w:pPr>
              <w:pStyle w:val="11"/>
            </w:pPr>
          </w:p>
        </w:tc>
        <w:tc>
          <w:tcPr>
            <w:tcW w:w="1361" w:type="dxa"/>
            <w:vAlign w:val="center"/>
          </w:tcPr>
          <w:p>
            <w:pPr>
              <w:pStyle w:val="11"/>
            </w:pPr>
            <w:r>
              <w:t>3985.00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r>
              <w:t>270.00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52.30</w:t>
            </w:r>
          </w:p>
        </w:tc>
        <w:tc>
          <w:tcPr>
            <w:tcW w:w="1361" w:type="dxa"/>
            <w:vAlign w:val="center"/>
          </w:tcPr>
          <w:p>
            <w:pPr>
              <w:pStyle w:val="11"/>
            </w:pPr>
            <w:r>
              <w:t>52.30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51.30</w:t>
            </w:r>
          </w:p>
        </w:tc>
        <w:tc>
          <w:tcPr>
            <w:tcW w:w="1361" w:type="dxa"/>
            <w:vAlign w:val="center"/>
          </w:tcPr>
          <w:p>
            <w:pPr>
              <w:pStyle w:val="11"/>
            </w:pPr>
            <w:r>
              <w:t>51.30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16.60</w:t>
            </w:r>
          </w:p>
        </w:tc>
        <w:tc>
          <w:tcPr>
            <w:tcW w:w="1361" w:type="dxa"/>
            <w:vAlign w:val="center"/>
          </w:tcPr>
          <w:p>
            <w:pPr>
              <w:pStyle w:val="11"/>
            </w:pPr>
            <w:r>
              <w:t>16.60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29.60</w:t>
            </w:r>
          </w:p>
        </w:tc>
        <w:tc>
          <w:tcPr>
            <w:tcW w:w="1361" w:type="dxa"/>
            <w:vAlign w:val="center"/>
          </w:tcPr>
          <w:p>
            <w:pPr>
              <w:pStyle w:val="11"/>
            </w:pPr>
            <w:r>
              <w:t>29.60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5.10</w:t>
            </w: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12.30</w:t>
            </w:r>
          </w:p>
        </w:tc>
        <w:tc>
          <w:tcPr>
            <w:tcW w:w="1361" w:type="dxa"/>
            <w:vAlign w:val="center"/>
          </w:tcPr>
          <w:p>
            <w:pPr>
              <w:pStyle w:val="11"/>
            </w:pPr>
            <w:r>
              <w:t>12.30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12.30</w:t>
            </w:r>
          </w:p>
        </w:tc>
        <w:tc>
          <w:tcPr>
            <w:tcW w:w="1361" w:type="dxa"/>
            <w:vAlign w:val="center"/>
          </w:tcPr>
          <w:p>
            <w:pPr>
              <w:pStyle w:val="11"/>
            </w:pPr>
            <w:r>
              <w:t>12.30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12.30</w:t>
            </w:r>
          </w:p>
        </w:tc>
        <w:tc>
          <w:tcPr>
            <w:tcW w:w="1361" w:type="dxa"/>
            <w:vAlign w:val="center"/>
          </w:tcPr>
          <w:p>
            <w:pPr>
              <w:pStyle w:val="11"/>
            </w:pPr>
            <w:r>
              <w:t>12.30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9290.08</w:t>
            </w:r>
          </w:p>
        </w:tc>
        <w:tc>
          <w:tcPr>
            <w:tcW w:w="1361" w:type="dxa"/>
            <w:vAlign w:val="center"/>
          </w:tcPr>
          <w:p>
            <w:pPr>
              <w:pStyle w:val="11"/>
            </w:pPr>
          </w:p>
        </w:tc>
        <w:tc>
          <w:tcPr>
            <w:tcW w:w="1361" w:type="dxa"/>
            <w:vAlign w:val="center"/>
          </w:tcPr>
          <w:p>
            <w:pPr>
              <w:pStyle w:val="11"/>
            </w:pPr>
            <w:r>
              <w:t>9290.08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22998</w:t>
            </w:r>
          </w:p>
        </w:tc>
        <w:tc>
          <w:tcPr>
            <w:tcW w:w="4535" w:type="dxa"/>
            <w:vAlign w:val="center"/>
          </w:tcPr>
          <w:p>
            <w:pPr>
              <w:pStyle w:val="12"/>
            </w:pPr>
            <w:r>
              <w:t>超长期特别国债安排的其他支出</w:t>
            </w:r>
          </w:p>
        </w:tc>
        <w:tc>
          <w:tcPr>
            <w:tcW w:w="1361" w:type="dxa"/>
            <w:vAlign w:val="center"/>
          </w:tcPr>
          <w:p>
            <w:pPr>
              <w:pStyle w:val="11"/>
            </w:pPr>
            <w:r>
              <w:t>9289.00</w:t>
            </w:r>
          </w:p>
        </w:tc>
        <w:tc>
          <w:tcPr>
            <w:tcW w:w="1361" w:type="dxa"/>
            <w:vAlign w:val="center"/>
          </w:tcPr>
          <w:p>
            <w:pPr>
              <w:pStyle w:val="11"/>
            </w:pPr>
          </w:p>
        </w:tc>
        <w:tc>
          <w:tcPr>
            <w:tcW w:w="1361" w:type="dxa"/>
            <w:vAlign w:val="center"/>
          </w:tcPr>
          <w:p>
            <w:pPr>
              <w:pStyle w:val="11"/>
            </w:pPr>
            <w:r>
              <w:t>9289.00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2299899</w:t>
            </w:r>
          </w:p>
        </w:tc>
        <w:tc>
          <w:tcPr>
            <w:tcW w:w="4535" w:type="dxa"/>
            <w:vAlign w:val="center"/>
          </w:tcPr>
          <w:p>
            <w:pPr>
              <w:pStyle w:val="12"/>
            </w:pPr>
            <w:r>
              <w:t>其他支出</w:t>
            </w:r>
          </w:p>
        </w:tc>
        <w:tc>
          <w:tcPr>
            <w:tcW w:w="1361" w:type="dxa"/>
            <w:vAlign w:val="center"/>
          </w:tcPr>
          <w:p>
            <w:pPr>
              <w:pStyle w:val="11"/>
            </w:pPr>
            <w:r>
              <w:t>9289.00</w:t>
            </w:r>
          </w:p>
        </w:tc>
        <w:tc>
          <w:tcPr>
            <w:tcW w:w="1361" w:type="dxa"/>
            <w:vAlign w:val="center"/>
          </w:tcPr>
          <w:p>
            <w:pPr>
              <w:pStyle w:val="11"/>
            </w:pPr>
          </w:p>
        </w:tc>
        <w:tc>
          <w:tcPr>
            <w:tcW w:w="1361" w:type="dxa"/>
            <w:vAlign w:val="center"/>
          </w:tcPr>
          <w:p>
            <w:pPr>
              <w:pStyle w:val="11"/>
            </w:pPr>
            <w:r>
              <w:t>9289.00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5424.06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6647.69</w:t>
            </w:r>
          </w:p>
        </w:tc>
        <w:tc>
          <w:tcPr>
            <w:tcW w:w="1474" w:type="dxa"/>
            <w:vAlign w:val="center"/>
          </w:tcPr>
          <w:p>
            <w:pPr>
              <w:pStyle w:val="11"/>
            </w:pPr>
            <w:r>
              <w:t>6647.69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52.30</w:t>
            </w:r>
          </w:p>
        </w:tc>
        <w:tc>
          <w:tcPr>
            <w:tcW w:w="1474" w:type="dxa"/>
            <w:vAlign w:val="center"/>
          </w:tcPr>
          <w:p>
            <w:pPr>
              <w:pStyle w:val="11"/>
            </w:pPr>
            <w:r>
              <w:t>52.30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12.30</w:t>
            </w:r>
          </w:p>
        </w:tc>
        <w:tc>
          <w:tcPr>
            <w:tcW w:w="1474" w:type="dxa"/>
            <w:vAlign w:val="center"/>
          </w:tcPr>
          <w:p>
            <w:pPr>
              <w:pStyle w:val="11"/>
            </w:pPr>
            <w:r>
              <w:t>12.30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9290.08</w:t>
            </w:r>
          </w:p>
        </w:tc>
        <w:tc>
          <w:tcPr>
            <w:tcW w:w="1474" w:type="dxa"/>
            <w:vAlign w:val="center"/>
          </w:tcPr>
          <w:p>
            <w:pPr>
              <w:pStyle w:val="11"/>
            </w:pPr>
          </w:p>
        </w:tc>
        <w:tc>
          <w:tcPr>
            <w:tcW w:w="1474" w:type="dxa"/>
            <w:vAlign w:val="center"/>
          </w:tcPr>
          <w:p>
            <w:pPr>
              <w:pStyle w:val="11"/>
            </w:pPr>
            <w:r>
              <w:t>9290.08</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5424.06</w:t>
            </w:r>
          </w:p>
        </w:tc>
        <w:tc>
          <w:tcPr>
            <w:tcW w:w="3402" w:type="dxa"/>
            <w:vAlign w:val="center"/>
          </w:tcPr>
          <w:p>
            <w:pPr>
              <w:pStyle w:val="14"/>
            </w:pPr>
            <w:r>
              <w:t>本年支出合计</w:t>
            </w:r>
          </w:p>
        </w:tc>
        <w:tc>
          <w:tcPr>
            <w:tcW w:w="1474" w:type="dxa"/>
            <w:vAlign w:val="center"/>
          </w:tcPr>
          <w:p>
            <w:pPr>
              <w:pStyle w:val="15"/>
            </w:pPr>
            <w:r>
              <w:t>16002.37</w:t>
            </w:r>
          </w:p>
        </w:tc>
        <w:tc>
          <w:tcPr>
            <w:tcW w:w="1474" w:type="dxa"/>
            <w:vAlign w:val="center"/>
          </w:tcPr>
          <w:p>
            <w:pPr>
              <w:pStyle w:val="15"/>
            </w:pPr>
            <w:r>
              <w:t>6712.29</w:t>
            </w:r>
          </w:p>
        </w:tc>
        <w:tc>
          <w:tcPr>
            <w:tcW w:w="1474" w:type="dxa"/>
            <w:vAlign w:val="center"/>
          </w:tcPr>
          <w:p>
            <w:pPr>
              <w:pStyle w:val="15"/>
            </w:pPr>
            <w:r>
              <w:t>9290.08</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10578.31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1288.23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9290.08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16002.37</w:t>
            </w:r>
          </w:p>
        </w:tc>
        <w:tc>
          <w:tcPr>
            <w:tcW w:w="3402" w:type="dxa"/>
            <w:vAlign w:val="center"/>
          </w:tcPr>
          <w:p>
            <w:pPr>
              <w:pStyle w:val="14"/>
            </w:pPr>
            <w:r>
              <w:t>支出总计</w:t>
            </w:r>
          </w:p>
        </w:tc>
        <w:tc>
          <w:tcPr>
            <w:tcW w:w="1474" w:type="dxa"/>
            <w:vAlign w:val="center"/>
          </w:tcPr>
          <w:p>
            <w:pPr>
              <w:pStyle w:val="15"/>
            </w:pPr>
            <w:r>
              <w:t>16002.37</w:t>
            </w:r>
          </w:p>
        </w:tc>
        <w:tc>
          <w:tcPr>
            <w:tcW w:w="1474" w:type="dxa"/>
            <w:vAlign w:val="center"/>
          </w:tcPr>
          <w:p>
            <w:pPr>
              <w:pStyle w:val="15"/>
            </w:pPr>
            <w:r>
              <w:t>6712.29</w:t>
            </w:r>
          </w:p>
        </w:tc>
        <w:tc>
          <w:tcPr>
            <w:tcW w:w="1474" w:type="dxa"/>
            <w:vAlign w:val="center"/>
          </w:tcPr>
          <w:p>
            <w:pPr>
              <w:pStyle w:val="15"/>
            </w:pPr>
            <w:r>
              <w:t>9290.08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6712.29</w:t>
            </w:r>
          </w:p>
        </w:tc>
        <w:tc>
          <w:tcPr>
            <w:tcW w:w="2551" w:type="dxa"/>
            <w:vAlign w:val="center"/>
          </w:tcPr>
          <w:p>
            <w:pPr>
              <w:pStyle w:val="15"/>
            </w:pPr>
            <w:r>
              <w:t>384.40</w:t>
            </w:r>
          </w:p>
        </w:tc>
        <w:tc>
          <w:tcPr>
            <w:tcW w:w="2551" w:type="dxa"/>
            <w:vAlign w:val="center"/>
          </w:tcPr>
          <w:p>
            <w:pPr>
              <w:pStyle w:val="15"/>
            </w:pPr>
            <w:r>
              <w:t>6327.89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6647.69</w:t>
            </w:r>
          </w:p>
        </w:tc>
        <w:tc>
          <w:tcPr>
            <w:tcW w:w="2551" w:type="dxa"/>
            <w:vAlign w:val="center"/>
          </w:tcPr>
          <w:p>
            <w:pPr>
              <w:pStyle w:val="11"/>
            </w:pPr>
            <w:r>
              <w:t>319.80</w:t>
            </w:r>
          </w:p>
        </w:tc>
        <w:tc>
          <w:tcPr>
            <w:tcW w:w="2551" w:type="dxa"/>
            <w:vAlign w:val="center"/>
          </w:tcPr>
          <w:p>
            <w:pPr>
              <w:pStyle w:val="11"/>
            </w:pPr>
            <w:r>
              <w:t>6327.89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407.80</w:t>
            </w:r>
          </w:p>
        </w:tc>
        <w:tc>
          <w:tcPr>
            <w:tcW w:w="2551" w:type="dxa"/>
            <w:vAlign w:val="center"/>
          </w:tcPr>
          <w:p>
            <w:pPr>
              <w:pStyle w:val="11"/>
            </w:pPr>
            <w:r>
              <w:t>319.80</w:t>
            </w:r>
          </w:p>
        </w:tc>
        <w:tc>
          <w:tcPr>
            <w:tcW w:w="2551" w:type="dxa"/>
            <w:vAlign w:val="center"/>
          </w:tcPr>
          <w:p>
            <w:pPr>
              <w:pStyle w:val="11"/>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319.80</w:t>
            </w:r>
          </w:p>
        </w:tc>
        <w:tc>
          <w:tcPr>
            <w:tcW w:w="2551" w:type="dxa"/>
            <w:vAlign w:val="center"/>
          </w:tcPr>
          <w:p>
            <w:pPr>
              <w:pStyle w:val="11"/>
            </w:pPr>
            <w:r>
              <w:t>319.80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88.00</w:t>
            </w:r>
          </w:p>
        </w:tc>
        <w:tc>
          <w:tcPr>
            <w:tcW w:w="2551" w:type="dxa"/>
            <w:vAlign w:val="center"/>
          </w:tcPr>
          <w:p>
            <w:pPr>
              <w:pStyle w:val="11"/>
            </w:pPr>
          </w:p>
        </w:tc>
        <w:tc>
          <w:tcPr>
            <w:tcW w:w="2551" w:type="dxa"/>
            <w:vAlign w:val="center"/>
          </w:tcPr>
          <w:p>
            <w:pPr>
              <w:pStyle w:val="11"/>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5876.89</w:t>
            </w:r>
          </w:p>
        </w:tc>
        <w:tc>
          <w:tcPr>
            <w:tcW w:w="2551" w:type="dxa"/>
            <w:vAlign w:val="center"/>
          </w:tcPr>
          <w:p>
            <w:pPr>
              <w:pStyle w:val="11"/>
            </w:pPr>
          </w:p>
        </w:tc>
        <w:tc>
          <w:tcPr>
            <w:tcW w:w="2551" w:type="dxa"/>
            <w:vAlign w:val="center"/>
          </w:tcPr>
          <w:p>
            <w:pPr>
              <w:pStyle w:val="11"/>
            </w:pPr>
            <w:r>
              <w:t>5876.89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802.89</w:t>
            </w:r>
          </w:p>
        </w:tc>
        <w:tc>
          <w:tcPr>
            <w:tcW w:w="2551" w:type="dxa"/>
            <w:vAlign w:val="center"/>
          </w:tcPr>
          <w:p>
            <w:pPr>
              <w:pStyle w:val="11"/>
            </w:pPr>
          </w:p>
        </w:tc>
        <w:tc>
          <w:tcPr>
            <w:tcW w:w="2551" w:type="dxa"/>
            <w:vAlign w:val="center"/>
          </w:tcPr>
          <w:p>
            <w:pPr>
              <w:pStyle w:val="11"/>
            </w:pPr>
            <w:r>
              <w:t>802.89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879.00</w:t>
            </w:r>
          </w:p>
        </w:tc>
        <w:tc>
          <w:tcPr>
            <w:tcW w:w="2551" w:type="dxa"/>
            <w:vAlign w:val="center"/>
          </w:tcPr>
          <w:p>
            <w:pPr>
              <w:pStyle w:val="11"/>
            </w:pPr>
          </w:p>
        </w:tc>
        <w:tc>
          <w:tcPr>
            <w:tcW w:w="2551" w:type="dxa"/>
            <w:vAlign w:val="center"/>
          </w:tcPr>
          <w:p>
            <w:pPr>
              <w:pStyle w:val="11"/>
            </w:pPr>
            <w:r>
              <w:t>879.00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3985.00</w:t>
            </w:r>
          </w:p>
        </w:tc>
        <w:tc>
          <w:tcPr>
            <w:tcW w:w="2551" w:type="dxa"/>
            <w:vAlign w:val="center"/>
          </w:tcPr>
          <w:p>
            <w:pPr>
              <w:pStyle w:val="11"/>
            </w:pPr>
          </w:p>
        </w:tc>
        <w:tc>
          <w:tcPr>
            <w:tcW w:w="2551" w:type="dxa"/>
            <w:vAlign w:val="center"/>
          </w:tcPr>
          <w:p>
            <w:pPr>
              <w:pStyle w:val="11"/>
            </w:pPr>
            <w:r>
              <w:t>3985.00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80.00</w:t>
            </w:r>
          </w:p>
        </w:tc>
        <w:tc>
          <w:tcPr>
            <w:tcW w:w="2551" w:type="dxa"/>
            <w:vAlign w:val="center"/>
          </w:tcPr>
          <w:p>
            <w:pPr>
              <w:pStyle w:val="11"/>
            </w:pPr>
          </w:p>
        </w:tc>
        <w:tc>
          <w:tcPr>
            <w:tcW w:w="2551" w:type="dxa"/>
            <w:vAlign w:val="center"/>
          </w:tcPr>
          <w:p>
            <w:pPr>
              <w:pStyle w:val="11"/>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270.00</w:t>
            </w:r>
          </w:p>
        </w:tc>
        <w:tc>
          <w:tcPr>
            <w:tcW w:w="2551" w:type="dxa"/>
            <w:vAlign w:val="center"/>
          </w:tcPr>
          <w:p>
            <w:pPr>
              <w:pStyle w:val="11"/>
            </w:pPr>
          </w:p>
        </w:tc>
        <w:tc>
          <w:tcPr>
            <w:tcW w:w="2551" w:type="dxa"/>
            <w:vAlign w:val="center"/>
          </w:tcPr>
          <w:p>
            <w:pPr>
              <w:pStyle w:val="11"/>
            </w:pPr>
            <w:r>
              <w:t>270.00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52.30</w:t>
            </w:r>
          </w:p>
        </w:tc>
        <w:tc>
          <w:tcPr>
            <w:tcW w:w="2551" w:type="dxa"/>
            <w:vAlign w:val="center"/>
          </w:tcPr>
          <w:p>
            <w:pPr>
              <w:pStyle w:val="11"/>
            </w:pPr>
            <w:r>
              <w:t>52.30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51.30</w:t>
            </w:r>
          </w:p>
        </w:tc>
        <w:tc>
          <w:tcPr>
            <w:tcW w:w="2551" w:type="dxa"/>
            <w:vAlign w:val="center"/>
          </w:tcPr>
          <w:p>
            <w:pPr>
              <w:pStyle w:val="11"/>
            </w:pPr>
            <w:r>
              <w:t>51.30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16.60</w:t>
            </w:r>
          </w:p>
        </w:tc>
        <w:tc>
          <w:tcPr>
            <w:tcW w:w="2551" w:type="dxa"/>
            <w:vAlign w:val="center"/>
          </w:tcPr>
          <w:p>
            <w:pPr>
              <w:pStyle w:val="11"/>
            </w:pPr>
            <w:r>
              <w:t>16.60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29.60</w:t>
            </w:r>
          </w:p>
        </w:tc>
        <w:tc>
          <w:tcPr>
            <w:tcW w:w="2551" w:type="dxa"/>
            <w:vAlign w:val="center"/>
          </w:tcPr>
          <w:p>
            <w:pPr>
              <w:pStyle w:val="11"/>
            </w:pPr>
            <w:r>
              <w:t>29.60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384.40</w:t>
            </w:r>
          </w:p>
        </w:tc>
        <w:tc>
          <w:tcPr>
            <w:tcW w:w="2551" w:type="dxa"/>
            <w:vAlign w:val="center"/>
          </w:tcPr>
          <w:p>
            <w:pPr>
              <w:pStyle w:val="15"/>
            </w:pPr>
            <w:r>
              <w:t>360.80</w:t>
            </w:r>
          </w:p>
        </w:tc>
        <w:tc>
          <w:tcPr>
            <w:tcW w:w="2551" w:type="dxa"/>
            <w:vAlign w:val="center"/>
          </w:tcPr>
          <w:p>
            <w:pPr>
              <w:pStyle w:val="15"/>
            </w:pPr>
            <w:r>
              <w:t>23.60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189.20</w:t>
            </w:r>
          </w:p>
        </w:tc>
        <w:tc>
          <w:tcPr>
            <w:tcW w:w="2551" w:type="dxa"/>
            <w:vAlign w:val="center"/>
          </w:tcPr>
          <w:p>
            <w:pPr>
              <w:pStyle w:val="11"/>
            </w:pPr>
            <w:r>
              <w:t>189.20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74.50</w:t>
            </w:r>
          </w:p>
        </w:tc>
        <w:tc>
          <w:tcPr>
            <w:tcW w:w="2551" w:type="dxa"/>
            <w:vAlign w:val="center"/>
          </w:tcPr>
          <w:p>
            <w:pPr>
              <w:pStyle w:val="11"/>
            </w:pPr>
            <w:r>
              <w:t>74.50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23.90</w:t>
            </w:r>
          </w:p>
        </w:tc>
        <w:tc>
          <w:tcPr>
            <w:tcW w:w="2551" w:type="dxa"/>
            <w:vAlign w:val="center"/>
          </w:tcPr>
          <w:p>
            <w:pPr>
              <w:pStyle w:val="11"/>
            </w:pPr>
            <w:r>
              <w:t>23.90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14.70</w:t>
            </w:r>
          </w:p>
        </w:tc>
        <w:tc>
          <w:tcPr>
            <w:tcW w:w="2551" w:type="dxa"/>
            <w:vAlign w:val="center"/>
          </w:tcPr>
          <w:p>
            <w:pPr>
              <w:pStyle w:val="11"/>
            </w:pPr>
            <w:r>
              <w:t>14.70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29.60</w:t>
            </w:r>
          </w:p>
        </w:tc>
        <w:tc>
          <w:tcPr>
            <w:tcW w:w="2551" w:type="dxa"/>
            <w:vAlign w:val="center"/>
          </w:tcPr>
          <w:p>
            <w:pPr>
              <w:pStyle w:val="11"/>
            </w:pPr>
            <w:r>
              <w:t>29.60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23.60</w:t>
            </w:r>
          </w:p>
        </w:tc>
        <w:tc>
          <w:tcPr>
            <w:tcW w:w="2551" w:type="dxa"/>
            <w:vAlign w:val="center"/>
          </w:tcPr>
          <w:p>
            <w:pPr>
              <w:pStyle w:val="11"/>
            </w:pPr>
          </w:p>
        </w:tc>
        <w:tc>
          <w:tcPr>
            <w:tcW w:w="2551" w:type="dxa"/>
            <w:vAlign w:val="center"/>
          </w:tcPr>
          <w:p>
            <w:pPr>
              <w:pStyle w:val="11"/>
            </w:pPr>
            <w:r>
              <w:t>23.60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7.80</w:t>
            </w:r>
          </w:p>
        </w:tc>
        <w:tc>
          <w:tcPr>
            <w:tcW w:w="2551" w:type="dxa"/>
            <w:vAlign w:val="center"/>
          </w:tcPr>
          <w:p>
            <w:pPr>
              <w:pStyle w:val="11"/>
            </w:pPr>
          </w:p>
        </w:tc>
        <w:tc>
          <w:tcPr>
            <w:tcW w:w="2551" w:type="dxa"/>
            <w:vAlign w:val="center"/>
          </w:tcPr>
          <w:p>
            <w:pPr>
              <w:pStyle w:val="11"/>
            </w:pPr>
            <w:r>
              <w:t>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171.60</w:t>
            </w:r>
          </w:p>
        </w:tc>
        <w:tc>
          <w:tcPr>
            <w:tcW w:w="2551" w:type="dxa"/>
            <w:vAlign w:val="center"/>
          </w:tcPr>
          <w:p>
            <w:pPr>
              <w:pStyle w:val="11"/>
            </w:pPr>
            <w:r>
              <w:t>171.60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16.60</w:t>
            </w:r>
          </w:p>
        </w:tc>
        <w:tc>
          <w:tcPr>
            <w:tcW w:w="2551" w:type="dxa"/>
            <w:vAlign w:val="center"/>
          </w:tcPr>
          <w:p>
            <w:pPr>
              <w:pStyle w:val="11"/>
            </w:pPr>
            <w:r>
              <w:t>16.60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155.00</w:t>
            </w:r>
          </w:p>
        </w:tc>
        <w:tc>
          <w:tcPr>
            <w:tcW w:w="2551" w:type="dxa"/>
            <w:vAlign w:val="center"/>
          </w:tcPr>
          <w:p>
            <w:pPr>
              <w:pStyle w:val="11"/>
            </w:pPr>
            <w:r>
              <w:t>155.00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9290.08</w:t>
            </w:r>
          </w:p>
        </w:tc>
        <w:tc>
          <w:tcPr>
            <w:tcW w:w="2551" w:type="dxa"/>
            <w:vAlign w:val="center"/>
          </w:tcPr>
          <w:p>
            <w:pPr>
              <w:pStyle w:val="15"/>
            </w:pPr>
          </w:p>
        </w:tc>
        <w:tc>
          <w:tcPr>
            <w:tcW w:w="2551" w:type="dxa"/>
            <w:vAlign w:val="center"/>
          </w:tcPr>
          <w:p>
            <w:pPr>
              <w:pStyle w:val="15"/>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9290.08</w:t>
            </w:r>
          </w:p>
        </w:tc>
        <w:tc>
          <w:tcPr>
            <w:tcW w:w="2551" w:type="dxa"/>
            <w:vAlign w:val="center"/>
          </w:tcPr>
          <w:p>
            <w:pPr>
              <w:pStyle w:val="11"/>
            </w:pPr>
          </w:p>
        </w:tc>
        <w:tc>
          <w:tcPr>
            <w:tcW w:w="2551" w:type="dxa"/>
            <w:vAlign w:val="center"/>
          </w:tcPr>
          <w:p>
            <w:pPr>
              <w:pStyle w:val="11"/>
            </w:pPr>
            <w:r>
              <w:t>9290.08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22998</w:t>
            </w:r>
          </w:p>
        </w:tc>
        <w:tc>
          <w:tcPr>
            <w:tcW w:w="4535" w:type="dxa"/>
            <w:vAlign w:val="center"/>
          </w:tcPr>
          <w:p>
            <w:pPr>
              <w:pStyle w:val="12"/>
            </w:pPr>
            <w:r>
              <w:t>超长期特别国债安排的其他支出</w:t>
            </w:r>
          </w:p>
        </w:tc>
        <w:tc>
          <w:tcPr>
            <w:tcW w:w="2551" w:type="dxa"/>
            <w:vAlign w:val="center"/>
          </w:tcPr>
          <w:p>
            <w:pPr>
              <w:pStyle w:val="11"/>
            </w:pPr>
            <w:r>
              <w:t>9289.00</w:t>
            </w:r>
          </w:p>
        </w:tc>
        <w:tc>
          <w:tcPr>
            <w:tcW w:w="2551" w:type="dxa"/>
            <w:vAlign w:val="center"/>
          </w:tcPr>
          <w:p>
            <w:pPr>
              <w:pStyle w:val="11"/>
            </w:pPr>
          </w:p>
        </w:tc>
        <w:tc>
          <w:tcPr>
            <w:tcW w:w="2551" w:type="dxa"/>
            <w:vAlign w:val="center"/>
          </w:tcPr>
          <w:p>
            <w:pPr>
              <w:pStyle w:val="11"/>
            </w:pPr>
            <w:r>
              <w:t>9289.00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2299899</w:t>
            </w:r>
          </w:p>
        </w:tc>
        <w:tc>
          <w:tcPr>
            <w:tcW w:w="4535" w:type="dxa"/>
            <w:vAlign w:val="center"/>
          </w:tcPr>
          <w:p>
            <w:pPr>
              <w:pStyle w:val="12"/>
            </w:pPr>
            <w:r>
              <w:t>其他支出</w:t>
            </w:r>
          </w:p>
        </w:tc>
        <w:tc>
          <w:tcPr>
            <w:tcW w:w="2551" w:type="dxa"/>
            <w:vAlign w:val="center"/>
          </w:tcPr>
          <w:p>
            <w:pPr>
              <w:pStyle w:val="11"/>
            </w:pPr>
            <w:r>
              <w:t>9289.00</w:t>
            </w:r>
          </w:p>
        </w:tc>
        <w:tc>
          <w:tcPr>
            <w:tcW w:w="2551" w:type="dxa"/>
            <w:vAlign w:val="center"/>
          </w:tcPr>
          <w:p>
            <w:pPr>
              <w:pStyle w:val="11"/>
            </w:pPr>
          </w:p>
        </w:tc>
        <w:tc>
          <w:tcPr>
            <w:tcW w:w="2551" w:type="dxa"/>
            <w:vAlign w:val="center"/>
          </w:tcPr>
          <w:p>
            <w:pPr>
              <w:pStyle w:val="11"/>
            </w:pPr>
            <w:r>
              <w:t>9289.00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23.00</w:t>
            </w:r>
          </w:p>
        </w:tc>
        <w:tc>
          <w:tcPr>
            <w:tcW w:w="2381" w:type="dxa"/>
            <w:vAlign w:val="center"/>
          </w:tcPr>
          <w:p>
            <w:pPr>
              <w:pStyle w:val="15"/>
            </w:pPr>
            <w:r>
              <w:t>23.00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20.00</w:t>
            </w:r>
          </w:p>
        </w:tc>
        <w:tc>
          <w:tcPr>
            <w:tcW w:w="2381" w:type="dxa"/>
            <w:vAlign w:val="center"/>
          </w:tcPr>
          <w:p>
            <w:pPr>
              <w:pStyle w:val="11"/>
            </w:pPr>
            <w:r>
              <w:t>20.00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按照《中华人民共和国预算法》、《地方预决算公开操作规程》和《关于进一步推进预算公开工作的实施意见》规定，现将无极县教育局本级2025年单位预算公开如下：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1、贯彻执行上级有关教育工作的法律法规和方针政策，拟订全县教育改革与发展规划并组织实施。</w:t>
      </w:r>
    </w:p>
    <w:p>
      <w:pPr>
        <w:pStyle w:val="17"/>
      </w:pPr>
      <w:r>
        <w:t>2、负责各级各类教育的统筹规划和协调管理，拟订教育工作的长远规划和年度计划并组织实施。</w:t>
      </w:r>
    </w:p>
    <w:p>
      <w:pPr>
        <w:pStyle w:val="17"/>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7"/>
      </w:pPr>
      <w:r>
        <w:t>4、负责统筹规划和协调指导全县教育体制改革工作。</w:t>
      </w:r>
    </w:p>
    <w:p>
      <w:pPr>
        <w:pStyle w:val="17"/>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7"/>
      </w:pPr>
      <w:r>
        <w:t>6、负责省、市、县拨付教育经费的统筹管理，参与拟订教育经费筹集、教育拨款、教育基建投资政策，指导所属学校后勤管理，负责教育基本信息的统计分析。</w:t>
      </w:r>
    </w:p>
    <w:p>
      <w:pPr>
        <w:pStyle w:val="17"/>
      </w:pPr>
      <w:r>
        <w:t>7、负责全县教育系统人才队伍建设的统筹规划、管理工作；负责全县中小学校长队伍建设和教师继续教育工作；负责全县教育系统校务公开工作。</w:t>
      </w:r>
    </w:p>
    <w:p>
      <w:pPr>
        <w:pStyle w:val="17"/>
      </w:pPr>
      <w:r>
        <w:t>8、负责全县教育系统安全和维护稳定工作；会同有关部门做好学校安全、学校及周边环境治理、预防青少年犯罪工作；依法组织或参与组织有关安全事故的调查处理。</w:t>
      </w:r>
    </w:p>
    <w:p>
      <w:pPr>
        <w:pStyle w:val="17"/>
      </w:pPr>
      <w:r>
        <w:t>9、负责组织各类教育招生、考试工作。</w:t>
      </w:r>
    </w:p>
    <w:p>
      <w:pPr>
        <w:pStyle w:val="17"/>
      </w:pPr>
      <w:r>
        <w:t>10、负责对外教育交流和合作工作。</w:t>
      </w:r>
    </w:p>
    <w:p>
      <w:pPr>
        <w:pStyle w:val="17"/>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7"/>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7"/>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16002.37万元，其中：一般公共预算收入5424.06万元，基金预算收入0.00万元，国有资本经营预算收入0.00万元，财政专户核拨收入0.00万元，单位资金收入0.00万元，上年结转结余10578.31万元。</w:t>
      </w:r>
    </w:p>
    <w:p>
      <w:pPr>
        <w:pStyle w:val="18"/>
      </w:pPr>
      <w:r>
        <w:t>2、支出说明</w:t>
      </w:r>
    </w:p>
    <w:p>
      <w:pPr>
        <w:pStyle w:val="18"/>
      </w:pPr>
      <w:r>
        <w:t>收支预算总表支出栏、基本支出表、项目支出表按经济分类和支出功能分类科目编制，反映无极县教育局本级年度单位预算中支出预算的总体情况。2025年支出预算16002.37万元，其中基本支出384.40万元，包括人员经费360.80万元和日常公用经费23.60万元；项目支出15617.97万元，主要为2025年原民办代课教师教龄补助740.00万元，无极县第二中学餐厅改扩建项目300.00万元，农村学生营养膳食补助1211.00万元，无极县第二中学新建教学楼宿舍楼项目4289.00万元，特殊教育补助资金25.00万元，学前教育发展资金802.89万元，中小学幼儿园教师国家级培训计划资金20.00万元，普通高中改善办学条件补助资金579.00万元，校舍安全保障1260.00万元，薄弱环节改善与能力提升资金942.00万元，石家庄市无极县河北无极中学高中教学楼、宿舍楼及其他附属设施建设项目5000.00万元，中央专项彩票公益金1.08万元，市级小学全科公费示范生68.00万元，无极县希望路小学幼儿园300.00万元，现代职业教育质量提升计划资金80.00万元。</w:t>
      </w:r>
    </w:p>
    <w:p>
      <w:pPr>
        <w:pStyle w:val="18"/>
      </w:pPr>
      <w:r>
        <w:t>3、比上年增减情况</w:t>
      </w:r>
    </w:p>
    <w:p>
      <w:pPr>
        <w:pStyle w:val="18"/>
      </w:pPr>
      <w:r>
        <w:t>2025年预算收支安排16002.37万元，较2024年预算增加9851.73万元，其中：基本支出减少152.01万元，主要为人员经费减少146.61万元，公用经费减少5.4万元。项目支出增加10003.74万元，主要为国债项目增加。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2025年，我单位机关运行经费共计安排23.60万元，主要用于日常维修、办公用房水电费、办公用房取暖费、办公用房物业管理费等日常运行支出。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23.00万元，其中因公出国（境）费0.00万元；公务用车购置及运维费3.00万元（其中：公务用车购置费为0.00万元，公务用车运维费3.00万元)；公务接待费0.00万元。与2024年相比增加20.00万元，增减变化的主要原因是增加中小学幼儿园教师国家级培训计划资金20.00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1、2025年农村义务教育学生营养改善计划绩效目标表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13013025P00001010002R</w:t>
            </w:r>
          </w:p>
        </w:tc>
        <w:tc>
          <w:tcPr>
            <w:tcW w:w="2835" w:type="dxa"/>
            <w:vAlign w:val="center"/>
          </w:tcPr>
          <w:p>
            <w:pPr>
              <w:pStyle w:val="10"/>
            </w:pPr>
            <w:r>
              <w:t>项目名称</w:t>
            </w:r>
          </w:p>
        </w:tc>
        <w:tc>
          <w:tcPr>
            <w:tcW w:w="6095" w:type="dxa"/>
            <w:gridSpan w:val="3"/>
            <w:vAlign w:val="center"/>
          </w:tcPr>
          <w:p>
            <w:pPr>
              <w:pStyle w:val="12"/>
            </w:pPr>
            <w:r>
              <w:t>2025年农村义务教育学生营养改善计划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575.00</w:t>
            </w:r>
          </w:p>
        </w:tc>
        <w:tc>
          <w:tcPr>
            <w:tcW w:w="2835" w:type="dxa"/>
            <w:vAlign w:val="center"/>
          </w:tcPr>
          <w:p>
            <w:pPr>
              <w:pStyle w:val="10"/>
            </w:pPr>
            <w:r>
              <w:t>其中：财政    资金</w:t>
            </w:r>
          </w:p>
        </w:tc>
        <w:tc>
          <w:tcPr>
            <w:tcW w:w="2551" w:type="dxa"/>
            <w:vAlign w:val="center"/>
          </w:tcPr>
          <w:p>
            <w:pPr>
              <w:pStyle w:val="12"/>
            </w:pPr>
            <w:r>
              <w:t>575.00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用于农村义务教育学生营养膳食补助。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符合补助标准</w:t>
            </w:r>
          </w:p>
        </w:tc>
        <w:tc>
          <w:tcPr>
            <w:tcW w:w="5386" w:type="dxa"/>
            <w:vAlign w:val="center"/>
          </w:tcPr>
          <w:p>
            <w:pPr>
              <w:pStyle w:val="12"/>
            </w:pPr>
            <w:r>
              <w:t xml:space="preserve"> 符合补助标准</w:t>
            </w:r>
          </w:p>
        </w:tc>
        <w:tc>
          <w:tcPr>
            <w:tcW w:w="2268" w:type="dxa"/>
            <w:vAlign w:val="center"/>
          </w:tcPr>
          <w:p>
            <w:pPr>
              <w:pStyle w:val="12"/>
            </w:pPr>
            <w:r>
              <w:t>符合补助标准</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2、2025年原民办代课教师教龄补助绩效目标表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13013025P00017610150C</w:t>
            </w:r>
          </w:p>
        </w:tc>
        <w:tc>
          <w:tcPr>
            <w:tcW w:w="2835" w:type="dxa"/>
            <w:vAlign w:val="center"/>
          </w:tcPr>
          <w:p>
            <w:pPr>
              <w:pStyle w:val="10"/>
            </w:pPr>
            <w:r>
              <w:t>项目名称</w:t>
            </w:r>
          </w:p>
        </w:tc>
        <w:tc>
          <w:tcPr>
            <w:tcW w:w="6095" w:type="dxa"/>
            <w:gridSpan w:val="3"/>
            <w:vAlign w:val="center"/>
          </w:tcPr>
          <w:p>
            <w:pPr>
              <w:pStyle w:val="12"/>
            </w:pPr>
            <w:r>
              <w:t>2025年原民办代课教师教龄补助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470.00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用于民办代课教师教龄补助。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1.保证资金及时拨付，项目正常运转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3、关于提前下达2024年城乡义务教育省级补助资金预算的通知(校舍安全保障)绩效目标表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13013024P00010410062R</w:t>
            </w:r>
          </w:p>
        </w:tc>
        <w:tc>
          <w:tcPr>
            <w:tcW w:w="2835" w:type="dxa"/>
            <w:vAlign w:val="center"/>
          </w:tcPr>
          <w:p>
            <w:pPr>
              <w:pStyle w:val="10"/>
            </w:pPr>
            <w:r>
              <w:t>项目名称</w:t>
            </w:r>
          </w:p>
        </w:tc>
        <w:tc>
          <w:tcPr>
            <w:tcW w:w="6095" w:type="dxa"/>
            <w:gridSpan w:val="3"/>
            <w:vAlign w:val="center"/>
          </w:tcPr>
          <w:p>
            <w:pPr>
              <w:pStyle w:val="12"/>
            </w:pPr>
            <w:r>
              <w:t>关于提前下达2024年城乡义务教育省级补助资金预算的通知(校舍安全保障)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4、关于提前下达2024年改善普通高中办学条件中央补助资金预算的通知(改善办学条件)绩效目标表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13013024P00010410052X</w:t>
            </w:r>
          </w:p>
        </w:tc>
        <w:tc>
          <w:tcPr>
            <w:tcW w:w="2835" w:type="dxa"/>
            <w:vAlign w:val="center"/>
          </w:tcPr>
          <w:p>
            <w:pPr>
              <w:pStyle w:val="10"/>
            </w:pPr>
            <w:r>
              <w:t>项目名称</w:t>
            </w:r>
          </w:p>
        </w:tc>
        <w:tc>
          <w:tcPr>
            <w:tcW w:w="6095" w:type="dxa"/>
            <w:gridSpan w:val="3"/>
            <w:vAlign w:val="center"/>
          </w:tcPr>
          <w:p>
            <w:pPr>
              <w:pStyle w:val="12"/>
            </w:pPr>
            <w:r>
              <w:t>关于提前下达2024年改善普通高中办学条件中央补助资金预算的通知(改善办学条件)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5、关于提前下达2024年省级普通高中补助资金预算的通知（改善办学条件）绩效目标表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13013024P00010410058K</w:t>
            </w:r>
          </w:p>
        </w:tc>
        <w:tc>
          <w:tcPr>
            <w:tcW w:w="2835" w:type="dxa"/>
            <w:vAlign w:val="center"/>
          </w:tcPr>
          <w:p>
            <w:pPr>
              <w:pStyle w:val="10"/>
            </w:pPr>
            <w:r>
              <w:t>项目名称</w:t>
            </w:r>
          </w:p>
        </w:tc>
        <w:tc>
          <w:tcPr>
            <w:tcW w:w="6095" w:type="dxa"/>
            <w:gridSpan w:val="3"/>
            <w:vAlign w:val="center"/>
          </w:tcPr>
          <w:p>
            <w:pPr>
              <w:pStyle w:val="12"/>
            </w:pPr>
            <w:r>
              <w:t>关于提前下达2024年省级普通高中补助资金预算的通知（改善办学条件）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6、关于提前下达2024年省级支持学前教育发展专项资金预算的通知绩效目标表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13013024P000104100712</w:t>
            </w:r>
          </w:p>
        </w:tc>
        <w:tc>
          <w:tcPr>
            <w:tcW w:w="2835" w:type="dxa"/>
            <w:vAlign w:val="center"/>
          </w:tcPr>
          <w:p>
            <w:pPr>
              <w:pStyle w:val="10"/>
            </w:pPr>
            <w:r>
              <w:t>项目名称</w:t>
            </w:r>
          </w:p>
        </w:tc>
        <w:tc>
          <w:tcPr>
            <w:tcW w:w="6095" w:type="dxa"/>
            <w:gridSpan w:val="3"/>
            <w:vAlign w:val="center"/>
          </w:tcPr>
          <w:p>
            <w:pPr>
              <w:pStyle w:val="12"/>
            </w:pPr>
            <w:r>
              <w:t>关于提前下达2024年省级支持学前教育发展专项资金预算的通知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39.90</w:t>
            </w:r>
          </w:p>
        </w:tc>
        <w:tc>
          <w:tcPr>
            <w:tcW w:w="2835" w:type="dxa"/>
            <w:vAlign w:val="center"/>
          </w:tcPr>
          <w:p>
            <w:pPr>
              <w:pStyle w:val="10"/>
            </w:pPr>
            <w:r>
              <w:t>其中：财政    资金</w:t>
            </w:r>
          </w:p>
        </w:tc>
        <w:tc>
          <w:tcPr>
            <w:tcW w:w="2551" w:type="dxa"/>
            <w:vAlign w:val="center"/>
          </w:tcPr>
          <w:p>
            <w:pPr>
              <w:pStyle w:val="12"/>
            </w:pPr>
            <w:r>
              <w:t>39.90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7、关于提前下达2024年特殊教育省级补助资金预算的通知绩效目标表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13013024P000104100570</w:t>
            </w:r>
          </w:p>
        </w:tc>
        <w:tc>
          <w:tcPr>
            <w:tcW w:w="2835" w:type="dxa"/>
            <w:vAlign w:val="center"/>
          </w:tcPr>
          <w:p>
            <w:pPr>
              <w:pStyle w:val="10"/>
            </w:pPr>
            <w:r>
              <w:t>项目名称</w:t>
            </w:r>
          </w:p>
        </w:tc>
        <w:tc>
          <w:tcPr>
            <w:tcW w:w="6095" w:type="dxa"/>
            <w:gridSpan w:val="3"/>
            <w:vAlign w:val="center"/>
          </w:tcPr>
          <w:p>
            <w:pPr>
              <w:pStyle w:val="12"/>
            </w:pPr>
            <w:r>
              <w:t>关于提前下达2024年特殊教育省级补助资金预算的通知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8、关于提前下达2024年特殊教育中央补助资金预算的通知绩效目标表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13013024P00010410053H</w:t>
            </w:r>
          </w:p>
        </w:tc>
        <w:tc>
          <w:tcPr>
            <w:tcW w:w="2835" w:type="dxa"/>
            <w:vAlign w:val="center"/>
          </w:tcPr>
          <w:p>
            <w:pPr>
              <w:pStyle w:val="10"/>
            </w:pPr>
            <w:r>
              <w:t>项目名称</w:t>
            </w:r>
          </w:p>
        </w:tc>
        <w:tc>
          <w:tcPr>
            <w:tcW w:w="6095" w:type="dxa"/>
            <w:gridSpan w:val="3"/>
            <w:vAlign w:val="center"/>
          </w:tcPr>
          <w:p>
            <w:pPr>
              <w:pStyle w:val="12"/>
            </w:pPr>
            <w:r>
              <w:t>关于提前下达2024年特殊教育中央补助资金预算的通知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9、关于提前下达2024年现代职业教育质量提升计划资金预算的通知绩效目标表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13013024P000104100764</w:t>
            </w:r>
          </w:p>
        </w:tc>
        <w:tc>
          <w:tcPr>
            <w:tcW w:w="2835" w:type="dxa"/>
            <w:vAlign w:val="center"/>
          </w:tcPr>
          <w:p>
            <w:pPr>
              <w:pStyle w:val="10"/>
            </w:pPr>
            <w:r>
              <w:t>项目名称</w:t>
            </w:r>
          </w:p>
        </w:tc>
        <w:tc>
          <w:tcPr>
            <w:tcW w:w="6095" w:type="dxa"/>
            <w:gridSpan w:val="3"/>
            <w:vAlign w:val="center"/>
          </w:tcPr>
          <w:p>
            <w:pPr>
              <w:pStyle w:val="12"/>
            </w:pPr>
            <w:r>
              <w:t>关于提前下达2024年现代职业教育质量提升计划资金预算的通知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10、关于提前下达2024年义务教育薄弱环节改善与能力提升省级补助资金(民族教育)预算的通知绩效目标表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13013024P00010410056C</w:t>
            </w:r>
          </w:p>
        </w:tc>
        <w:tc>
          <w:tcPr>
            <w:tcW w:w="2835" w:type="dxa"/>
            <w:vAlign w:val="center"/>
          </w:tcPr>
          <w:p>
            <w:pPr>
              <w:pStyle w:val="10"/>
            </w:pPr>
            <w:r>
              <w:t>项目名称</w:t>
            </w:r>
          </w:p>
        </w:tc>
        <w:tc>
          <w:tcPr>
            <w:tcW w:w="6095" w:type="dxa"/>
            <w:gridSpan w:val="3"/>
            <w:vAlign w:val="center"/>
          </w:tcPr>
          <w:p>
            <w:pPr>
              <w:pStyle w:val="12"/>
            </w:pPr>
            <w:r>
              <w:t>关于提前下达2024年义务教育薄弱环节改善与能力提升省级补助资金(民族教育)预算的通知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w:t>
            </w:r>
          </w:p>
        </w:tc>
        <w:tc>
          <w:tcPr>
            <w:tcW w:w="2835" w:type="dxa"/>
            <w:vAlign w:val="center"/>
          </w:tcPr>
          <w:p>
            <w:pPr>
              <w:pStyle w:val="10"/>
            </w:pPr>
            <w:r>
              <w:t>其中：财政    资金</w:t>
            </w:r>
          </w:p>
        </w:tc>
        <w:tc>
          <w:tcPr>
            <w:tcW w:w="2551" w:type="dxa"/>
            <w:vAlign w:val="center"/>
          </w:tcPr>
          <w:p>
            <w:pPr>
              <w:pStyle w:val="12"/>
            </w:pPr>
            <w:r>
              <w:t>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11、关于提前下达2024年义务教育薄弱环节改善与能力提升省级补助资金预算的通知绩效目标表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13013024P000104100597</w:t>
            </w:r>
          </w:p>
        </w:tc>
        <w:tc>
          <w:tcPr>
            <w:tcW w:w="2835" w:type="dxa"/>
            <w:vAlign w:val="center"/>
          </w:tcPr>
          <w:p>
            <w:pPr>
              <w:pStyle w:val="10"/>
            </w:pPr>
            <w:r>
              <w:t>项目名称</w:t>
            </w:r>
          </w:p>
        </w:tc>
        <w:tc>
          <w:tcPr>
            <w:tcW w:w="6095" w:type="dxa"/>
            <w:gridSpan w:val="3"/>
            <w:vAlign w:val="center"/>
          </w:tcPr>
          <w:p>
            <w:pPr>
              <w:pStyle w:val="12"/>
            </w:pPr>
            <w:r>
              <w:t>关于提前下达2024年义务教育薄弱环节改善与能力提升省级补助资金预算的通知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12、关于提前下达2024年义务教育薄弱环节改善与能力提升中央补助资金预算的通知绩效目标表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13013024P00010410055Q</w:t>
            </w:r>
          </w:p>
        </w:tc>
        <w:tc>
          <w:tcPr>
            <w:tcW w:w="2835" w:type="dxa"/>
            <w:vAlign w:val="center"/>
          </w:tcPr>
          <w:p>
            <w:pPr>
              <w:pStyle w:val="10"/>
            </w:pPr>
            <w:r>
              <w:t>项目名称</w:t>
            </w:r>
          </w:p>
        </w:tc>
        <w:tc>
          <w:tcPr>
            <w:tcW w:w="6095" w:type="dxa"/>
            <w:gridSpan w:val="3"/>
            <w:vAlign w:val="center"/>
          </w:tcPr>
          <w:p>
            <w:pPr>
              <w:pStyle w:val="12"/>
            </w:pPr>
            <w:r>
              <w:t>关于提前下达2024年义务教育薄弱环节改善与能力提升中央补助资金预算的通知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13、关于提前下达2024年中央支持学前教育发展资金预算的通知绩效目标表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13013024P00010410060J</w:t>
            </w:r>
          </w:p>
        </w:tc>
        <w:tc>
          <w:tcPr>
            <w:tcW w:w="2835" w:type="dxa"/>
            <w:vAlign w:val="center"/>
          </w:tcPr>
          <w:p>
            <w:pPr>
              <w:pStyle w:val="10"/>
            </w:pPr>
            <w:r>
              <w:t>项目名称</w:t>
            </w:r>
          </w:p>
        </w:tc>
        <w:tc>
          <w:tcPr>
            <w:tcW w:w="6095" w:type="dxa"/>
            <w:gridSpan w:val="3"/>
            <w:vAlign w:val="center"/>
          </w:tcPr>
          <w:p>
            <w:pPr>
              <w:pStyle w:val="12"/>
            </w:pPr>
            <w:r>
              <w:t>关于提前下达2024年中央支持学前教育发展资金预算的通知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32.33</w:t>
            </w:r>
          </w:p>
        </w:tc>
        <w:tc>
          <w:tcPr>
            <w:tcW w:w="2835" w:type="dxa"/>
            <w:vAlign w:val="center"/>
          </w:tcPr>
          <w:p>
            <w:pPr>
              <w:pStyle w:val="10"/>
            </w:pPr>
            <w:r>
              <w:t>其中：财政    资金</w:t>
            </w:r>
          </w:p>
        </w:tc>
        <w:tc>
          <w:tcPr>
            <w:tcW w:w="2551" w:type="dxa"/>
            <w:vAlign w:val="center"/>
          </w:tcPr>
          <w:p>
            <w:pPr>
              <w:pStyle w:val="12"/>
            </w:pPr>
            <w:r>
              <w:t>32.33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14、关于提前下达2024年中央专项彩票公益金支持地方社会公益事业发展资金预算的通知绩效目标表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13013024P00010410192N</w:t>
            </w:r>
          </w:p>
        </w:tc>
        <w:tc>
          <w:tcPr>
            <w:tcW w:w="2835" w:type="dxa"/>
            <w:vAlign w:val="center"/>
          </w:tcPr>
          <w:p>
            <w:pPr>
              <w:pStyle w:val="10"/>
            </w:pPr>
            <w:r>
              <w:t>项目名称</w:t>
            </w:r>
          </w:p>
        </w:tc>
        <w:tc>
          <w:tcPr>
            <w:tcW w:w="6095" w:type="dxa"/>
            <w:gridSpan w:val="3"/>
            <w:vAlign w:val="center"/>
          </w:tcPr>
          <w:p>
            <w:pPr>
              <w:pStyle w:val="12"/>
            </w:pPr>
            <w:r>
              <w:t>关于提前下达2024年中央专项彩票公益金支持地方社会公益事业发展资金预算的通知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用于高头初中操场建设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100</w:t>
            </w:r>
            <w:r>
              <w:t>%</w:t>
            </w:r>
          </w:p>
        </w:tc>
        <w:tc>
          <w:tcPr>
            <w:tcW w:w="2551" w:type="dxa"/>
            <w:vAlign w:val="center"/>
          </w:tcPr>
          <w:p>
            <w:pPr>
              <w:pStyle w:val="13"/>
            </w:pPr>
            <w:r>
              <w:rPr>
                <w:rFonts w:hint="eastAsia"/>
                <w:lang w:val="en-US" w:eastAsia="zh-CN"/>
              </w:rPr>
              <w:t>100</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15、关于提前下达2025年城乡义务教育省级补助经费预算的通知（农村学生营养膳食补助）绩效目标表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13013025P000010100016</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关于提前下达2025年城乡义务教育省级补助经费预算的通知（农村学生营养膳食补助）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636.00</w:t>
            </w:r>
          </w:p>
        </w:tc>
        <w:tc>
          <w:tcPr>
            <w:tcW w:w="2835" w:type="dxa"/>
            <w:vAlign w:val="center"/>
          </w:tcPr>
          <w:p>
            <w:pPr>
              <w:pStyle w:val="10"/>
            </w:pPr>
            <w:r>
              <w:t>其中：财政    资金</w:t>
            </w:r>
          </w:p>
        </w:tc>
        <w:tc>
          <w:tcPr>
            <w:tcW w:w="2551" w:type="dxa"/>
            <w:vAlign w:val="center"/>
          </w:tcPr>
          <w:p>
            <w:pPr>
              <w:pStyle w:val="12"/>
            </w:pPr>
            <w:r>
              <w:t>636.00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用于农村学生营养膳食补助。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符合补助标准</w:t>
            </w:r>
          </w:p>
        </w:tc>
        <w:tc>
          <w:tcPr>
            <w:tcW w:w="5386" w:type="dxa"/>
            <w:vAlign w:val="center"/>
          </w:tcPr>
          <w:p>
            <w:pPr>
              <w:pStyle w:val="12"/>
            </w:pPr>
            <w:r>
              <w:t>符合补助标准</w:t>
            </w:r>
          </w:p>
        </w:tc>
        <w:tc>
          <w:tcPr>
            <w:tcW w:w="2268" w:type="dxa"/>
            <w:vAlign w:val="center"/>
          </w:tcPr>
          <w:p>
            <w:pPr>
              <w:pStyle w:val="12"/>
            </w:pPr>
            <w:r>
              <w:t>符合支出标准</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16、关于提前下达2025年城乡义务教育省级补助经费预算的通知（校舍安全保障）绩效目标表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13013025P00001710002H</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421.00</w:t>
            </w:r>
          </w:p>
        </w:tc>
        <w:tc>
          <w:tcPr>
            <w:tcW w:w="2835" w:type="dxa"/>
            <w:vAlign w:val="center"/>
          </w:tcPr>
          <w:p>
            <w:pPr>
              <w:pStyle w:val="10"/>
            </w:pPr>
            <w:r>
              <w:t>其中：财政    资金</w:t>
            </w:r>
          </w:p>
        </w:tc>
        <w:tc>
          <w:tcPr>
            <w:tcW w:w="2551" w:type="dxa"/>
            <w:vAlign w:val="center"/>
          </w:tcPr>
          <w:p>
            <w:pPr>
              <w:pStyle w:val="12"/>
            </w:pPr>
            <w:r>
              <w:t>421.00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17、关于提前下达2025年城乡义务教育中央补助经费预算的通知（校舍安全保障）绩效目标表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13013025P00001710001X</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757.00</w:t>
            </w:r>
          </w:p>
        </w:tc>
        <w:tc>
          <w:tcPr>
            <w:tcW w:w="2835" w:type="dxa"/>
            <w:vAlign w:val="center"/>
          </w:tcPr>
          <w:p>
            <w:pPr>
              <w:pStyle w:val="10"/>
            </w:pPr>
            <w:r>
              <w:t>其中：财政    资金</w:t>
            </w:r>
          </w:p>
        </w:tc>
        <w:tc>
          <w:tcPr>
            <w:tcW w:w="2551" w:type="dxa"/>
            <w:vAlign w:val="center"/>
          </w:tcPr>
          <w:p>
            <w:pPr>
              <w:pStyle w:val="12"/>
            </w:pPr>
            <w:r>
              <w:t>757.00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18、关于提前下达2025年改善普通高中办学条件中央补助资金预算的通知（改善办学条件）绩效目标表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13013025P00002610005X</w:t>
            </w:r>
          </w:p>
        </w:tc>
        <w:tc>
          <w:tcPr>
            <w:tcW w:w="2835" w:type="dxa"/>
            <w:vAlign w:val="center"/>
          </w:tcPr>
          <w:p>
            <w:pPr>
              <w:pStyle w:val="10"/>
            </w:pPr>
            <w:r>
              <w:t>项目名称</w:t>
            </w:r>
          </w:p>
        </w:tc>
        <w:tc>
          <w:tcPr>
            <w:tcW w:w="6095" w:type="dxa"/>
            <w:gridSpan w:val="3"/>
            <w:vAlign w:val="center"/>
          </w:tcPr>
          <w:p>
            <w:pPr>
              <w:pStyle w:val="12"/>
            </w:pPr>
            <w:r>
              <w:t>关于提前下达2025年改善普通高中办学条件中央补助资金预算的通知（改善办学条件）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362.00</w:t>
            </w:r>
          </w:p>
        </w:tc>
        <w:tc>
          <w:tcPr>
            <w:tcW w:w="2835" w:type="dxa"/>
            <w:vAlign w:val="center"/>
          </w:tcPr>
          <w:p>
            <w:pPr>
              <w:pStyle w:val="10"/>
            </w:pPr>
            <w:r>
              <w:t>其中：财政    资金</w:t>
            </w:r>
          </w:p>
        </w:tc>
        <w:tc>
          <w:tcPr>
            <w:tcW w:w="2551" w:type="dxa"/>
            <w:vAlign w:val="center"/>
          </w:tcPr>
          <w:p>
            <w:pPr>
              <w:pStyle w:val="12"/>
            </w:pPr>
            <w:r>
              <w:t>362.00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19、关于提前下达2025年省级教师队伍建设专项资金(原民办代课教师教龄补助)预算的通知绩效目标表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13013025P00017610073M</w:t>
            </w:r>
          </w:p>
        </w:tc>
        <w:tc>
          <w:tcPr>
            <w:tcW w:w="2835" w:type="dxa"/>
            <w:vAlign w:val="center"/>
          </w:tcPr>
          <w:p>
            <w:pPr>
              <w:pStyle w:val="10"/>
            </w:pPr>
            <w:r>
              <w:t>项目名称</w:t>
            </w:r>
          </w:p>
        </w:tc>
        <w:tc>
          <w:tcPr>
            <w:tcW w:w="6095" w:type="dxa"/>
            <w:gridSpan w:val="3"/>
            <w:vAlign w:val="center"/>
          </w:tcPr>
          <w:p>
            <w:pPr>
              <w:pStyle w:val="12"/>
            </w:pPr>
            <w:r>
              <w:t>关于提前下达2025年省级教师队伍建设专项资金(原民办代课教师教龄补助)预算的通知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用于民办代课教龄补助。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20、关于提前下达2025年省级普通高中补助资金预算的通知（改善办学条件）绩效目标表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13013025P00002610006H</w:t>
            </w:r>
          </w:p>
        </w:tc>
        <w:tc>
          <w:tcPr>
            <w:tcW w:w="2835" w:type="dxa"/>
            <w:vAlign w:val="center"/>
          </w:tcPr>
          <w:p>
            <w:pPr>
              <w:pStyle w:val="10"/>
            </w:pPr>
            <w:r>
              <w:t>项目名称</w:t>
            </w:r>
          </w:p>
        </w:tc>
        <w:tc>
          <w:tcPr>
            <w:tcW w:w="6095" w:type="dxa"/>
            <w:gridSpan w:val="3"/>
            <w:vAlign w:val="center"/>
          </w:tcPr>
          <w:p>
            <w:pPr>
              <w:pStyle w:val="12"/>
            </w:pPr>
            <w:r>
              <w:t>关于提前下达2025年省级普通高中补助资金预算的通知（改善办学条件）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81.00</w:t>
            </w:r>
          </w:p>
        </w:tc>
        <w:tc>
          <w:tcPr>
            <w:tcW w:w="2835" w:type="dxa"/>
            <w:vAlign w:val="center"/>
          </w:tcPr>
          <w:p>
            <w:pPr>
              <w:pStyle w:val="10"/>
            </w:pPr>
            <w:r>
              <w:t>其中：财政    资金</w:t>
            </w:r>
          </w:p>
        </w:tc>
        <w:tc>
          <w:tcPr>
            <w:tcW w:w="2551" w:type="dxa"/>
            <w:vAlign w:val="center"/>
          </w:tcPr>
          <w:p>
            <w:pPr>
              <w:pStyle w:val="12"/>
            </w:pPr>
            <w:r>
              <w:t>81.00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21、关于提前下达2025年省级特殊教育补助资金预算的通知绩效目标表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13013025P00001510004D</w:t>
            </w:r>
          </w:p>
        </w:tc>
        <w:tc>
          <w:tcPr>
            <w:tcW w:w="2835" w:type="dxa"/>
            <w:vAlign w:val="center"/>
          </w:tcPr>
          <w:p>
            <w:pPr>
              <w:pStyle w:val="10"/>
            </w:pPr>
            <w:r>
              <w:t>项目名称</w:t>
            </w:r>
          </w:p>
        </w:tc>
        <w:tc>
          <w:tcPr>
            <w:tcW w:w="6095" w:type="dxa"/>
            <w:gridSpan w:val="3"/>
            <w:vAlign w:val="center"/>
          </w:tcPr>
          <w:p>
            <w:pPr>
              <w:pStyle w:val="12"/>
            </w:pPr>
            <w:r>
              <w:t>关于提前下达2025年省级特殊教育补助资金预算的通知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22、关于提前下达2025年省级支持学前教育发展专项资金预算的通知绩效目标表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13013025P00002410003B</w:t>
            </w:r>
          </w:p>
        </w:tc>
        <w:tc>
          <w:tcPr>
            <w:tcW w:w="2835" w:type="dxa"/>
            <w:vAlign w:val="center"/>
          </w:tcPr>
          <w:p>
            <w:pPr>
              <w:pStyle w:val="10"/>
            </w:pPr>
            <w:r>
              <w:t>项目名称</w:t>
            </w:r>
          </w:p>
        </w:tc>
        <w:tc>
          <w:tcPr>
            <w:tcW w:w="6095" w:type="dxa"/>
            <w:gridSpan w:val="3"/>
            <w:vAlign w:val="center"/>
          </w:tcPr>
          <w:p>
            <w:pPr>
              <w:pStyle w:val="12"/>
            </w:pPr>
            <w:r>
              <w:t>关于提前下达2025年省级支持学前教育发展专项资金预算的通知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61.98</w:t>
            </w:r>
          </w:p>
        </w:tc>
        <w:tc>
          <w:tcPr>
            <w:tcW w:w="2835" w:type="dxa"/>
            <w:vAlign w:val="center"/>
          </w:tcPr>
          <w:p>
            <w:pPr>
              <w:pStyle w:val="10"/>
            </w:pPr>
            <w:r>
              <w:t>其中：财政    资金</w:t>
            </w:r>
          </w:p>
        </w:tc>
        <w:tc>
          <w:tcPr>
            <w:tcW w:w="2551" w:type="dxa"/>
            <w:vAlign w:val="center"/>
          </w:tcPr>
          <w:p>
            <w:pPr>
              <w:pStyle w:val="12"/>
            </w:pPr>
            <w:r>
              <w:t>61.98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23、关于提前下达2025年特殊教育中央补助资金预算的通知绩效目标表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13013025P00001510003R</w:t>
            </w:r>
          </w:p>
        </w:tc>
        <w:tc>
          <w:tcPr>
            <w:tcW w:w="2835" w:type="dxa"/>
            <w:vAlign w:val="center"/>
          </w:tcPr>
          <w:p>
            <w:pPr>
              <w:pStyle w:val="10"/>
            </w:pPr>
            <w:r>
              <w:t>项目名称</w:t>
            </w:r>
          </w:p>
        </w:tc>
        <w:tc>
          <w:tcPr>
            <w:tcW w:w="6095" w:type="dxa"/>
            <w:gridSpan w:val="3"/>
            <w:vAlign w:val="center"/>
          </w:tcPr>
          <w:p>
            <w:pPr>
              <w:pStyle w:val="12"/>
            </w:pPr>
            <w:r>
              <w:t>关于提前下达2025年特殊教育中央补助资金预算的通知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24、关于提前下达2025年现代职业教育质量提升计划资金预算的通知绩效目标表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13013025P00002310001E</w:t>
            </w:r>
          </w:p>
        </w:tc>
        <w:tc>
          <w:tcPr>
            <w:tcW w:w="2835" w:type="dxa"/>
            <w:vAlign w:val="center"/>
          </w:tcPr>
          <w:p>
            <w:pPr>
              <w:pStyle w:val="10"/>
            </w:pPr>
            <w:r>
              <w:t>项目名称</w:t>
            </w:r>
          </w:p>
        </w:tc>
        <w:tc>
          <w:tcPr>
            <w:tcW w:w="6095" w:type="dxa"/>
            <w:gridSpan w:val="3"/>
            <w:vAlign w:val="center"/>
          </w:tcPr>
          <w:p>
            <w:pPr>
              <w:pStyle w:val="12"/>
            </w:pPr>
            <w:r>
              <w:t>关于提前下达2025年现代职业教育质量提升计划资金预算的通知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25、关于提前下达2025年义务教育薄弱环节改善与能力提升省级补助资金(民族教育)预算的通知绩效目标表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13013025P00002510006U</w:t>
            </w:r>
          </w:p>
        </w:tc>
        <w:tc>
          <w:tcPr>
            <w:tcW w:w="2835" w:type="dxa"/>
            <w:vAlign w:val="center"/>
          </w:tcPr>
          <w:p>
            <w:pPr>
              <w:pStyle w:val="10"/>
            </w:pPr>
            <w:r>
              <w:t>项目名称</w:t>
            </w:r>
          </w:p>
        </w:tc>
        <w:tc>
          <w:tcPr>
            <w:tcW w:w="6095" w:type="dxa"/>
            <w:gridSpan w:val="3"/>
            <w:vAlign w:val="center"/>
          </w:tcPr>
          <w:p>
            <w:pPr>
              <w:pStyle w:val="12"/>
            </w:pPr>
            <w:r>
              <w:t>关于提前下达2025年义务教育薄弱环节改善与能力提升省级补助资金(民族教育)预算的通知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用于民族教育学校薄弱环节改善与能力提升。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26、关于提前下达2025年义务教育薄弱环节改善与能力提升中央补助资金预算的通知绩效目标表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13013025P00002510001R</w:t>
            </w:r>
          </w:p>
        </w:tc>
        <w:tc>
          <w:tcPr>
            <w:tcW w:w="2835" w:type="dxa"/>
            <w:vAlign w:val="center"/>
          </w:tcPr>
          <w:p>
            <w:pPr>
              <w:pStyle w:val="10"/>
            </w:pPr>
            <w:r>
              <w:t>项目名称</w:t>
            </w:r>
          </w:p>
        </w:tc>
        <w:tc>
          <w:tcPr>
            <w:tcW w:w="6095" w:type="dxa"/>
            <w:gridSpan w:val="3"/>
            <w:vAlign w:val="center"/>
          </w:tcPr>
          <w:p>
            <w:pPr>
              <w:pStyle w:val="12"/>
            </w:pPr>
            <w:r>
              <w:t>关于提前下达2025年义务教育薄弱环节改善与能力提升中央补助资金预算的通知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635.00</w:t>
            </w:r>
          </w:p>
        </w:tc>
        <w:tc>
          <w:tcPr>
            <w:tcW w:w="2835" w:type="dxa"/>
            <w:vAlign w:val="center"/>
          </w:tcPr>
          <w:p>
            <w:pPr>
              <w:pStyle w:val="10"/>
            </w:pPr>
            <w:r>
              <w:t>其中：财政    资金</w:t>
            </w:r>
          </w:p>
        </w:tc>
        <w:tc>
          <w:tcPr>
            <w:tcW w:w="2551" w:type="dxa"/>
            <w:vAlign w:val="center"/>
          </w:tcPr>
          <w:p>
            <w:pPr>
              <w:pStyle w:val="12"/>
            </w:pPr>
            <w:r>
              <w:t>635.00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用于义务教育薄弱环节改善与能力提升。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eastAsia="方正书宋_GBK"/>
                <w:lang w:val="en-US" w:eastAsia="zh-CN"/>
              </w:rPr>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27、关于提前下达2025年中央支持学前教育发展资金预算的通知绩效目标表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13013025P00002410002P</w:t>
            </w:r>
          </w:p>
        </w:tc>
        <w:tc>
          <w:tcPr>
            <w:tcW w:w="2835" w:type="dxa"/>
            <w:vAlign w:val="center"/>
          </w:tcPr>
          <w:p>
            <w:pPr>
              <w:pStyle w:val="10"/>
            </w:pPr>
            <w:r>
              <w:t>项目名称</w:t>
            </w:r>
          </w:p>
        </w:tc>
        <w:tc>
          <w:tcPr>
            <w:tcW w:w="6095" w:type="dxa"/>
            <w:gridSpan w:val="3"/>
            <w:vAlign w:val="center"/>
          </w:tcPr>
          <w:p>
            <w:pPr>
              <w:pStyle w:val="12"/>
            </w:pPr>
            <w:r>
              <w:t>关于提前下达2025年中央支持学前教育发展资金预算的通知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603.68</w:t>
            </w:r>
          </w:p>
        </w:tc>
        <w:tc>
          <w:tcPr>
            <w:tcW w:w="2835" w:type="dxa"/>
            <w:vAlign w:val="center"/>
          </w:tcPr>
          <w:p>
            <w:pPr>
              <w:pStyle w:val="10"/>
            </w:pPr>
            <w:r>
              <w:t>其中：财政    资金</w:t>
            </w:r>
          </w:p>
        </w:tc>
        <w:tc>
          <w:tcPr>
            <w:tcW w:w="2551" w:type="dxa"/>
            <w:vAlign w:val="center"/>
          </w:tcPr>
          <w:p>
            <w:pPr>
              <w:pStyle w:val="12"/>
            </w:pPr>
            <w:r>
              <w:t>603.68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eastAsia="方正书宋_GBK"/>
                <w:lang w:val="en-US" w:eastAsia="zh-CN"/>
              </w:rPr>
            </w:pPr>
            <w:r>
              <w:rPr>
                <w:rFonts w:hint="eastAsia"/>
                <w:lang w:val="en-US" w:eastAsia="zh-CN"/>
              </w:rPr>
              <w:t>25%</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28、关于下达2024年城乡义务教育中央补助经费预算的通知（校舍安全保障）绩效目标表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13013024P000104101869</w:t>
            </w:r>
          </w:p>
        </w:tc>
        <w:tc>
          <w:tcPr>
            <w:tcW w:w="2835" w:type="dxa"/>
            <w:vAlign w:val="center"/>
          </w:tcPr>
          <w:p>
            <w:pPr>
              <w:pStyle w:val="10"/>
            </w:pPr>
            <w:r>
              <w:t>项目名称</w:t>
            </w:r>
          </w:p>
        </w:tc>
        <w:tc>
          <w:tcPr>
            <w:tcW w:w="6095" w:type="dxa"/>
            <w:gridSpan w:val="3"/>
            <w:vAlign w:val="center"/>
          </w:tcPr>
          <w:p>
            <w:pPr>
              <w:pStyle w:val="12"/>
            </w:pPr>
            <w:r>
              <w:t>关于下达2024年城乡义务教育中央补助经费预算的通知（校舍安全保障）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1.用于义务教育发展，保证项目正常运转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29、关于下达2024年改善普通高中办学条件中央补助资金预算的通知绩效目标表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13013024P000104101746</w:t>
            </w:r>
          </w:p>
        </w:tc>
        <w:tc>
          <w:tcPr>
            <w:tcW w:w="2835" w:type="dxa"/>
            <w:vAlign w:val="center"/>
          </w:tcPr>
          <w:p>
            <w:pPr>
              <w:pStyle w:val="10"/>
            </w:pPr>
            <w:r>
              <w:t>项目名称</w:t>
            </w:r>
          </w:p>
        </w:tc>
        <w:tc>
          <w:tcPr>
            <w:tcW w:w="6095" w:type="dxa"/>
            <w:gridSpan w:val="3"/>
            <w:vAlign w:val="center"/>
          </w:tcPr>
          <w:p>
            <w:pPr>
              <w:pStyle w:val="12"/>
            </w:pPr>
            <w:r>
              <w:t>关于下达2024年改善普通高中办学条件中央补助资金预算的通知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1.用于改善高中办学条件，保证项目正常运转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30、关于下达2024年特殊教育中央补助资金预算的通知绩效目标表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13013024P00010410175R</w:t>
            </w:r>
          </w:p>
        </w:tc>
        <w:tc>
          <w:tcPr>
            <w:tcW w:w="2835" w:type="dxa"/>
            <w:vAlign w:val="center"/>
          </w:tcPr>
          <w:p>
            <w:pPr>
              <w:pStyle w:val="10"/>
            </w:pPr>
            <w:r>
              <w:t>项目名称</w:t>
            </w:r>
          </w:p>
        </w:tc>
        <w:tc>
          <w:tcPr>
            <w:tcW w:w="6095" w:type="dxa"/>
            <w:gridSpan w:val="3"/>
            <w:vAlign w:val="center"/>
          </w:tcPr>
          <w:p>
            <w:pPr>
              <w:pStyle w:val="12"/>
            </w:pPr>
            <w:r>
              <w:t>关于下达2024年特殊教育中央补助资金预算的通知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1.用于特殊教育发展，保证资金及时拨付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31、关于下达2024年义务教育薄弱环节改善与能力提升中央补助资金预算的通知绩效目标表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13013024P00010410176D</w:t>
            </w:r>
          </w:p>
        </w:tc>
        <w:tc>
          <w:tcPr>
            <w:tcW w:w="2835" w:type="dxa"/>
            <w:vAlign w:val="center"/>
          </w:tcPr>
          <w:p>
            <w:pPr>
              <w:pStyle w:val="10"/>
            </w:pPr>
            <w:r>
              <w:t>项目名称</w:t>
            </w:r>
          </w:p>
        </w:tc>
        <w:tc>
          <w:tcPr>
            <w:tcW w:w="6095" w:type="dxa"/>
            <w:gridSpan w:val="3"/>
            <w:vAlign w:val="center"/>
          </w:tcPr>
          <w:p>
            <w:pPr>
              <w:pStyle w:val="12"/>
            </w:pPr>
            <w:r>
              <w:t>关于下达2024年义务教育薄弱环节改善与能力提升中央补助资金预算的通知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32、关于下达2024年支持学前教育发展中央资金预算的通知绩效目标表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13013024P00010410173J</w:t>
            </w:r>
          </w:p>
        </w:tc>
        <w:tc>
          <w:tcPr>
            <w:tcW w:w="2835" w:type="dxa"/>
            <w:vAlign w:val="center"/>
          </w:tcPr>
          <w:p>
            <w:pPr>
              <w:pStyle w:val="10"/>
            </w:pPr>
            <w:r>
              <w:t>项目名称</w:t>
            </w:r>
          </w:p>
        </w:tc>
        <w:tc>
          <w:tcPr>
            <w:tcW w:w="6095" w:type="dxa"/>
            <w:gridSpan w:val="3"/>
            <w:vAlign w:val="center"/>
          </w:tcPr>
          <w:p>
            <w:pPr>
              <w:pStyle w:val="12"/>
            </w:pPr>
            <w:r>
              <w:t>关于下达2024年支持学前教育发展中央资金预算的通知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65.00</w:t>
            </w:r>
          </w:p>
        </w:tc>
        <w:tc>
          <w:tcPr>
            <w:tcW w:w="2835" w:type="dxa"/>
            <w:vAlign w:val="center"/>
          </w:tcPr>
          <w:p>
            <w:pPr>
              <w:pStyle w:val="10"/>
            </w:pPr>
            <w:r>
              <w:t>其中：财政    资金</w:t>
            </w:r>
          </w:p>
        </w:tc>
        <w:tc>
          <w:tcPr>
            <w:tcW w:w="2551" w:type="dxa"/>
            <w:vAlign w:val="center"/>
          </w:tcPr>
          <w:p>
            <w:pPr>
              <w:pStyle w:val="12"/>
            </w:pPr>
            <w:r>
              <w:t>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33、关于下达2024年中小学幼儿园教师国家级培训计划资金预算的通知绩效目标表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13013024P000104101798</w:t>
            </w:r>
          </w:p>
        </w:tc>
        <w:tc>
          <w:tcPr>
            <w:tcW w:w="2835" w:type="dxa"/>
            <w:vAlign w:val="center"/>
          </w:tcPr>
          <w:p>
            <w:pPr>
              <w:pStyle w:val="10"/>
            </w:pPr>
            <w:r>
              <w:t>项目名称</w:t>
            </w:r>
          </w:p>
        </w:tc>
        <w:tc>
          <w:tcPr>
            <w:tcW w:w="6095" w:type="dxa"/>
            <w:gridSpan w:val="3"/>
            <w:vAlign w:val="center"/>
          </w:tcPr>
          <w:p>
            <w:pPr>
              <w:pStyle w:val="12"/>
            </w:pPr>
            <w:r>
              <w:t>关于下达2024年中小学幼儿园教师国家级培训计划资金预算的通知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用于中小学幼儿园教师国家级培训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培训合格率</w:t>
            </w:r>
          </w:p>
        </w:tc>
        <w:tc>
          <w:tcPr>
            <w:tcW w:w="5386" w:type="dxa"/>
            <w:vAlign w:val="center"/>
          </w:tcPr>
          <w:p>
            <w:pPr>
              <w:pStyle w:val="12"/>
            </w:pPr>
            <w:r>
              <w:t xml:space="preserve"> 培训合格率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资金拨付及时性</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及时</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满足</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有效节约</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正常运转</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满意</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34、关于下达2024年中央现代职业教育质量提升计划补助资金预算的通知绩效目标表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13013024P00010410178L</w:t>
            </w:r>
          </w:p>
        </w:tc>
        <w:tc>
          <w:tcPr>
            <w:tcW w:w="2835" w:type="dxa"/>
            <w:vAlign w:val="center"/>
          </w:tcPr>
          <w:p>
            <w:pPr>
              <w:pStyle w:val="10"/>
            </w:pPr>
            <w:r>
              <w:t>项目名称</w:t>
            </w:r>
          </w:p>
        </w:tc>
        <w:tc>
          <w:tcPr>
            <w:tcW w:w="6095" w:type="dxa"/>
            <w:gridSpan w:val="3"/>
            <w:vAlign w:val="center"/>
          </w:tcPr>
          <w:p>
            <w:pPr>
              <w:pStyle w:val="12"/>
            </w:pPr>
            <w:r>
              <w:t>关于下达2024年中央现代职业教育质量提升计划补助资金预算的通知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1.用于职业教育质量提升，保证资金及时拨付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35、石家庄市无极县河北无极中学高中教学楼、宿舍楼及其他附属设施建设项目绩效目标表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13013024P000104102025</w:t>
            </w:r>
          </w:p>
        </w:tc>
        <w:tc>
          <w:tcPr>
            <w:tcW w:w="2835" w:type="dxa"/>
            <w:vAlign w:val="center"/>
          </w:tcPr>
          <w:p>
            <w:pPr>
              <w:pStyle w:val="10"/>
            </w:pPr>
            <w:r>
              <w:t>项目名称</w:t>
            </w:r>
          </w:p>
        </w:tc>
        <w:tc>
          <w:tcPr>
            <w:tcW w:w="6095" w:type="dxa"/>
            <w:gridSpan w:val="3"/>
            <w:vAlign w:val="center"/>
          </w:tcPr>
          <w:p>
            <w:pPr>
              <w:pStyle w:val="12"/>
            </w:pPr>
            <w:r>
              <w:t>石家庄市无极县河北无极中学高中教学楼、宿舍楼及其他附属设施建设项目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w:t>
            </w:r>
          </w:p>
        </w:tc>
        <w:tc>
          <w:tcPr>
            <w:tcW w:w="2835" w:type="dxa"/>
            <w:vAlign w:val="center"/>
          </w:tcPr>
          <w:p>
            <w:pPr>
              <w:pStyle w:val="10"/>
            </w:pPr>
            <w:r>
              <w:t>其中：财政    资金</w:t>
            </w:r>
          </w:p>
        </w:tc>
        <w:tc>
          <w:tcPr>
            <w:tcW w:w="2551" w:type="dxa"/>
            <w:vAlign w:val="center"/>
          </w:tcPr>
          <w:p>
            <w:pPr>
              <w:pStyle w:val="12"/>
            </w:pPr>
            <w:r>
              <w:t>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用于河北无极中学项目建设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36、市级小学全科公费示范生绩效目标表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13013025P000176101589</w:t>
            </w:r>
          </w:p>
        </w:tc>
        <w:tc>
          <w:tcPr>
            <w:tcW w:w="2835" w:type="dxa"/>
            <w:vAlign w:val="center"/>
          </w:tcPr>
          <w:p>
            <w:pPr>
              <w:pStyle w:val="10"/>
            </w:pPr>
            <w:r>
              <w:t>项目名称</w:t>
            </w:r>
          </w:p>
        </w:tc>
        <w:tc>
          <w:tcPr>
            <w:tcW w:w="6095" w:type="dxa"/>
            <w:gridSpan w:val="3"/>
            <w:vAlign w:val="center"/>
          </w:tcPr>
          <w:p>
            <w:pPr>
              <w:pStyle w:val="12"/>
            </w:pPr>
            <w:r>
              <w:t>市级小学全科公费示范生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68.00</w:t>
            </w:r>
          </w:p>
        </w:tc>
        <w:tc>
          <w:tcPr>
            <w:tcW w:w="2835" w:type="dxa"/>
            <w:vAlign w:val="center"/>
          </w:tcPr>
          <w:p>
            <w:pPr>
              <w:pStyle w:val="10"/>
            </w:pPr>
            <w:r>
              <w:t>其中：财政    资金</w:t>
            </w:r>
          </w:p>
        </w:tc>
        <w:tc>
          <w:tcPr>
            <w:tcW w:w="2551" w:type="dxa"/>
            <w:vAlign w:val="center"/>
          </w:tcPr>
          <w:p>
            <w:pPr>
              <w:pStyle w:val="12"/>
            </w:pPr>
            <w:r>
              <w:t>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用于公费示范生补助。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100</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培训合格率</w:t>
            </w:r>
          </w:p>
        </w:tc>
        <w:tc>
          <w:tcPr>
            <w:tcW w:w="5386" w:type="dxa"/>
            <w:vAlign w:val="center"/>
          </w:tcPr>
          <w:p>
            <w:pPr>
              <w:pStyle w:val="12"/>
            </w:pPr>
            <w:r>
              <w:t xml:space="preserve"> 培训合格率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资金拨付及时性</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及时</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满足</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正常运转</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有效节约</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正常运转</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37、无极县第二中学餐厅改扩建项目绩效目标表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13013024P00010410149L</w:t>
            </w:r>
          </w:p>
        </w:tc>
        <w:tc>
          <w:tcPr>
            <w:tcW w:w="2835" w:type="dxa"/>
            <w:vAlign w:val="center"/>
          </w:tcPr>
          <w:p>
            <w:pPr>
              <w:pStyle w:val="10"/>
            </w:pPr>
            <w:r>
              <w:t>项目名称</w:t>
            </w:r>
          </w:p>
        </w:tc>
        <w:tc>
          <w:tcPr>
            <w:tcW w:w="6095" w:type="dxa"/>
            <w:gridSpan w:val="3"/>
            <w:vAlign w:val="center"/>
          </w:tcPr>
          <w:p>
            <w:pPr>
              <w:pStyle w:val="12"/>
            </w:pPr>
            <w:r>
              <w:t>无极县第二中学餐厅改扩建项目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保证资金及时拨付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38、无极县第二中学新建教学楼宿舍楼项目绩效目标表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13013024P00010410203Q</w:t>
            </w:r>
          </w:p>
        </w:tc>
        <w:tc>
          <w:tcPr>
            <w:tcW w:w="2835" w:type="dxa"/>
            <w:vAlign w:val="center"/>
          </w:tcPr>
          <w:p>
            <w:pPr>
              <w:pStyle w:val="10"/>
            </w:pPr>
            <w:r>
              <w:t>项目名称</w:t>
            </w:r>
          </w:p>
        </w:tc>
        <w:tc>
          <w:tcPr>
            <w:tcW w:w="6095" w:type="dxa"/>
            <w:gridSpan w:val="3"/>
            <w:vAlign w:val="center"/>
          </w:tcPr>
          <w:p>
            <w:pPr>
              <w:pStyle w:val="12"/>
            </w:pPr>
            <w:r>
              <w:t>无极县第二中学新建教学楼宿舍楼项目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4289.00</w:t>
            </w:r>
          </w:p>
        </w:tc>
        <w:tc>
          <w:tcPr>
            <w:tcW w:w="2835" w:type="dxa"/>
            <w:vAlign w:val="center"/>
          </w:tcPr>
          <w:p>
            <w:pPr>
              <w:pStyle w:val="10"/>
            </w:pPr>
            <w:r>
              <w:t>其中：财政    资金</w:t>
            </w:r>
          </w:p>
        </w:tc>
        <w:tc>
          <w:tcPr>
            <w:tcW w:w="2551" w:type="dxa"/>
            <w:vAlign w:val="center"/>
          </w:tcPr>
          <w:p>
            <w:pPr>
              <w:pStyle w:val="12"/>
            </w:pPr>
            <w:r>
              <w:t>4289.00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用于无极县第二中学新建教学楼宿舍楼项目建设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39、无极县希望路小学幼儿园绩效目标表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13013024P000104101965</w:t>
            </w:r>
          </w:p>
        </w:tc>
        <w:tc>
          <w:tcPr>
            <w:tcW w:w="2835" w:type="dxa"/>
            <w:vAlign w:val="center"/>
          </w:tcPr>
          <w:p>
            <w:pPr>
              <w:pStyle w:val="10"/>
            </w:pPr>
            <w:r>
              <w:t>项目名称</w:t>
            </w:r>
          </w:p>
        </w:tc>
        <w:tc>
          <w:tcPr>
            <w:tcW w:w="6095" w:type="dxa"/>
            <w:gridSpan w:val="3"/>
            <w:vAlign w:val="center"/>
          </w:tcPr>
          <w:p>
            <w:pPr>
              <w:pStyle w:val="12"/>
            </w:pPr>
            <w:r>
              <w:t>无极县希望路小学幼儿园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用于希望路小学幼儿园建设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360001无极县教育局本级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2825.66</w:t>
            </w:r>
          </w:p>
        </w:tc>
        <w:tc>
          <w:tcPr>
            <w:tcW w:w="964" w:type="dxa"/>
            <w:vAlign w:val="center"/>
          </w:tcPr>
          <w:p>
            <w:pPr>
              <w:pStyle w:val="15"/>
            </w:pPr>
            <w:r>
              <w:t>2825.66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2825.66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2825.66</w:t>
            </w:r>
          </w:p>
        </w:tc>
        <w:tc>
          <w:tcPr>
            <w:tcW w:w="964" w:type="dxa"/>
            <w:vAlign w:val="center"/>
          </w:tcPr>
          <w:p>
            <w:pPr>
              <w:pStyle w:val="15"/>
            </w:pPr>
            <w:r>
              <w:t>2825.66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2825.66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关于提前下达2025年城乡义务教育省级补助经费预算的通知（校舍安全保障）</w:t>
            </w:r>
          </w:p>
        </w:tc>
        <w:tc>
          <w:tcPr>
            <w:tcW w:w="964" w:type="dxa"/>
            <w:vAlign w:val="center"/>
          </w:tcPr>
          <w:p>
            <w:pPr>
              <w:pStyle w:val="11"/>
            </w:pPr>
            <w:r>
              <w:t>421.00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421.00</w:t>
            </w:r>
          </w:p>
        </w:tc>
        <w:tc>
          <w:tcPr>
            <w:tcW w:w="964" w:type="dxa"/>
            <w:vAlign w:val="center"/>
          </w:tcPr>
          <w:p>
            <w:pPr>
              <w:pStyle w:val="11"/>
            </w:pPr>
            <w:r>
              <w:t>421.00</w:t>
            </w:r>
          </w:p>
        </w:tc>
        <w:tc>
          <w:tcPr>
            <w:tcW w:w="964" w:type="dxa"/>
            <w:vAlign w:val="center"/>
          </w:tcPr>
          <w:p>
            <w:pPr>
              <w:pStyle w:val="11"/>
            </w:pPr>
            <w:r>
              <w:t>421.00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关于提前下达2025年城乡义务教育中央补助经费预算的通知（校舍安全保障）</w:t>
            </w:r>
          </w:p>
        </w:tc>
        <w:tc>
          <w:tcPr>
            <w:tcW w:w="964" w:type="dxa"/>
            <w:vAlign w:val="center"/>
          </w:tcPr>
          <w:p>
            <w:pPr>
              <w:pStyle w:val="11"/>
            </w:pPr>
            <w:r>
              <w:t>757.00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757.00</w:t>
            </w:r>
          </w:p>
        </w:tc>
        <w:tc>
          <w:tcPr>
            <w:tcW w:w="964" w:type="dxa"/>
            <w:vAlign w:val="center"/>
          </w:tcPr>
          <w:p>
            <w:pPr>
              <w:pStyle w:val="11"/>
            </w:pPr>
            <w:r>
              <w:t>757.00</w:t>
            </w:r>
          </w:p>
        </w:tc>
        <w:tc>
          <w:tcPr>
            <w:tcW w:w="964" w:type="dxa"/>
            <w:vAlign w:val="center"/>
          </w:tcPr>
          <w:p>
            <w:pPr>
              <w:pStyle w:val="11"/>
            </w:pPr>
            <w:r>
              <w:t>757.00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关于提前下达2025年改善普通高中办学条件中央补助资金预算的通知（改善办学条件）</w:t>
            </w:r>
          </w:p>
        </w:tc>
        <w:tc>
          <w:tcPr>
            <w:tcW w:w="964" w:type="dxa"/>
            <w:vAlign w:val="center"/>
          </w:tcPr>
          <w:p>
            <w:pPr>
              <w:pStyle w:val="11"/>
            </w:pPr>
            <w:r>
              <w:t>362.00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320.00</w:t>
            </w:r>
          </w:p>
        </w:tc>
        <w:tc>
          <w:tcPr>
            <w:tcW w:w="964" w:type="dxa"/>
            <w:vAlign w:val="center"/>
          </w:tcPr>
          <w:p>
            <w:pPr>
              <w:pStyle w:val="11"/>
            </w:pPr>
            <w:r>
              <w:t>320.00</w:t>
            </w:r>
          </w:p>
        </w:tc>
        <w:tc>
          <w:tcPr>
            <w:tcW w:w="964" w:type="dxa"/>
            <w:vAlign w:val="center"/>
          </w:tcPr>
          <w:p>
            <w:pPr>
              <w:pStyle w:val="11"/>
            </w:pPr>
            <w:r>
              <w:t>320.00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关于提前下达2025年省级支持学前教育发展专项资金预算的通知</w:t>
            </w:r>
          </w:p>
        </w:tc>
        <w:tc>
          <w:tcPr>
            <w:tcW w:w="964" w:type="dxa"/>
            <w:vAlign w:val="center"/>
          </w:tcPr>
          <w:p>
            <w:pPr>
              <w:pStyle w:val="11"/>
            </w:pPr>
            <w:r>
              <w:t>61.98</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61.98</w:t>
            </w:r>
          </w:p>
        </w:tc>
        <w:tc>
          <w:tcPr>
            <w:tcW w:w="964" w:type="dxa"/>
            <w:vAlign w:val="center"/>
          </w:tcPr>
          <w:p>
            <w:pPr>
              <w:pStyle w:val="11"/>
            </w:pPr>
            <w:r>
              <w:t>61.98</w:t>
            </w:r>
          </w:p>
        </w:tc>
        <w:tc>
          <w:tcPr>
            <w:tcW w:w="964" w:type="dxa"/>
            <w:vAlign w:val="center"/>
          </w:tcPr>
          <w:p>
            <w:pPr>
              <w:pStyle w:val="11"/>
            </w:pPr>
            <w:r>
              <w:t>61.98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关于提前下达2025年义务教育薄弱环节改善与能力提升省级补助资金(民族教育)预算的通知</w:t>
            </w:r>
          </w:p>
        </w:tc>
        <w:tc>
          <w:tcPr>
            <w:tcW w:w="964" w:type="dxa"/>
            <w:vAlign w:val="center"/>
          </w:tcPr>
          <w:p>
            <w:pPr>
              <w:pStyle w:val="11"/>
            </w:pPr>
            <w:r>
              <w:t>27.00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1批</w:t>
            </w:r>
          </w:p>
        </w:tc>
        <w:tc>
          <w:tcPr>
            <w:tcW w:w="850" w:type="dxa"/>
            <w:vAlign w:val="center"/>
          </w:tcPr>
          <w:p>
            <w:pPr>
              <w:pStyle w:val="11"/>
            </w:pPr>
            <w:r>
              <w:t>1</w:t>
            </w:r>
          </w:p>
        </w:tc>
        <w:tc>
          <w:tcPr>
            <w:tcW w:w="850" w:type="dxa"/>
            <w:vAlign w:val="center"/>
          </w:tcPr>
          <w:p>
            <w:pPr>
              <w:pStyle w:val="11"/>
            </w:pPr>
            <w:r>
              <w:t>27.00</w:t>
            </w:r>
          </w:p>
        </w:tc>
        <w:tc>
          <w:tcPr>
            <w:tcW w:w="964" w:type="dxa"/>
            <w:vAlign w:val="center"/>
          </w:tcPr>
          <w:p>
            <w:pPr>
              <w:pStyle w:val="11"/>
            </w:pPr>
            <w:r>
              <w:t>27.00</w:t>
            </w:r>
          </w:p>
        </w:tc>
        <w:tc>
          <w:tcPr>
            <w:tcW w:w="964" w:type="dxa"/>
            <w:vAlign w:val="center"/>
          </w:tcPr>
          <w:p>
            <w:pPr>
              <w:pStyle w:val="11"/>
            </w:pPr>
            <w:r>
              <w:t>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关于提前下达2025年义务教育薄弱环节改善与能力提升中央补助资金预算的通知</w:t>
            </w:r>
          </w:p>
        </w:tc>
        <w:tc>
          <w:tcPr>
            <w:tcW w:w="964" w:type="dxa"/>
            <w:vAlign w:val="center"/>
          </w:tcPr>
          <w:p>
            <w:pPr>
              <w:pStyle w:val="11"/>
            </w:pPr>
            <w:r>
              <w:t>635.00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165.00</w:t>
            </w:r>
          </w:p>
        </w:tc>
        <w:tc>
          <w:tcPr>
            <w:tcW w:w="964" w:type="dxa"/>
            <w:vAlign w:val="center"/>
          </w:tcPr>
          <w:p>
            <w:pPr>
              <w:pStyle w:val="11"/>
            </w:pPr>
            <w:r>
              <w:t>165.00</w:t>
            </w:r>
          </w:p>
        </w:tc>
        <w:tc>
          <w:tcPr>
            <w:tcW w:w="964" w:type="dxa"/>
            <w:vAlign w:val="center"/>
          </w:tcPr>
          <w:p>
            <w:pPr>
              <w:pStyle w:val="11"/>
            </w:pPr>
            <w:r>
              <w:t>165.00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关于提前下达2025年义务教育薄弱环节改善与能力提升中央补助资金预算的通知</w:t>
            </w:r>
          </w:p>
        </w:tc>
        <w:tc>
          <w:tcPr>
            <w:tcW w:w="964" w:type="dxa"/>
            <w:vAlign w:val="center"/>
          </w:tcPr>
          <w:p>
            <w:pPr>
              <w:pStyle w:val="11"/>
            </w:pPr>
            <w:r>
              <w:t>635.00</w:t>
            </w:r>
          </w:p>
        </w:tc>
        <w:tc>
          <w:tcPr>
            <w:tcW w:w="1134" w:type="dxa"/>
            <w:vAlign w:val="center"/>
          </w:tcPr>
          <w:p>
            <w:pPr>
              <w:pStyle w:val="12"/>
            </w:pPr>
            <w:r>
              <w:t>其他电气设备</w:t>
            </w:r>
          </w:p>
        </w:tc>
        <w:tc>
          <w:tcPr>
            <w:tcW w:w="1134" w:type="dxa"/>
            <w:vAlign w:val="center"/>
          </w:tcPr>
          <w:p>
            <w:pPr>
              <w:pStyle w:val="12"/>
            </w:pPr>
            <w:r>
              <w:t>A02069900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149.00</w:t>
            </w:r>
          </w:p>
        </w:tc>
        <w:tc>
          <w:tcPr>
            <w:tcW w:w="964" w:type="dxa"/>
            <w:vAlign w:val="center"/>
          </w:tcPr>
          <w:p>
            <w:pPr>
              <w:pStyle w:val="11"/>
            </w:pPr>
            <w:r>
              <w:t>149.00</w:t>
            </w:r>
          </w:p>
        </w:tc>
        <w:tc>
          <w:tcPr>
            <w:tcW w:w="964" w:type="dxa"/>
            <w:vAlign w:val="center"/>
          </w:tcPr>
          <w:p>
            <w:pPr>
              <w:pStyle w:val="11"/>
            </w:pPr>
            <w:r>
              <w:t>149.00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关于提前下达2025年义务教育薄弱环节改善与能力提升中央补助资金预算的通知</w:t>
            </w:r>
          </w:p>
        </w:tc>
        <w:tc>
          <w:tcPr>
            <w:tcW w:w="964" w:type="dxa"/>
            <w:vAlign w:val="center"/>
          </w:tcPr>
          <w:p>
            <w:pPr>
              <w:pStyle w:val="11"/>
            </w:pPr>
            <w:r>
              <w:t>635.00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321.00</w:t>
            </w:r>
          </w:p>
        </w:tc>
        <w:tc>
          <w:tcPr>
            <w:tcW w:w="964" w:type="dxa"/>
            <w:vAlign w:val="center"/>
          </w:tcPr>
          <w:p>
            <w:pPr>
              <w:pStyle w:val="11"/>
            </w:pPr>
            <w:r>
              <w:t>321.00</w:t>
            </w:r>
          </w:p>
        </w:tc>
        <w:tc>
          <w:tcPr>
            <w:tcW w:w="964" w:type="dxa"/>
            <w:vAlign w:val="center"/>
          </w:tcPr>
          <w:p>
            <w:pPr>
              <w:pStyle w:val="11"/>
            </w:pPr>
            <w:r>
              <w:t>321.00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关于提前下达2025年中央支持学前教育发展资金预算的通知</w:t>
            </w:r>
          </w:p>
        </w:tc>
        <w:tc>
          <w:tcPr>
            <w:tcW w:w="964" w:type="dxa"/>
            <w:vAlign w:val="center"/>
          </w:tcPr>
          <w:p>
            <w:pPr>
              <w:pStyle w:val="11"/>
            </w:pPr>
            <w:r>
              <w:t>603.68</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405.00</w:t>
            </w:r>
          </w:p>
        </w:tc>
        <w:tc>
          <w:tcPr>
            <w:tcW w:w="964" w:type="dxa"/>
            <w:vAlign w:val="center"/>
          </w:tcPr>
          <w:p>
            <w:pPr>
              <w:pStyle w:val="11"/>
            </w:pPr>
            <w:r>
              <w:t>405.00</w:t>
            </w:r>
          </w:p>
        </w:tc>
        <w:tc>
          <w:tcPr>
            <w:tcW w:w="964" w:type="dxa"/>
            <w:vAlign w:val="center"/>
          </w:tcPr>
          <w:p>
            <w:pPr>
              <w:pStyle w:val="11"/>
            </w:pPr>
            <w:r>
              <w:t>405.00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关于提前下达2025年中央支持学前教育发展资金预算的通知</w:t>
            </w:r>
          </w:p>
        </w:tc>
        <w:tc>
          <w:tcPr>
            <w:tcW w:w="964" w:type="dxa"/>
            <w:vAlign w:val="center"/>
          </w:tcPr>
          <w:p>
            <w:pPr>
              <w:pStyle w:val="11"/>
            </w:pPr>
            <w:r>
              <w:t>603.68</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198.68</w:t>
            </w:r>
          </w:p>
        </w:tc>
        <w:tc>
          <w:tcPr>
            <w:tcW w:w="964" w:type="dxa"/>
            <w:vAlign w:val="center"/>
          </w:tcPr>
          <w:p>
            <w:pPr>
              <w:pStyle w:val="11"/>
            </w:pPr>
            <w:r>
              <w:t>198.68</w:t>
            </w:r>
          </w:p>
        </w:tc>
        <w:tc>
          <w:tcPr>
            <w:tcW w:w="964" w:type="dxa"/>
            <w:vAlign w:val="center"/>
          </w:tcPr>
          <w:p>
            <w:pPr>
              <w:pStyle w:val="11"/>
            </w:pPr>
            <w:r>
              <w:t>198.68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198.68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无极县教育局本级上年末固定资产金额为304.67万元（详见下表）。本年度拟购置固定资产总额为0.00万元，已按要求列入政府采购预算，详见政府采购预算表。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360001无极县教育局本级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304.67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2444.75</w:t>
            </w:r>
          </w:p>
        </w:tc>
        <w:tc>
          <w:tcPr>
            <w:tcW w:w="2835" w:type="dxa"/>
            <w:vAlign w:val="center"/>
          </w:tcPr>
          <w:p>
            <w:pPr>
              <w:pStyle w:val="11"/>
            </w:pPr>
            <w:r>
              <w:t>142.43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1594.84</w:t>
            </w:r>
          </w:p>
        </w:tc>
        <w:tc>
          <w:tcPr>
            <w:tcW w:w="2835" w:type="dxa"/>
            <w:vAlign w:val="center"/>
          </w:tcPr>
          <w:p>
            <w:pPr>
              <w:pStyle w:val="11"/>
            </w:pPr>
            <w:r>
              <w:t>95.69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170</w:t>
            </w:r>
          </w:p>
        </w:tc>
        <w:tc>
          <w:tcPr>
            <w:tcW w:w="2835" w:type="dxa"/>
            <w:vAlign w:val="center"/>
          </w:tcPr>
          <w:p>
            <w:pPr>
              <w:pStyle w:val="11"/>
            </w:pPr>
            <w:r>
              <w:t>138.64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2"/>
      <w:bookmarkStart w:id="3" w:name="_Toc19100"/>
      <w:r>
        <w:rPr>
          <w:rFonts w:ascii="方正小标宋_GBK" w:hAnsi="方正小标宋_GBK" w:eastAsia="方正小标宋_GBK" w:cs="方正小标宋_GBK"/>
          <w:b w:val="0"/>
          <w:color w:val="000000"/>
          <w:sz w:val="44"/>
        </w:rPr>
        <w:t>二、河北无极中学收支预算</w:t>
      </w:r>
      <w:bookmarkEnd w:id="2"/>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360003河北无极中学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3716.60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2810.70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3716.60</w:t>
            </w:r>
          </w:p>
        </w:tc>
        <w:tc>
          <w:tcPr>
            <w:tcW w:w="4535" w:type="dxa"/>
            <w:vAlign w:val="center"/>
          </w:tcPr>
          <w:p>
            <w:pPr>
              <w:pStyle w:val="14"/>
            </w:pPr>
            <w:r>
              <w:t>本年支出合计</w:t>
            </w:r>
          </w:p>
        </w:tc>
        <w:tc>
          <w:tcPr>
            <w:tcW w:w="2126" w:type="dxa"/>
            <w:vAlign w:val="center"/>
          </w:tcPr>
          <w:p>
            <w:pPr>
              <w:pStyle w:val="15"/>
            </w:pPr>
            <w:r>
              <w:t>3716.60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3716.60</w:t>
            </w:r>
          </w:p>
        </w:tc>
        <w:tc>
          <w:tcPr>
            <w:tcW w:w="4535" w:type="dxa"/>
            <w:vAlign w:val="center"/>
          </w:tcPr>
          <w:p>
            <w:pPr>
              <w:pStyle w:val="14"/>
            </w:pPr>
            <w:r>
              <w:t>支出总计</w:t>
            </w:r>
          </w:p>
        </w:tc>
        <w:tc>
          <w:tcPr>
            <w:tcW w:w="2126" w:type="dxa"/>
            <w:vAlign w:val="center"/>
          </w:tcPr>
          <w:p>
            <w:pPr>
              <w:pStyle w:val="15"/>
            </w:pPr>
            <w:r>
              <w:t>3716.60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360003河北无极中学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3716.60</w:t>
            </w:r>
          </w:p>
        </w:tc>
        <w:tc>
          <w:tcPr>
            <w:tcW w:w="1134" w:type="dxa"/>
            <w:vAlign w:val="center"/>
          </w:tcPr>
          <w:p>
            <w:pPr>
              <w:pStyle w:val="15"/>
            </w:pPr>
            <w:r>
              <w:t>3716.60</w:t>
            </w:r>
          </w:p>
        </w:tc>
        <w:tc>
          <w:tcPr>
            <w:tcW w:w="1134" w:type="dxa"/>
            <w:vAlign w:val="center"/>
          </w:tcPr>
          <w:p>
            <w:pPr>
              <w:pStyle w:val="15"/>
            </w:pPr>
            <w:r>
              <w:t>3716.60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r>
              <w:t>2810.70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710.40</w:t>
            </w:r>
          </w:p>
        </w:tc>
        <w:tc>
          <w:tcPr>
            <w:tcW w:w="1134" w:type="dxa"/>
            <w:vAlign w:val="center"/>
          </w:tcPr>
          <w:p>
            <w:pPr>
              <w:pStyle w:val="11"/>
            </w:pPr>
            <w:r>
              <w:t>710.40</w:t>
            </w:r>
          </w:p>
        </w:tc>
        <w:tc>
          <w:tcPr>
            <w:tcW w:w="1134" w:type="dxa"/>
            <w:vAlign w:val="center"/>
          </w:tcPr>
          <w:p>
            <w:pPr>
              <w:pStyle w:val="11"/>
            </w:pPr>
            <w:r>
              <w:t>710.40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679.40</w:t>
            </w:r>
          </w:p>
        </w:tc>
        <w:tc>
          <w:tcPr>
            <w:tcW w:w="1134" w:type="dxa"/>
            <w:vAlign w:val="center"/>
          </w:tcPr>
          <w:p>
            <w:pPr>
              <w:pStyle w:val="11"/>
            </w:pPr>
            <w:r>
              <w:t>679.40</w:t>
            </w:r>
          </w:p>
        </w:tc>
        <w:tc>
          <w:tcPr>
            <w:tcW w:w="1134" w:type="dxa"/>
            <w:vAlign w:val="center"/>
          </w:tcPr>
          <w:p>
            <w:pPr>
              <w:pStyle w:val="11"/>
            </w:pPr>
            <w:r>
              <w:t>679.40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564.90</w:t>
            </w:r>
          </w:p>
        </w:tc>
        <w:tc>
          <w:tcPr>
            <w:tcW w:w="1134" w:type="dxa"/>
            <w:vAlign w:val="center"/>
          </w:tcPr>
          <w:p>
            <w:pPr>
              <w:pStyle w:val="11"/>
            </w:pPr>
            <w:r>
              <w:t>564.90</w:t>
            </w:r>
          </w:p>
        </w:tc>
        <w:tc>
          <w:tcPr>
            <w:tcW w:w="1134" w:type="dxa"/>
            <w:vAlign w:val="center"/>
          </w:tcPr>
          <w:p>
            <w:pPr>
              <w:pStyle w:val="11"/>
            </w:pPr>
            <w:r>
              <w:t>564.90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114.50</w:t>
            </w:r>
          </w:p>
        </w:tc>
        <w:tc>
          <w:tcPr>
            <w:tcW w:w="1134" w:type="dxa"/>
            <w:vAlign w:val="center"/>
          </w:tcPr>
          <w:p>
            <w:pPr>
              <w:pStyle w:val="11"/>
            </w:pPr>
            <w:r>
              <w:t>114.50</w:t>
            </w:r>
          </w:p>
        </w:tc>
        <w:tc>
          <w:tcPr>
            <w:tcW w:w="1134" w:type="dxa"/>
            <w:vAlign w:val="center"/>
          </w:tcPr>
          <w:p>
            <w:pPr>
              <w:pStyle w:val="11"/>
            </w:pPr>
            <w:r>
              <w:t>114.50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r>
              <w:t>195.50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3716.60</w:t>
            </w:r>
          </w:p>
        </w:tc>
        <w:tc>
          <w:tcPr>
            <w:tcW w:w="1361" w:type="dxa"/>
            <w:vAlign w:val="center"/>
          </w:tcPr>
          <w:p>
            <w:pPr>
              <w:pStyle w:val="15"/>
            </w:pPr>
            <w:r>
              <w:t>3716.60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2810.70</w:t>
            </w:r>
          </w:p>
        </w:tc>
        <w:tc>
          <w:tcPr>
            <w:tcW w:w="1361" w:type="dxa"/>
            <w:vAlign w:val="center"/>
          </w:tcPr>
          <w:p>
            <w:pPr>
              <w:pStyle w:val="11"/>
            </w:pPr>
            <w:r>
              <w:t>2810.70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2810.70</w:t>
            </w:r>
          </w:p>
        </w:tc>
        <w:tc>
          <w:tcPr>
            <w:tcW w:w="1361" w:type="dxa"/>
            <w:vAlign w:val="center"/>
          </w:tcPr>
          <w:p>
            <w:pPr>
              <w:pStyle w:val="11"/>
            </w:pPr>
            <w:r>
              <w:t>2810.70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2810.70</w:t>
            </w:r>
          </w:p>
        </w:tc>
        <w:tc>
          <w:tcPr>
            <w:tcW w:w="1361" w:type="dxa"/>
            <w:vAlign w:val="center"/>
          </w:tcPr>
          <w:p>
            <w:pPr>
              <w:pStyle w:val="11"/>
            </w:pPr>
            <w:r>
              <w:t>2810.70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710.40</w:t>
            </w:r>
          </w:p>
        </w:tc>
        <w:tc>
          <w:tcPr>
            <w:tcW w:w="1361" w:type="dxa"/>
            <w:vAlign w:val="center"/>
          </w:tcPr>
          <w:p>
            <w:pPr>
              <w:pStyle w:val="11"/>
            </w:pPr>
            <w:r>
              <w:t>710.40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679.40</w:t>
            </w:r>
          </w:p>
        </w:tc>
        <w:tc>
          <w:tcPr>
            <w:tcW w:w="1361" w:type="dxa"/>
            <w:vAlign w:val="center"/>
          </w:tcPr>
          <w:p>
            <w:pPr>
              <w:pStyle w:val="11"/>
            </w:pPr>
            <w:r>
              <w:t>679.40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564.90</w:t>
            </w:r>
          </w:p>
        </w:tc>
        <w:tc>
          <w:tcPr>
            <w:tcW w:w="1361" w:type="dxa"/>
            <w:vAlign w:val="center"/>
          </w:tcPr>
          <w:p>
            <w:pPr>
              <w:pStyle w:val="11"/>
            </w:pPr>
            <w:r>
              <w:t>564.90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114.50</w:t>
            </w:r>
          </w:p>
        </w:tc>
        <w:tc>
          <w:tcPr>
            <w:tcW w:w="1361" w:type="dxa"/>
            <w:vAlign w:val="center"/>
          </w:tcPr>
          <w:p>
            <w:pPr>
              <w:pStyle w:val="11"/>
            </w:pPr>
            <w:r>
              <w:t>114.50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195.50</w:t>
            </w:r>
          </w:p>
        </w:tc>
        <w:tc>
          <w:tcPr>
            <w:tcW w:w="1361" w:type="dxa"/>
            <w:vAlign w:val="center"/>
          </w:tcPr>
          <w:p>
            <w:pPr>
              <w:pStyle w:val="11"/>
            </w:pPr>
            <w:r>
              <w:t>195.50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195.50</w:t>
            </w:r>
          </w:p>
        </w:tc>
        <w:tc>
          <w:tcPr>
            <w:tcW w:w="1361" w:type="dxa"/>
            <w:vAlign w:val="center"/>
          </w:tcPr>
          <w:p>
            <w:pPr>
              <w:pStyle w:val="11"/>
            </w:pPr>
            <w:r>
              <w:t>195.50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195.50</w:t>
            </w:r>
          </w:p>
        </w:tc>
        <w:tc>
          <w:tcPr>
            <w:tcW w:w="1361" w:type="dxa"/>
            <w:vAlign w:val="center"/>
          </w:tcPr>
          <w:p>
            <w:pPr>
              <w:pStyle w:val="11"/>
            </w:pPr>
            <w:r>
              <w:t>195.50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3716.60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2810.70</w:t>
            </w:r>
          </w:p>
        </w:tc>
        <w:tc>
          <w:tcPr>
            <w:tcW w:w="1474" w:type="dxa"/>
            <w:vAlign w:val="center"/>
          </w:tcPr>
          <w:p>
            <w:pPr>
              <w:pStyle w:val="11"/>
            </w:pPr>
            <w:r>
              <w:t>2810.70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710.40</w:t>
            </w:r>
          </w:p>
        </w:tc>
        <w:tc>
          <w:tcPr>
            <w:tcW w:w="1474" w:type="dxa"/>
            <w:vAlign w:val="center"/>
          </w:tcPr>
          <w:p>
            <w:pPr>
              <w:pStyle w:val="11"/>
            </w:pPr>
            <w:r>
              <w:t>710.40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195.50</w:t>
            </w:r>
          </w:p>
        </w:tc>
        <w:tc>
          <w:tcPr>
            <w:tcW w:w="1474" w:type="dxa"/>
            <w:vAlign w:val="center"/>
          </w:tcPr>
          <w:p>
            <w:pPr>
              <w:pStyle w:val="11"/>
            </w:pPr>
            <w:r>
              <w:t>195.50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3716.60</w:t>
            </w:r>
          </w:p>
        </w:tc>
        <w:tc>
          <w:tcPr>
            <w:tcW w:w="3402" w:type="dxa"/>
            <w:vAlign w:val="center"/>
          </w:tcPr>
          <w:p>
            <w:pPr>
              <w:pStyle w:val="14"/>
            </w:pPr>
            <w:r>
              <w:t>本年支出合计</w:t>
            </w:r>
          </w:p>
        </w:tc>
        <w:tc>
          <w:tcPr>
            <w:tcW w:w="1474" w:type="dxa"/>
            <w:vAlign w:val="center"/>
          </w:tcPr>
          <w:p>
            <w:pPr>
              <w:pStyle w:val="15"/>
            </w:pPr>
            <w:r>
              <w:t>3716.60</w:t>
            </w:r>
          </w:p>
        </w:tc>
        <w:tc>
          <w:tcPr>
            <w:tcW w:w="1474" w:type="dxa"/>
            <w:vAlign w:val="center"/>
          </w:tcPr>
          <w:p>
            <w:pPr>
              <w:pStyle w:val="15"/>
            </w:pPr>
            <w:r>
              <w:t>3716.60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3716.60</w:t>
            </w:r>
          </w:p>
        </w:tc>
        <w:tc>
          <w:tcPr>
            <w:tcW w:w="3402" w:type="dxa"/>
            <w:vAlign w:val="center"/>
          </w:tcPr>
          <w:p>
            <w:pPr>
              <w:pStyle w:val="14"/>
            </w:pPr>
            <w:r>
              <w:t>支出总计</w:t>
            </w:r>
          </w:p>
        </w:tc>
        <w:tc>
          <w:tcPr>
            <w:tcW w:w="1474" w:type="dxa"/>
            <w:vAlign w:val="center"/>
          </w:tcPr>
          <w:p>
            <w:pPr>
              <w:pStyle w:val="15"/>
            </w:pPr>
            <w:r>
              <w:t>3716.60</w:t>
            </w:r>
          </w:p>
        </w:tc>
        <w:tc>
          <w:tcPr>
            <w:tcW w:w="1474" w:type="dxa"/>
            <w:vAlign w:val="center"/>
          </w:tcPr>
          <w:p>
            <w:pPr>
              <w:pStyle w:val="15"/>
            </w:pPr>
            <w:r>
              <w:t>3716.60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3716.60</w:t>
            </w:r>
          </w:p>
        </w:tc>
        <w:tc>
          <w:tcPr>
            <w:tcW w:w="2551" w:type="dxa"/>
            <w:vAlign w:val="center"/>
          </w:tcPr>
          <w:p>
            <w:pPr>
              <w:pStyle w:val="15"/>
            </w:pPr>
            <w:r>
              <w:t>3716.60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2810.70</w:t>
            </w:r>
          </w:p>
        </w:tc>
        <w:tc>
          <w:tcPr>
            <w:tcW w:w="2551" w:type="dxa"/>
            <w:vAlign w:val="center"/>
          </w:tcPr>
          <w:p>
            <w:pPr>
              <w:pStyle w:val="11"/>
            </w:pPr>
            <w:r>
              <w:t>2810.70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2810.70</w:t>
            </w:r>
          </w:p>
        </w:tc>
        <w:tc>
          <w:tcPr>
            <w:tcW w:w="2551" w:type="dxa"/>
            <w:vAlign w:val="center"/>
          </w:tcPr>
          <w:p>
            <w:pPr>
              <w:pStyle w:val="11"/>
            </w:pPr>
            <w:r>
              <w:t>2810.70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2810.70</w:t>
            </w:r>
          </w:p>
        </w:tc>
        <w:tc>
          <w:tcPr>
            <w:tcW w:w="2551" w:type="dxa"/>
            <w:vAlign w:val="center"/>
          </w:tcPr>
          <w:p>
            <w:pPr>
              <w:pStyle w:val="11"/>
            </w:pPr>
            <w:r>
              <w:t>2810.70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710.40</w:t>
            </w:r>
          </w:p>
        </w:tc>
        <w:tc>
          <w:tcPr>
            <w:tcW w:w="2551" w:type="dxa"/>
            <w:vAlign w:val="center"/>
          </w:tcPr>
          <w:p>
            <w:pPr>
              <w:pStyle w:val="11"/>
            </w:pPr>
            <w:r>
              <w:t>710.40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679.40</w:t>
            </w:r>
          </w:p>
        </w:tc>
        <w:tc>
          <w:tcPr>
            <w:tcW w:w="2551" w:type="dxa"/>
            <w:vAlign w:val="center"/>
          </w:tcPr>
          <w:p>
            <w:pPr>
              <w:pStyle w:val="11"/>
            </w:pPr>
            <w:r>
              <w:t>679.40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564.90</w:t>
            </w:r>
          </w:p>
        </w:tc>
        <w:tc>
          <w:tcPr>
            <w:tcW w:w="2551" w:type="dxa"/>
            <w:vAlign w:val="center"/>
          </w:tcPr>
          <w:p>
            <w:pPr>
              <w:pStyle w:val="11"/>
            </w:pPr>
            <w:r>
              <w:t>564.90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114.50</w:t>
            </w:r>
          </w:p>
        </w:tc>
        <w:tc>
          <w:tcPr>
            <w:tcW w:w="2551" w:type="dxa"/>
            <w:vAlign w:val="center"/>
          </w:tcPr>
          <w:p>
            <w:pPr>
              <w:pStyle w:val="11"/>
            </w:pPr>
            <w:r>
              <w:t>114.50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195.50</w:t>
            </w:r>
          </w:p>
        </w:tc>
        <w:tc>
          <w:tcPr>
            <w:tcW w:w="2551" w:type="dxa"/>
            <w:vAlign w:val="center"/>
          </w:tcPr>
          <w:p>
            <w:pPr>
              <w:pStyle w:val="11"/>
            </w:pPr>
            <w:r>
              <w:t>195.50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195.50</w:t>
            </w:r>
          </w:p>
        </w:tc>
        <w:tc>
          <w:tcPr>
            <w:tcW w:w="2551" w:type="dxa"/>
            <w:vAlign w:val="center"/>
          </w:tcPr>
          <w:p>
            <w:pPr>
              <w:pStyle w:val="11"/>
            </w:pPr>
            <w:r>
              <w:t>195.50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195.50</w:t>
            </w:r>
          </w:p>
        </w:tc>
        <w:tc>
          <w:tcPr>
            <w:tcW w:w="2551" w:type="dxa"/>
            <w:vAlign w:val="center"/>
          </w:tcPr>
          <w:p>
            <w:pPr>
              <w:pStyle w:val="11"/>
            </w:pPr>
            <w:r>
              <w:t>195.50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3716.60</w:t>
            </w:r>
          </w:p>
        </w:tc>
        <w:tc>
          <w:tcPr>
            <w:tcW w:w="2551" w:type="dxa"/>
            <w:vAlign w:val="center"/>
          </w:tcPr>
          <w:p>
            <w:pPr>
              <w:pStyle w:val="15"/>
            </w:pPr>
            <w:r>
              <w:t>3716.60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3464.10</w:t>
            </w:r>
          </w:p>
        </w:tc>
        <w:tc>
          <w:tcPr>
            <w:tcW w:w="2551" w:type="dxa"/>
            <w:vAlign w:val="center"/>
          </w:tcPr>
          <w:p>
            <w:pPr>
              <w:pStyle w:val="11"/>
            </w:pPr>
            <w:r>
              <w:t>3464.10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1311.00</w:t>
            </w:r>
          </w:p>
        </w:tc>
        <w:tc>
          <w:tcPr>
            <w:tcW w:w="2551" w:type="dxa"/>
            <w:vAlign w:val="center"/>
          </w:tcPr>
          <w:p>
            <w:pPr>
              <w:pStyle w:val="11"/>
            </w:pPr>
            <w:r>
              <w:t>1311.00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213.70</w:t>
            </w:r>
          </w:p>
        </w:tc>
        <w:tc>
          <w:tcPr>
            <w:tcW w:w="2551" w:type="dxa"/>
            <w:vAlign w:val="center"/>
          </w:tcPr>
          <w:p>
            <w:pPr>
              <w:pStyle w:val="11"/>
            </w:pPr>
            <w:r>
              <w:t>213.70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1011.90</w:t>
            </w:r>
          </w:p>
        </w:tc>
        <w:tc>
          <w:tcPr>
            <w:tcW w:w="2551" w:type="dxa"/>
            <w:vAlign w:val="center"/>
          </w:tcPr>
          <w:p>
            <w:pPr>
              <w:pStyle w:val="11"/>
            </w:pPr>
            <w:r>
              <w:t>1011.90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564.90</w:t>
            </w:r>
          </w:p>
        </w:tc>
        <w:tc>
          <w:tcPr>
            <w:tcW w:w="2551" w:type="dxa"/>
            <w:vAlign w:val="center"/>
          </w:tcPr>
          <w:p>
            <w:pPr>
              <w:pStyle w:val="11"/>
            </w:pPr>
            <w:r>
              <w:t>564.90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114.50</w:t>
            </w:r>
          </w:p>
        </w:tc>
        <w:tc>
          <w:tcPr>
            <w:tcW w:w="2551" w:type="dxa"/>
            <w:vAlign w:val="center"/>
          </w:tcPr>
          <w:p>
            <w:pPr>
              <w:pStyle w:val="11"/>
            </w:pPr>
            <w:r>
              <w:t>114.50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195.50</w:t>
            </w:r>
          </w:p>
        </w:tc>
        <w:tc>
          <w:tcPr>
            <w:tcW w:w="2551" w:type="dxa"/>
            <w:vAlign w:val="center"/>
          </w:tcPr>
          <w:p>
            <w:pPr>
              <w:pStyle w:val="11"/>
            </w:pPr>
            <w:r>
              <w:t>195.50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21.60</w:t>
            </w:r>
          </w:p>
        </w:tc>
        <w:tc>
          <w:tcPr>
            <w:tcW w:w="2551" w:type="dxa"/>
            <w:vAlign w:val="center"/>
          </w:tcPr>
          <w:p>
            <w:pPr>
              <w:pStyle w:val="11"/>
            </w:pPr>
            <w:r>
              <w:t>21.60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252.50</w:t>
            </w:r>
          </w:p>
        </w:tc>
        <w:tc>
          <w:tcPr>
            <w:tcW w:w="2551" w:type="dxa"/>
            <w:vAlign w:val="center"/>
          </w:tcPr>
          <w:p>
            <w:pPr>
              <w:pStyle w:val="11"/>
            </w:pPr>
            <w:r>
              <w:t>252.50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252.50</w:t>
            </w:r>
          </w:p>
        </w:tc>
        <w:tc>
          <w:tcPr>
            <w:tcW w:w="2551" w:type="dxa"/>
            <w:vAlign w:val="center"/>
          </w:tcPr>
          <w:p>
            <w:pPr>
              <w:pStyle w:val="11"/>
            </w:pPr>
            <w:r>
              <w:t>252.50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按照《中华人民共和国预算法》、《地方预决算公开操作规程》和《关于进一步推进预算公开工作的实施意见》规定，现将河北无极中学2025年单位预算公开如下：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1.高中学历教育。</w:t>
      </w:r>
    </w:p>
    <w:p>
      <w:pPr>
        <w:pStyle w:val="17"/>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3716.60万元，其中：一般公共预算收入3716.60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无极中学年度单位预算中支出预算的总体情况。2025年支出预算3716.60万元，其中基本支出3716.60万元，包括人员经费3716.60万元和日常公用经费0.00万元；项目支出0.00万元，主要为未安排项目支出。</w:t>
      </w:r>
    </w:p>
    <w:p>
      <w:pPr>
        <w:pStyle w:val="18"/>
      </w:pPr>
      <w:r>
        <w:t>3、比上年增减情况</w:t>
      </w:r>
    </w:p>
    <w:p>
      <w:pPr>
        <w:pStyle w:val="18"/>
      </w:pPr>
      <w:r>
        <w:t>2025年预算收支安排3716.60万元，较2024年预算减少1260.33万元，其中：基本支出减少933.05万元，主要为人员经费支出减少。项目支出减少327.28万元，主要为学生资助项目减少。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年，我单位机关运行经费共计安排0万元，主要用于保证单位运转的办公费0万元、公务交通补0万元、邮电费0万元，会议费0万元、公务车运行维护费0万元。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年相比增加0.00万元，增减变化的主要原因是未安排出国境经费，无公务用车，无公务接待费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360003河北无极中学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河北无极中学上年末固定资产金额为2483.00万元（详见下表）。本年度拟购置固定资产总额为0.00万元，已按要求列入政府采购预算，详见政府采购预算表。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360003河北无极中学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27923</w:t>
            </w:r>
          </w:p>
        </w:tc>
        <w:tc>
          <w:tcPr>
            <w:tcW w:w="2835" w:type="dxa"/>
            <w:vAlign w:val="center"/>
          </w:tcPr>
          <w:p>
            <w:pPr>
              <w:pStyle w:val="11"/>
            </w:pPr>
            <w:r>
              <w:t>1768.00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3991</w:t>
            </w:r>
          </w:p>
        </w:tc>
        <w:tc>
          <w:tcPr>
            <w:tcW w:w="2835" w:type="dxa"/>
            <w:vAlign w:val="center"/>
          </w:tcPr>
          <w:p>
            <w:pPr>
              <w:pStyle w:val="11"/>
            </w:pPr>
            <w:r>
              <w:t>366.00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39533</w:t>
            </w:r>
          </w:p>
        </w:tc>
        <w:tc>
          <w:tcPr>
            <w:tcW w:w="2835" w:type="dxa"/>
            <w:vAlign w:val="center"/>
          </w:tcPr>
          <w:p>
            <w:pPr>
              <w:pStyle w:val="11"/>
            </w:pPr>
            <w:r>
              <w:t>715.00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3491"/>
      <w:bookmarkStart w:id="5" w:name="_Toc_4_4_0000000003"/>
      <w:r>
        <w:rPr>
          <w:rFonts w:ascii="方正小标宋_GBK" w:hAnsi="方正小标宋_GBK" w:eastAsia="方正小标宋_GBK" w:cs="方正小标宋_GBK"/>
          <w:b w:val="0"/>
          <w:color w:val="000000"/>
          <w:sz w:val="44"/>
        </w:rPr>
        <w:t>三、无极县特殊教育学校收支预算</w:t>
      </w:r>
      <w:bookmarkEnd w:id="4"/>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360005无极县特殊教育学校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266.50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266.50</w:t>
            </w:r>
          </w:p>
        </w:tc>
        <w:tc>
          <w:tcPr>
            <w:tcW w:w="4535" w:type="dxa"/>
            <w:vAlign w:val="center"/>
          </w:tcPr>
          <w:p>
            <w:pPr>
              <w:pStyle w:val="14"/>
            </w:pPr>
            <w:r>
              <w:t>本年支出合计</w:t>
            </w:r>
          </w:p>
        </w:tc>
        <w:tc>
          <w:tcPr>
            <w:tcW w:w="2126" w:type="dxa"/>
            <w:vAlign w:val="center"/>
          </w:tcPr>
          <w:p>
            <w:pPr>
              <w:pStyle w:val="15"/>
            </w:pPr>
            <w:r>
              <w:t>266.50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266.50</w:t>
            </w:r>
          </w:p>
        </w:tc>
        <w:tc>
          <w:tcPr>
            <w:tcW w:w="4535" w:type="dxa"/>
            <w:vAlign w:val="center"/>
          </w:tcPr>
          <w:p>
            <w:pPr>
              <w:pStyle w:val="14"/>
            </w:pPr>
            <w:r>
              <w:t>支出总计</w:t>
            </w:r>
          </w:p>
        </w:tc>
        <w:tc>
          <w:tcPr>
            <w:tcW w:w="2126" w:type="dxa"/>
            <w:vAlign w:val="center"/>
          </w:tcPr>
          <w:p>
            <w:pPr>
              <w:pStyle w:val="15"/>
            </w:pPr>
            <w:r>
              <w:t>266.50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360005无极县特殊教育学校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266.50</w:t>
            </w:r>
          </w:p>
        </w:tc>
        <w:tc>
          <w:tcPr>
            <w:tcW w:w="1134" w:type="dxa"/>
            <w:vAlign w:val="center"/>
          </w:tcPr>
          <w:p>
            <w:pPr>
              <w:pStyle w:val="15"/>
            </w:pPr>
            <w:r>
              <w:t>266.50</w:t>
            </w:r>
          </w:p>
        </w:tc>
        <w:tc>
          <w:tcPr>
            <w:tcW w:w="1134" w:type="dxa"/>
            <w:vAlign w:val="center"/>
          </w:tcPr>
          <w:p>
            <w:pPr>
              <w:pStyle w:val="15"/>
            </w:pPr>
            <w:r>
              <w:t>266.50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r>
              <w:t>222.70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34.20</w:t>
            </w:r>
          </w:p>
        </w:tc>
        <w:tc>
          <w:tcPr>
            <w:tcW w:w="1134" w:type="dxa"/>
            <w:vAlign w:val="center"/>
          </w:tcPr>
          <w:p>
            <w:pPr>
              <w:pStyle w:val="11"/>
            </w:pPr>
            <w:r>
              <w:t>34.20</w:t>
            </w:r>
          </w:p>
        </w:tc>
        <w:tc>
          <w:tcPr>
            <w:tcW w:w="1134" w:type="dxa"/>
            <w:vAlign w:val="center"/>
          </w:tcPr>
          <w:p>
            <w:pPr>
              <w:pStyle w:val="11"/>
            </w:pPr>
            <w:r>
              <w:t>34.20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32.70</w:t>
            </w:r>
          </w:p>
        </w:tc>
        <w:tc>
          <w:tcPr>
            <w:tcW w:w="1134" w:type="dxa"/>
            <w:vAlign w:val="center"/>
          </w:tcPr>
          <w:p>
            <w:pPr>
              <w:pStyle w:val="11"/>
            </w:pPr>
            <w:r>
              <w:t>32.70</w:t>
            </w:r>
          </w:p>
        </w:tc>
        <w:tc>
          <w:tcPr>
            <w:tcW w:w="1134" w:type="dxa"/>
            <w:vAlign w:val="center"/>
          </w:tcPr>
          <w:p>
            <w:pPr>
              <w:pStyle w:val="11"/>
            </w:pPr>
            <w:r>
              <w:t>32.70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4.70</w:t>
            </w:r>
          </w:p>
        </w:tc>
        <w:tc>
          <w:tcPr>
            <w:tcW w:w="1134" w:type="dxa"/>
            <w:vAlign w:val="center"/>
          </w:tcPr>
          <w:p>
            <w:pPr>
              <w:pStyle w:val="11"/>
            </w:pPr>
            <w:r>
              <w:t>4.70</w:t>
            </w:r>
          </w:p>
        </w:tc>
        <w:tc>
          <w:tcPr>
            <w:tcW w:w="1134" w:type="dxa"/>
            <w:vAlign w:val="center"/>
          </w:tcPr>
          <w:p>
            <w:pPr>
              <w:pStyle w:val="11"/>
            </w:pPr>
            <w:r>
              <w:t>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r>
              <w:t>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266.50</w:t>
            </w:r>
          </w:p>
        </w:tc>
        <w:tc>
          <w:tcPr>
            <w:tcW w:w="1361" w:type="dxa"/>
            <w:vAlign w:val="center"/>
          </w:tcPr>
          <w:p>
            <w:pPr>
              <w:pStyle w:val="15"/>
            </w:pPr>
            <w:r>
              <w:t>191.50</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222.70</w:t>
            </w:r>
          </w:p>
        </w:tc>
        <w:tc>
          <w:tcPr>
            <w:tcW w:w="1361" w:type="dxa"/>
            <w:vAlign w:val="center"/>
          </w:tcPr>
          <w:p>
            <w:pPr>
              <w:pStyle w:val="11"/>
            </w:pPr>
            <w:r>
              <w:t>147.70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222.70</w:t>
            </w:r>
          </w:p>
        </w:tc>
        <w:tc>
          <w:tcPr>
            <w:tcW w:w="1361" w:type="dxa"/>
            <w:vAlign w:val="center"/>
          </w:tcPr>
          <w:p>
            <w:pPr>
              <w:pStyle w:val="11"/>
            </w:pPr>
            <w:r>
              <w:t>147.70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222.70</w:t>
            </w:r>
          </w:p>
        </w:tc>
        <w:tc>
          <w:tcPr>
            <w:tcW w:w="1361" w:type="dxa"/>
            <w:vAlign w:val="center"/>
          </w:tcPr>
          <w:p>
            <w:pPr>
              <w:pStyle w:val="11"/>
            </w:pPr>
            <w:r>
              <w:t>147.70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34.20</w:t>
            </w:r>
          </w:p>
        </w:tc>
        <w:tc>
          <w:tcPr>
            <w:tcW w:w="1361" w:type="dxa"/>
            <w:vAlign w:val="center"/>
          </w:tcPr>
          <w:p>
            <w:pPr>
              <w:pStyle w:val="11"/>
            </w:pPr>
            <w:r>
              <w:t>34.20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32.70</w:t>
            </w:r>
          </w:p>
        </w:tc>
        <w:tc>
          <w:tcPr>
            <w:tcW w:w="1361" w:type="dxa"/>
            <w:vAlign w:val="center"/>
          </w:tcPr>
          <w:p>
            <w:pPr>
              <w:pStyle w:val="11"/>
            </w:pPr>
            <w:r>
              <w:t>32.70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4.70</w:t>
            </w:r>
          </w:p>
        </w:tc>
        <w:tc>
          <w:tcPr>
            <w:tcW w:w="1361" w:type="dxa"/>
            <w:vAlign w:val="center"/>
          </w:tcPr>
          <w:p>
            <w:pPr>
              <w:pStyle w:val="11"/>
            </w:pPr>
            <w:r>
              <w:t>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9.60</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9.60</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9.60</w:t>
            </w:r>
          </w:p>
        </w:tc>
        <w:tc>
          <w:tcPr>
            <w:tcW w:w="1361" w:type="dxa"/>
            <w:vAlign w:val="center"/>
          </w:tcPr>
          <w:p>
            <w:pPr>
              <w:pStyle w:val="11"/>
            </w:pPr>
            <w:r>
              <w:t>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266.50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222.70</w:t>
            </w:r>
          </w:p>
        </w:tc>
        <w:tc>
          <w:tcPr>
            <w:tcW w:w="1474" w:type="dxa"/>
            <w:vAlign w:val="center"/>
          </w:tcPr>
          <w:p>
            <w:pPr>
              <w:pStyle w:val="11"/>
            </w:pPr>
            <w:r>
              <w:t>222.70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34.20</w:t>
            </w:r>
          </w:p>
        </w:tc>
        <w:tc>
          <w:tcPr>
            <w:tcW w:w="1474" w:type="dxa"/>
            <w:vAlign w:val="center"/>
          </w:tcPr>
          <w:p>
            <w:pPr>
              <w:pStyle w:val="11"/>
            </w:pPr>
            <w:r>
              <w:t>34.20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9.60</w:t>
            </w:r>
          </w:p>
        </w:tc>
        <w:tc>
          <w:tcPr>
            <w:tcW w:w="1474" w:type="dxa"/>
            <w:vAlign w:val="center"/>
          </w:tcPr>
          <w:p>
            <w:pPr>
              <w:pStyle w:val="11"/>
            </w:pPr>
            <w:r>
              <w:t>9.60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266.50</w:t>
            </w:r>
          </w:p>
        </w:tc>
        <w:tc>
          <w:tcPr>
            <w:tcW w:w="3402" w:type="dxa"/>
            <w:vAlign w:val="center"/>
          </w:tcPr>
          <w:p>
            <w:pPr>
              <w:pStyle w:val="14"/>
            </w:pPr>
            <w:r>
              <w:t>本年支出合计</w:t>
            </w:r>
          </w:p>
        </w:tc>
        <w:tc>
          <w:tcPr>
            <w:tcW w:w="1474" w:type="dxa"/>
            <w:vAlign w:val="center"/>
          </w:tcPr>
          <w:p>
            <w:pPr>
              <w:pStyle w:val="15"/>
            </w:pPr>
            <w:r>
              <w:t>266.50</w:t>
            </w:r>
          </w:p>
        </w:tc>
        <w:tc>
          <w:tcPr>
            <w:tcW w:w="1474" w:type="dxa"/>
            <w:vAlign w:val="center"/>
          </w:tcPr>
          <w:p>
            <w:pPr>
              <w:pStyle w:val="15"/>
            </w:pPr>
            <w:r>
              <w:t>266.50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266.50</w:t>
            </w:r>
          </w:p>
        </w:tc>
        <w:tc>
          <w:tcPr>
            <w:tcW w:w="3402" w:type="dxa"/>
            <w:vAlign w:val="center"/>
          </w:tcPr>
          <w:p>
            <w:pPr>
              <w:pStyle w:val="14"/>
            </w:pPr>
            <w:r>
              <w:t>支出总计</w:t>
            </w:r>
          </w:p>
        </w:tc>
        <w:tc>
          <w:tcPr>
            <w:tcW w:w="1474" w:type="dxa"/>
            <w:vAlign w:val="center"/>
          </w:tcPr>
          <w:p>
            <w:pPr>
              <w:pStyle w:val="15"/>
            </w:pPr>
            <w:r>
              <w:t>266.50</w:t>
            </w:r>
          </w:p>
        </w:tc>
        <w:tc>
          <w:tcPr>
            <w:tcW w:w="1474" w:type="dxa"/>
            <w:vAlign w:val="center"/>
          </w:tcPr>
          <w:p>
            <w:pPr>
              <w:pStyle w:val="15"/>
            </w:pPr>
            <w:r>
              <w:t>266.50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266.50</w:t>
            </w:r>
          </w:p>
        </w:tc>
        <w:tc>
          <w:tcPr>
            <w:tcW w:w="2551" w:type="dxa"/>
            <w:vAlign w:val="center"/>
          </w:tcPr>
          <w:p>
            <w:pPr>
              <w:pStyle w:val="15"/>
            </w:pPr>
            <w:r>
              <w:t>191.50</w:t>
            </w:r>
          </w:p>
        </w:tc>
        <w:tc>
          <w:tcPr>
            <w:tcW w:w="2551" w:type="dxa"/>
            <w:vAlign w:val="center"/>
          </w:tcPr>
          <w:p>
            <w:pPr>
              <w:pStyle w:val="15"/>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222.70</w:t>
            </w:r>
          </w:p>
        </w:tc>
        <w:tc>
          <w:tcPr>
            <w:tcW w:w="2551" w:type="dxa"/>
            <w:vAlign w:val="center"/>
          </w:tcPr>
          <w:p>
            <w:pPr>
              <w:pStyle w:val="11"/>
            </w:pPr>
            <w:r>
              <w:t>147.70</w:t>
            </w:r>
          </w:p>
        </w:tc>
        <w:tc>
          <w:tcPr>
            <w:tcW w:w="2551" w:type="dxa"/>
            <w:vAlign w:val="center"/>
          </w:tcPr>
          <w:p>
            <w:pPr>
              <w:pStyle w:val="11"/>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222.70</w:t>
            </w:r>
          </w:p>
        </w:tc>
        <w:tc>
          <w:tcPr>
            <w:tcW w:w="2551" w:type="dxa"/>
            <w:vAlign w:val="center"/>
          </w:tcPr>
          <w:p>
            <w:pPr>
              <w:pStyle w:val="11"/>
            </w:pPr>
            <w:r>
              <w:t>147.70</w:t>
            </w:r>
          </w:p>
        </w:tc>
        <w:tc>
          <w:tcPr>
            <w:tcW w:w="2551" w:type="dxa"/>
            <w:vAlign w:val="center"/>
          </w:tcPr>
          <w:p>
            <w:pPr>
              <w:pStyle w:val="11"/>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222.70</w:t>
            </w:r>
          </w:p>
        </w:tc>
        <w:tc>
          <w:tcPr>
            <w:tcW w:w="2551" w:type="dxa"/>
            <w:vAlign w:val="center"/>
          </w:tcPr>
          <w:p>
            <w:pPr>
              <w:pStyle w:val="11"/>
            </w:pPr>
            <w:r>
              <w:t>147.70</w:t>
            </w:r>
          </w:p>
        </w:tc>
        <w:tc>
          <w:tcPr>
            <w:tcW w:w="2551" w:type="dxa"/>
            <w:vAlign w:val="center"/>
          </w:tcPr>
          <w:p>
            <w:pPr>
              <w:pStyle w:val="11"/>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34.20</w:t>
            </w:r>
          </w:p>
        </w:tc>
        <w:tc>
          <w:tcPr>
            <w:tcW w:w="2551" w:type="dxa"/>
            <w:vAlign w:val="center"/>
          </w:tcPr>
          <w:p>
            <w:pPr>
              <w:pStyle w:val="11"/>
            </w:pPr>
            <w:r>
              <w:t>34.20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32.70</w:t>
            </w:r>
          </w:p>
        </w:tc>
        <w:tc>
          <w:tcPr>
            <w:tcW w:w="2551" w:type="dxa"/>
            <w:vAlign w:val="center"/>
          </w:tcPr>
          <w:p>
            <w:pPr>
              <w:pStyle w:val="11"/>
            </w:pPr>
            <w:r>
              <w:t>32.70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191.50</w:t>
            </w:r>
          </w:p>
        </w:tc>
        <w:tc>
          <w:tcPr>
            <w:tcW w:w="2551" w:type="dxa"/>
            <w:vAlign w:val="center"/>
          </w:tcPr>
          <w:p>
            <w:pPr>
              <w:pStyle w:val="15"/>
            </w:pPr>
            <w:r>
              <w:t>191.50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178.20</w:t>
            </w:r>
          </w:p>
        </w:tc>
        <w:tc>
          <w:tcPr>
            <w:tcW w:w="2551" w:type="dxa"/>
            <w:vAlign w:val="center"/>
          </w:tcPr>
          <w:p>
            <w:pPr>
              <w:pStyle w:val="11"/>
            </w:pPr>
            <w:r>
              <w:t>178.20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35.80</w:t>
            </w:r>
          </w:p>
        </w:tc>
        <w:tc>
          <w:tcPr>
            <w:tcW w:w="2551" w:type="dxa"/>
            <w:vAlign w:val="center"/>
          </w:tcPr>
          <w:p>
            <w:pPr>
              <w:pStyle w:val="11"/>
            </w:pPr>
            <w:r>
              <w:t>35.80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38.30</w:t>
            </w:r>
          </w:p>
        </w:tc>
        <w:tc>
          <w:tcPr>
            <w:tcW w:w="2551" w:type="dxa"/>
            <w:vAlign w:val="center"/>
          </w:tcPr>
          <w:p>
            <w:pPr>
              <w:pStyle w:val="11"/>
            </w:pPr>
            <w:r>
              <w:t>38.30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9.60</w:t>
            </w:r>
          </w:p>
        </w:tc>
        <w:tc>
          <w:tcPr>
            <w:tcW w:w="2551" w:type="dxa"/>
            <w:vAlign w:val="center"/>
          </w:tcPr>
          <w:p>
            <w:pPr>
              <w:pStyle w:val="11"/>
            </w:pPr>
            <w:r>
              <w:t>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13.30</w:t>
            </w:r>
          </w:p>
        </w:tc>
        <w:tc>
          <w:tcPr>
            <w:tcW w:w="2551" w:type="dxa"/>
            <w:vAlign w:val="center"/>
          </w:tcPr>
          <w:p>
            <w:pPr>
              <w:pStyle w:val="11"/>
            </w:pPr>
            <w:r>
              <w:t>13.30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按照《中华人民共和国预算法》、《地方预决算公开操作规程》和《关于进一步推进预算公开工作的实施意见》规定，现将无极县特殊教育学校2025年单位预算公开如下：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266.50万元，其中：一般公共预算收入266.50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特殊教育学校年度单位预算中支出预算的总体情况。2025年支出预算266.50万元，其中基本支出191.50万元，包括人员经费191.50万元和日常公用经费0.00万元；项目支出75.00万元，主要为关于提前下达2025年城乡义务教育省级补助经费预算的通知（公用经费）22.50万元；2025年城乡义务教育生均公用经费7.50万元；关于提前下达2025年城乡义务教育中央补助经费预算的通知(公用经费）45.00万元。</w:t>
      </w:r>
    </w:p>
    <w:p>
      <w:pPr>
        <w:pStyle w:val="18"/>
      </w:pPr>
      <w:r>
        <w:t>3、比上年增减情况</w:t>
      </w:r>
    </w:p>
    <w:p>
      <w:pPr>
        <w:pStyle w:val="18"/>
      </w:pPr>
      <w:r>
        <w:t>2025年预算收支安排266.50万元，较2024年预算减少131.81万元，其中：基本支出减少105.29万元，主要为人员经费支出减少，教师人数减少。项目支出减少26.52万元，主要为学生人数减少，经费项目资金减少。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13013025P00017110001Y</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13013025P00017110004R</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13013025P000171100036</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360005无极县特殊教育学校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无极县特殊教育学校上年末固定资产金额为393.71万元（详见下表）。本年度拟购置固定资产总额为0.00万元，已按要求列入政府采购预算，详见政府采购预算表。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360005无极县特殊教育学校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2621.01</w:t>
            </w:r>
          </w:p>
        </w:tc>
        <w:tc>
          <w:tcPr>
            <w:tcW w:w="2835" w:type="dxa"/>
            <w:vAlign w:val="center"/>
          </w:tcPr>
          <w:p>
            <w:pPr>
              <w:pStyle w:val="11"/>
            </w:pPr>
            <w:r>
              <w:t>230.73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93</w:t>
            </w:r>
          </w:p>
        </w:tc>
        <w:tc>
          <w:tcPr>
            <w:tcW w:w="2835" w:type="dxa"/>
            <w:vAlign w:val="center"/>
          </w:tcPr>
          <w:p>
            <w:pPr>
              <w:pStyle w:val="11"/>
            </w:pPr>
            <w:r>
              <w:t>4.88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252</w:t>
            </w:r>
          </w:p>
        </w:tc>
        <w:tc>
          <w:tcPr>
            <w:tcW w:w="2835" w:type="dxa"/>
            <w:vAlign w:val="center"/>
          </w:tcPr>
          <w:p>
            <w:pPr>
              <w:pStyle w:val="11"/>
            </w:pPr>
            <w:r>
              <w:t>131.00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29481"/>
      <w:bookmarkStart w:id="7"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、无极县综合职业技术教育中心收支预算</w:t>
      </w:r>
      <w:bookmarkEnd w:id="6"/>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2179.80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1661.30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2179.80</w:t>
            </w:r>
          </w:p>
        </w:tc>
        <w:tc>
          <w:tcPr>
            <w:tcW w:w="4535" w:type="dxa"/>
            <w:vAlign w:val="center"/>
          </w:tcPr>
          <w:p>
            <w:pPr>
              <w:pStyle w:val="14"/>
            </w:pPr>
            <w:r>
              <w:t>本年支出合计</w:t>
            </w:r>
          </w:p>
        </w:tc>
        <w:tc>
          <w:tcPr>
            <w:tcW w:w="2126" w:type="dxa"/>
            <w:vAlign w:val="center"/>
          </w:tcPr>
          <w:p>
            <w:pPr>
              <w:pStyle w:val="15"/>
            </w:pPr>
            <w:r>
              <w:t>2179.80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2179.80</w:t>
            </w:r>
          </w:p>
        </w:tc>
        <w:tc>
          <w:tcPr>
            <w:tcW w:w="4535" w:type="dxa"/>
            <w:vAlign w:val="center"/>
          </w:tcPr>
          <w:p>
            <w:pPr>
              <w:pStyle w:val="14"/>
            </w:pPr>
            <w:r>
              <w:t>支出总计</w:t>
            </w:r>
          </w:p>
        </w:tc>
        <w:tc>
          <w:tcPr>
            <w:tcW w:w="2126" w:type="dxa"/>
            <w:vAlign w:val="center"/>
          </w:tcPr>
          <w:p>
            <w:pPr>
              <w:pStyle w:val="15"/>
            </w:pPr>
            <w:r>
              <w:t>2179.80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2179.80</w:t>
            </w:r>
          </w:p>
        </w:tc>
        <w:tc>
          <w:tcPr>
            <w:tcW w:w="1134" w:type="dxa"/>
            <w:vAlign w:val="center"/>
          </w:tcPr>
          <w:p>
            <w:pPr>
              <w:pStyle w:val="15"/>
            </w:pPr>
            <w:r>
              <w:t>2179.80</w:t>
            </w:r>
          </w:p>
        </w:tc>
        <w:tc>
          <w:tcPr>
            <w:tcW w:w="1134" w:type="dxa"/>
            <w:vAlign w:val="center"/>
          </w:tcPr>
          <w:p>
            <w:pPr>
              <w:pStyle w:val="15"/>
            </w:pPr>
            <w:r>
              <w:t>2179.80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1661.30</w:t>
            </w:r>
          </w:p>
        </w:tc>
        <w:tc>
          <w:tcPr>
            <w:tcW w:w="1134" w:type="dxa"/>
            <w:vAlign w:val="center"/>
          </w:tcPr>
          <w:p>
            <w:pPr>
              <w:pStyle w:val="11"/>
            </w:pPr>
            <w:r>
              <w:t>1661.30</w:t>
            </w:r>
          </w:p>
        </w:tc>
        <w:tc>
          <w:tcPr>
            <w:tcW w:w="1134" w:type="dxa"/>
            <w:vAlign w:val="center"/>
          </w:tcPr>
          <w:p>
            <w:pPr>
              <w:pStyle w:val="11"/>
            </w:pPr>
            <w:r>
              <w:t>1661.30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1661.30</w:t>
            </w:r>
          </w:p>
        </w:tc>
        <w:tc>
          <w:tcPr>
            <w:tcW w:w="1134" w:type="dxa"/>
            <w:vAlign w:val="center"/>
          </w:tcPr>
          <w:p>
            <w:pPr>
              <w:pStyle w:val="11"/>
            </w:pPr>
            <w:r>
              <w:t>1661.30</w:t>
            </w:r>
          </w:p>
        </w:tc>
        <w:tc>
          <w:tcPr>
            <w:tcW w:w="1134" w:type="dxa"/>
            <w:vAlign w:val="center"/>
          </w:tcPr>
          <w:p>
            <w:pPr>
              <w:pStyle w:val="11"/>
            </w:pPr>
            <w:r>
              <w:t>1661.30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2050301</w:t>
            </w:r>
          </w:p>
        </w:tc>
        <w:tc>
          <w:tcPr>
            <w:tcW w:w="1559" w:type="dxa"/>
            <w:vAlign w:val="center"/>
          </w:tcPr>
          <w:p>
            <w:pPr>
              <w:pStyle w:val="12"/>
            </w:pPr>
            <w:r>
              <w:t>初等职业教育</w:t>
            </w:r>
          </w:p>
        </w:tc>
        <w:tc>
          <w:tcPr>
            <w:tcW w:w="1134" w:type="dxa"/>
            <w:vAlign w:val="center"/>
          </w:tcPr>
          <w:p>
            <w:pPr>
              <w:pStyle w:val="11"/>
            </w:pPr>
            <w:r>
              <w:t>1588.30</w:t>
            </w:r>
          </w:p>
        </w:tc>
        <w:tc>
          <w:tcPr>
            <w:tcW w:w="1134" w:type="dxa"/>
            <w:vAlign w:val="center"/>
          </w:tcPr>
          <w:p>
            <w:pPr>
              <w:pStyle w:val="11"/>
            </w:pPr>
            <w:r>
              <w:t>1588.30</w:t>
            </w:r>
          </w:p>
        </w:tc>
        <w:tc>
          <w:tcPr>
            <w:tcW w:w="1134" w:type="dxa"/>
            <w:vAlign w:val="center"/>
          </w:tcPr>
          <w:p>
            <w:pPr>
              <w:pStyle w:val="11"/>
            </w:pPr>
            <w:r>
              <w:t>1588.30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406.50</w:t>
            </w:r>
          </w:p>
        </w:tc>
        <w:tc>
          <w:tcPr>
            <w:tcW w:w="1134" w:type="dxa"/>
            <w:vAlign w:val="center"/>
          </w:tcPr>
          <w:p>
            <w:pPr>
              <w:pStyle w:val="11"/>
            </w:pPr>
            <w:r>
              <w:t>406.50</w:t>
            </w:r>
          </w:p>
        </w:tc>
        <w:tc>
          <w:tcPr>
            <w:tcW w:w="1134" w:type="dxa"/>
            <w:vAlign w:val="center"/>
          </w:tcPr>
          <w:p>
            <w:pPr>
              <w:pStyle w:val="11"/>
            </w:pPr>
            <w:r>
              <w:t>406.50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389.00</w:t>
            </w:r>
          </w:p>
        </w:tc>
        <w:tc>
          <w:tcPr>
            <w:tcW w:w="1134" w:type="dxa"/>
            <w:vAlign w:val="center"/>
          </w:tcPr>
          <w:p>
            <w:pPr>
              <w:pStyle w:val="11"/>
            </w:pPr>
            <w:r>
              <w:t>389.00</w:t>
            </w:r>
          </w:p>
        </w:tc>
        <w:tc>
          <w:tcPr>
            <w:tcW w:w="1134" w:type="dxa"/>
            <w:vAlign w:val="center"/>
          </w:tcPr>
          <w:p>
            <w:pPr>
              <w:pStyle w:val="11"/>
            </w:pPr>
            <w:r>
              <w:t>389.00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326.00</w:t>
            </w:r>
          </w:p>
        </w:tc>
        <w:tc>
          <w:tcPr>
            <w:tcW w:w="1134" w:type="dxa"/>
            <w:vAlign w:val="center"/>
          </w:tcPr>
          <w:p>
            <w:pPr>
              <w:pStyle w:val="11"/>
            </w:pPr>
            <w:r>
              <w:t>326.00</w:t>
            </w:r>
          </w:p>
        </w:tc>
        <w:tc>
          <w:tcPr>
            <w:tcW w:w="1134" w:type="dxa"/>
            <w:vAlign w:val="center"/>
          </w:tcPr>
          <w:p>
            <w:pPr>
              <w:pStyle w:val="11"/>
            </w:pPr>
            <w:r>
              <w:t>326.00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63.00</w:t>
            </w:r>
          </w:p>
        </w:tc>
        <w:tc>
          <w:tcPr>
            <w:tcW w:w="1134" w:type="dxa"/>
            <w:vAlign w:val="center"/>
          </w:tcPr>
          <w:p>
            <w:pPr>
              <w:pStyle w:val="11"/>
            </w:pPr>
            <w:r>
              <w:t>63.00</w:t>
            </w:r>
          </w:p>
        </w:tc>
        <w:tc>
          <w:tcPr>
            <w:tcW w:w="1134" w:type="dxa"/>
            <w:vAlign w:val="center"/>
          </w:tcPr>
          <w:p>
            <w:pPr>
              <w:pStyle w:val="11"/>
            </w:pPr>
            <w:r>
              <w:t>63.00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r>
              <w:t>112.00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2179.80</w:t>
            </w:r>
          </w:p>
        </w:tc>
        <w:tc>
          <w:tcPr>
            <w:tcW w:w="1361" w:type="dxa"/>
            <w:vAlign w:val="center"/>
          </w:tcPr>
          <w:p>
            <w:pPr>
              <w:pStyle w:val="15"/>
            </w:pPr>
            <w:r>
              <w:t>2106.80</w:t>
            </w:r>
          </w:p>
        </w:tc>
        <w:tc>
          <w:tcPr>
            <w:tcW w:w="1361" w:type="dxa"/>
            <w:vAlign w:val="center"/>
          </w:tcPr>
          <w:p>
            <w:pPr>
              <w:pStyle w:val="15"/>
            </w:pPr>
            <w:r>
              <w:t>73.00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1661.30</w:t>
            </w:r>
          </w:p>
        </w:tc>
        <w:tc>
          <w:tcPr>
            <w:tcW w:w="1361" w:type="dxa"/>
            <w:vAlign w:val="center"/>
          </w:tcPr>
          <w:p>
            <w:pPr>
              <w:pStyle w:val="11"/>
            </w:pPr>
            <w:r>
              <w:t>1588.30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1661.30</w:t>
            </w:r>
          </w:p>
        </w:tc>
        <w:tc>
          <w:tcPr>
            <w:tcW w:w="1361" w:type="dxa"/>
            <w:vAlign w:val="center"/>
          </w:tcPr>
          <w:p>
            <w:pPr>
              <w:pStyle w:val="11"/>
            </w:pPr>
            <w:r>
              <w:t>1588.30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2050301</w:t>
            </w:r>
          </w:p>
        </w:tc>
        <w:tc>
          <w:tcPr>
            <w:tcW w:w="4535" w:type="dxa"/>
            <w:vAlign w:val="center"/>
          </w:tcPr>
          <w:p>
            <w:pPr>
              <w:pStyle w:val="12"/>
            </w:pPr>
            <w:r>
              <w:t>初等职业教育</w:t>
            </w:r>
          </w:p>
        </w:tc>
        <w:tc>
          <w:tcPr>
            <w:tcW w:w="1361" w:type="dxa"/>
            <w:vAlign w:val="center"/>
          </w:tcPr>
          <w:p>
            <w:pPr>
              <w:pStyle w:val="11"/>
            </w:pPr>
            <w:r>
              <w:t>1588.30</w:t>
            </w:r>
          </w:p>
        </w:tc>
        <w:tc>
          <w:tcPr>
            <w:tcW w:w="1361" w:type="dxa"/>
            <w:vAlign w:val="center"/>
          </w:tcPr>
          <w:p>
            <w:pPr>
              <w:pStyle w:val="11"/>
            </w:pPr>
            <w:r>
              <w:t>1588.30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406.50</w:t>
            </w:r>
          </w:p>
        </w:tc>
        <w:tc>
          <w:tcPr>
            <w:tcW w:w="1361" w:type="dxa"/>
            <w:vAlign w:val="center"/>
          </w:tcPr>
          <w:p>
            <w:pPr>
              <w:pStyle w:val="11"/>
            </w:pPr>
            <w:r>
              <w:t>406.50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389.00</w:t>
            </w:r>
          </w:p>
        </w:tc>
        <w:tc>
          <w:tcPr>
            <w:tcW w:w="1361" w:type="dxa"/>
            <w:vAlign w:val="center"/>
          </w:tcPr>
          <w:p>
            <w:pPr>
              <w:pStyle w:val="11"/>
            </w:pPr>
            <w:r>
              <w:t>389.00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326.00</w:t>
            </w:r>
          </w:p>
        </w:tc>
        <w:tc>
          <w:tcPr>
            <w:tcW w:w="1361" w:type="dxa"/>
            <w:vAlign w:val="center"/>
          </w:tcPr>
          <w:p>
            <w:pPr>
              <w:pStyle w:val="11"/>
            </w:pPr>
            <w:r>
              <w:t>326.00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63.00</w:t>
            </w:r>
          </w:p>
        </w:tc>
        <w:tc>
          <w:tcPr>
            <w:tcW w:w="1361" w:type="dxa"/>
            <w:vAlign w:val="center"/>
          </w:tcPr>
          <w:p>
            <w:pPr>
              <w:pStyle w:val="11"/>
            </w:pPr>
            <w:r>
              <w:t>63.00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112.00</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112.00</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112.00</w:t>
            </w:r>
          </w:p>
        </w:tc>
        <w:tc>
          <w:tcPr>
            <w:tcW w:w="1361" w:type="dxa"/>
            <w:vAlign w:val="center"/>
          </w:tcPr>
          <w:p>
            <w:pPr>
              <w:pStyle w:val="11"/>
            </w:pPr>
            <w:r>
              <w:t>112.00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2179.80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1661.30</w:t>
            </w:r>
          </w:p>
        </w:tc>
        <w:tc>
          <w:tcPr>
            <w:tcW w:w="1474" w:type="dxa"/>
            <w:vAlign w:val="center"/>
          </w:tcPr>
          <w:p>
            <w:pPr>
              <w:pStyle w:val="11"/>
            </w:pPr>
            <w:r>
              <w:t>1661.30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406.50</w:t>
            </w:r>
          </w:p>
        </w:tc>
        <w:tc>
          <w:tcPr>
            <w:tcW w:w="1474" w:type="dxa"/>
            <w:vAlign w:val="center"/>
          </w:tcPr>
          <w:p>
            <w:pPr>
              <w:pStyle w:val="11"/>
            </w:pPr>
            <w:r>
              <w:t>406.50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112.00</w:t>
            </w:r>
          </w:p>
        </w:tc>
        <w:tc>
          <w:tcPr>
            <w:tcW w:w="1474" w:type="dxa"/>
            <w:vAlign w:val="center"/>
          </w:tcPr>
          <w:p>
            <w:pPr>
              <w:pStyle w:val="11"/>
            </w:pPr>
            <w:r>
              <w:t>112.00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2179.80</w:t>
            </w:r>
          </w:p>
        </w:tc>
        <w:tc>
          <w:tcPr>
            <w:tcW w:w="3402" w:type="dxa"/>
            <w:vAlign w:val="center"/>
          </w:tcPr>
          <w:p>
            <w:pPr>
              <w:pStyle w:val="14"/>
            </w:pPr>
            <w:r>
              <w:t>本年支出合计</w:t>
            </w:r>
          </w:p>
        </w:tc>
        <w:tc>
          <w:tcPr>
            <w:tcW w:w="1474" w:type="dxa"/>
            <w:vAlign w:val="center"/>
          </w:tcPr>
          <w:p>
            <w:pPr>
              <w:pStyle w:val="15"/>
            </w:pPr>
            <w:r>
              <w:t>2179.80</w:t>
            </w:r>
          </w:p>
        </w:tc>
        <w:tc>
          <w:tcPr>
            <w:tcW w:w="1474" w:type="dxa"/>
            <w:vAlign w:val="center"/>
          </w:tcPr>
          <w:p>
            <w:pPr>
              <w:pStyle w:val="15"/>
            </w:pPr>
            <w:r>
              <w:t>2179.80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2179.80</w:t>
            </w:r>
          </w:p>
        </w:tc>
        <w:tc>
          <w:tcPr>
            <w:tcW w:w="3402" w:type="dxa"/>
            <w:vAlign w:val="center"/>
          </w:tcPr>
          <w:p>
            <w:pPr>
              <w:pStyle w:val="14"/>
            </w:pPr>
            <w:r>
              <w:t>支出总计</w:t>
            </w:r>
          </w:p>
        </w:tc>
        <w:tc>
          <w:tcPr>
            <w:tcW w:w="1474" w:type="dxa"/>
            <w:vAlign w:val="center"/>
          </w:tcPr>
          <w:p>
            <w:pPr>
              <w:pStyle w:val="15"/>
            </w:pPr>
            <w:r>
              <w:t>2179.80</w:t>
            </w:r>
          </w:p>
        </w:tc>
        <w:tc>
          <w:tcPr>
            <w:tcW w:w="1474" w:type="dxa"/>
            <w:vAlign w:val="center"/>
          </w:tcPr>
          <w:p>
            <w:pPr>
              <w:pStyle w:val="15"/>
            </w:pPr>
            <w:r>
              <w:t>2179.80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2179.80</w:t>
            </w:r>
          </w:p>
        </w:tc>
        <w:tc>
          <w:tcPr>
            <w:tcW w:w="2551" w:type="dxa"/>
            <w:vAlign w:val="center"/>
          </w:tcPr>
          <w:p>
            <w:pPr>
              <w:pStyle w:val="15"/>
            </w:pPr>
            <w:r>
              <w:t>2106.80</w:t>
            </w:r>
          </w:p>
        </w:tc>
        <w:tc>
          <w:tcPr>
            <w:tcW w:w="2551" w:type="dxa"/>
            <w:vAlign w:val="center"/>
          </w:tcPr>
          <w:p>
            <w:pPr>
              <w:pStyle w:val="15"/>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1661.30</w:t>
            </w:r>
          </w:p>
        </w:tc>
        <w:tc>
          <w:tcPr>
            <w:tcW w:w="2551" w:type="dxa"/>
            <w:vAlign w:val="center"/>
          </w:tcPr>
          <w:p>
            <w:pPr>
              <w:pStyle w:val="11"/>
            </w:pPr>
            <w:r>
              <w:t>1588.30</w:t>
            </w:r>
          </w:p>
        </w:tc>
        <w:tc>
          <w:tcPr>
            <w:tcW w:w="2551" w:type="dxa"/>
            <w:vAlign w:val="center"/>
          </w:tcPr>
          <w:p>
            <w:pPr>
              <w:pStyle w:val="11"/>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1661.30</w:t>
            </w:r>
          </w:p>
        </w:tc>
        <w:tc>
          <w:tcPr>
            <w:tcW w:w="2551" w:type="dxa"/>
            <w:vAlign w:val="center"/>
          </w:tcPr>
          <w:p>
            <w:pPr>
              <w:pStyle w:val="11"/>
            </w:pPr>
            <w:r>
              <w:t>1588.30</w:t>
            </w:r>
          </w:p>
        </w:tc>
        <w:tc>
          <w:tcPr>
            <w:tcW w:w="2551" w:type="dxa"/>
            <w:vAlign w:val="center"/>
          </w:tcPr>
          <w:p>
            <w:pPr>
              <w:pStyle w:val="11"/>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2050301</w:t>
            </w:r>
          </w:p>
        </w:tc>
        <w:tc>
          <w:tcPr>
            <w:tcW w:w="4535" w:type="dxa"/>
            <w:vAlign w:val="center"/>
          </w:tcPr>
          <w:p>
            <w:pPr>
              <w:pStyle w:val="12"/>
            </w:pPr>
            <w:r>
              <w:t>初等职业教育</w:t>
            </w:r>
          </w:p>
        </w:tc>
        <w:tc>
          <w:tcPr>
            <w:tcW w:w="2551" w:type="dxa"/>
            <w:vAlign w:val="center"/>
          </w:tcPr>
          <w:p>
            <w:pPr>
              <w:pStyle w:val="11"/>
            </w:pPr>
            <w:r>
              <w:t>1588.30</w:t>
            </w:r>
          </w:p>
        </w:tc>
        <w:tc>
          <w:tcPr>
            <w:tcW w:w="2551" w:type="dxa"/>
            <w:vAlign w:val="center"/>
          </w:tcPr>
          <w:p>
            <w:pPr>
              <w:pStyle w:val="11"/>
            </w:pPr>
            <w:r>
              <w:t>1588.30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73.00</w:t>
            </w:r>
          </w:p>
        </w:tc>
        <w:tc>
          <w:tcPr>
            <w:tcW w:w="2551" w:type="dxa"/>
            <w:vAlign w:val="center"/>
          </w:tcPr>
          <w:p>
            <w:pPr>
              <w:pStyle w:val="11"/>
            </w:pPr>
          </w:p>
        </w:tc>
        <w:tc>
          <w:tcPr>
            <w:tcW w:w="2551" w:type="dxa"/>
            <w:vAlign w:val="center"/>
          </w:tcPr>
          <w:p>
            <w:pPr>
              <w:pStyle w:val="11"/>
            </w:pPr>
            <w:r>
              <w:t>73.00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406.50</w:t>
            </w:r>
          </w:p>
        </w:tc>
        <w:tc>
          <w:tcPr>
            <w:tcW w:w="2551" w:type="dxa"/>
            <w:vAlign w:val="center"/>
          </w:tcPr>
          <w:p>
            <w:pPr>
              <w:pStyle w:val="11"/>
            </w:pPr>
            <w:r>
              <w:t>406.50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389.00</w:t>
            </w:r>
          </w:p>
        </w:tc>
        <w:tc>
          <w:tcPr>
            <w:tcW w:w="2551" w:type="dxa"/>
            <w:vAlign w:val="center"/>
          </w:tcPr>
          <w:p>
            <w:pPr>
              <w:pStyle w:val="11"/>
            </w:pPr>
            <w:r>
              <w:t>389.00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326.00</w:t>
            </w:r>
          </w:p>
        </w:tc>
        <w:tc>
          <w:tcPr>
            <w:tcW w:w="2551" w:type="dxa"/>
            <w:vAlign w:val="center"/>
          </w:tcPr>
          <w:p>
            <w:pPr>
              <w:pStyle w:val="11"/>
            </w:pPr>
            <w:r>
              <w:t>326.00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112.00</w:t>
            </w:r>
          </w:p>
        </w:tc>
        <w:tc>
          <w:tcPr>
            <w:tcW w:w="2551" w:type="dxa"/>
            <w:vAlign w:val="center"/>
          </w:tcPr>
          <w:p>
            <w:pPr>
              <w:pStyle w:val="11"/>
            </w:pPr>
            <w:r>
              <w:t>112.00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112.00</w:t>
            </w:r>
          </w:p>
        </w:tc>
        <w:tc>
          <w:tcPr>
            <w:tcW w:w="2551" w:type="dxa"/>
            <w:vAlign w:val="center"/>
          </w:tcPr>
          <w:p>
            <w:pPr>
              <w:pStyle w:val="11"/>
            </w:pPr>
            <w:r>
              <w:t>112.00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112.00</w:t>
            </w:r>
          </w:p>
        </w:tc>
        <w:tc>
          <w:tcPr>
            <w:tcW w:w="2551" w:type="dxa"/>
            <w:vAlign w:val="center"/>
          </w:tcPr>
          <w:p>
            <w:pPr>
              <w:pStyle w:val="11"/>
            </w:pPr>
            <w:r>
              <w:t>112.00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2106.80</w:t>
            </w:r>
          </w:p>
        </w:tc>
        <w:tc>
          <w:tcPr>
            <w:tcW w:w="2551" w:type="dxa"/>
            <w:vAlign w:val="center"/>
          </w:tcPr>
          <w:p>
            <w:pPr>
              <w:pStyle w:val="15"/>
            </w:pPr>
            <w:r>
              <w:t>2106.80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2012.80</w:t>
            </w:r>
          </w:p>
        </w:tc>
        <w:tc>
          <w:tcPr>
            <w:tcW w:w="2551" w:type="dxa"/>
            <w:vAlign w:val="center"/>
          </w:tcPr>
          <w:p>
            <w:pPr>
              <w:pStyle w:val="11"/>
            </w:pPr>
            <w:r>
              <w:t>2012.80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785.00</w:t>
            </w:r>
          </w:p>
        </w:tc>
        <w:tc>
          <w:tcPr>
            <w:tcW w:w="2551" w:type="dxa"/>
            <w:vAlign w:val="center"/>
          </w:tcPr>
          <w:p>
            <w:pPr>
              <w:pStyle w:val="11"/>
            </w:pPr>
            <w:r>
              <w:t>785.00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122.70</w:t>
            </w:r>
          </w:p>
        </w:tc>
        <w:tc>
          <w:tcPr>
            <w:tcW w:w="2551" w:type="dxa"/>
            <w:vAlign w:val="center"/>
          </w:tcPr>
          <w:p>
            <w:pPr>
              <w:pStyle w:val="11"/>
            </w:pPr>
            <w:r>
              <w:t>122.70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574.60</w:t>
            </w:r>
          </w:p>
        </w:tc>
        <w:tc>
          <w:tcPr>
            <w:tcW w:w="2551" w:type="dxa"/>
            <w:vAlign w:val="center"/>
          </w:tcPr>
          <w:p>
            <w:pPr>
              <w:pStyle w:val="11"/>
            </w:pPr>
            <w:r>
              <w:t>574.60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326.00</w:t>
            </w:r>
          </w:p>
        </w:tc>
        <w:tc>
          <w:tcPr>
            <w:tcW w:w="2551" w:type="dxa"/>
            <w:vAlign w:val="center"/>
          </w:tcPr>
          <w:p>
            <w:pPr>
              <w:pStyle w:val="11"/>
            </w:pPr>
            <w:r>
              <w:t>326.00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63.00</w:t>
            </w:r>
          </w:p>
        </w:tc>
        <w:tc>
          <w:tcPr>
            <w:tcW w:w="2551" w:type="dxa"/>
            <w:vAlign w:val="center"/>
          </w:tcPr>
          <w:p>
            <w:pPr>
              <w:pStyle w:val="11"/>
            </w:pPr>
            <w:r>
              <w:t>63.00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112.00</w:t>
            </w:r>
          </w:p>
        </w:tc>
        <w:tc>
          <w:tcPr>
            <w:tcW w:w="2551" w:type="dxa"/>
            <w:vAlign w:val="center"/>
          </w:tcPr>
          <w:p>
            <w:pPr>
              <w:pStyle w:val="11"/>
            </w:pPr>
            <w:r>
              <w:t>112.00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按照《中华人民共和国预算法》、《地方预决算公开操作规程》和《关于进一步推进预算公开工作的实施意见》规定，现将无极县综合职业技术教育中心2025年单位预算公开如下：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无极县综合职业技术教育中心旨在为经济建设培养初、中级技术人员，为高等院校输入合格技术人才，统一社会信用代码为：12130130000756799G。</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无极县综合职业技术教育中心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2179.80万元，其中：一般公共预算收入2179.80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综合职业技术教育中心年度单位预算中支出预算的总体情况。2025年支出预算2179.80万元，其中基本支出2106.80万元，包括人员经费2106.80万元和日常公用经费0.00万元；项目支出73.00万元，主要为2024年省级现代职业教育发展专项资金预算的通知（中职助学金）73.00万元。</w:t>
      </w:r>
    </w:p>
    <w:p>
      <w:pPr>
        <w:pStyle w:val="18"/>
      </w:pPr>
      <w:r>
        <w:t>3、比上年增减情况</w:t>
      </w:r>
    </w:p>
    <w:p>
      <w:pPr>
        <w:pStyle w:val="18"/>
      </w:pPr>
      <w:r>
        <w:t>2025年预算收支安排2179.80万元，较2024年预算减少1197.54万元，其中：基本支出减少710.67万元，主要为人员经费减少。项目支出减少486.87万元，主要为学生资助项目资金减少。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因公出国（境）费、 公务用车购置及运维费、 公务接待费。与2024年持平。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1、关于提前下达2025年省级现代职业教育发展专项资金预算的通知（生均公用经费奖补）绩效目标表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13013025P00002310006G</w:t>
            </w:r>
          </w:p>
        </w:tc>
        <w:tc>
          <w:tcPr>
            <w:tcW w:w="2835" w:type="dxa"/>
            <w:vAlign w:val="center"/>
          </w:tcPr>
          <w:p>
            <w:pPr>
              <w:pStyle w:val="10"/>
            </w:pPr>
            <w:r>
              <w:t>项目名称</w:t>
            </w:r>
          </w:p>
        </w:tc>
        <w:tc>
          <w:tcPr>
            <w:tcW w:w="6095" w:type="dxa"/>
            <w:gridSpan w:val="3"/>
            <w:vAlign w:val="center"/>
          </w:tcPr>
          <w:p>
            <w:pPr>
              <w:pStyle w:val="12"/>
            </w:pPr>
            <w:r>
              <w:t>关于提前下达2025年省级现代职业教育发展专项资金预算的通知（生均公用经费奖补）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73.00</w:t>
            </w:r>
          </w:p>
        </w:tc>
        <w:tc>
          <w:tcPr>
            <w:tcW w:w="2835" w:type="dxa"/>
            <w:vAlign w:val="center"/>
          </w:tcPr>
          <w:p>
            <w:pPr>
              <w:pStyle w:val="10"/>
            </w:pPr>
            <w:r>
              <w:t>其中：财政    资金</w:t>
            </w:r>
          </w:p>
        </w:tc>
        <w:tc>
          <w:tcPr>
            <w:tcW w:w="2551" w:type="dxa"/>
            <w:vAlign w:val="center"/>
          </w:tcPr>
          <w:p>
            <w:pPr>
              <w:pStyle w:val="12"/>
            </w:pPr>
            <w:r>
              <w:t>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无极县综合职业技术教育中心上年末固定资产金额为2760.85万元（详见下表）。本年度拟购置固定资产总额为0.00万元，已按要求列入政府采购预算，详见政府采购预算表。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360008无极县综合职业技术教育中心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2760.85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23333</w:t>
            </w:r>
          </w:p>
        </w:tc>
        <w:tc>
          <w:tcPr>
            <w:tcW w:w="2835" w:type="dxa"/>
            <w:vAlign w:val="center"/>
          </w:tcPr>
          <w:p>
            <w:pPr>
              <w:pStyle w:val="11"/>
            </w:pPr>
            <w:r>
              <w:t>985.94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12258</w:t>
            </w:r>
          </w:p>
        </w:tc>
        <w:tc>
          <w:tcPr>
            <w:tcW w:w="2835" w:type="dxa"/>
            <w:vAlign w:val="center"/>
          </w:tcPr>
          <w:p>
            <w:pPr>
              <w:pStyle w:val="11"/>
            </w:pPr>
            <w:r>
              <w:t>627.79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1774.91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06"/>
      <w:bookmarkStart w:id="9" w:name="_Toc1925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、无极县武术学校收支预算</w:t>
      </w:r>
      <w:bookmarkEnd w:id="8"/>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360009无极县武术学校</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938.60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938.60</w:t>
            </w:r>
          </w:p>
        </w:tc>
        <w:tc>
          <w:tcPr>
            <w:tcW w:w="4535" w:type="dxa"/>
            <w:vAlign w:val="center"/>
          </w:tcPr>
          <w:p>
            <w:pPr>
              <w:pStyle w:val="14"/>
            </w:pPr>
            <w:r>
              <w:t>本年支出合计</w:t>
            </w:r>
          </w:p>
        </w:tc>
        <w:tc>
          <w:tcPr>
            <w:tcW w:w="2126" w:type="dxa"/>
            <w:vAlign w:val="center"/>
          </w:tcPr>
          <w:p>
            <w:pPr>
              <w:pStyle w:val="15"/>
            </w:pPr>
            <w:r>
              <w:t>938.60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938.60</w:t>
            </w:r>
          </w:p>
        </w:tc>
        <w:tc>
          <w:tcPr>
            <w:tcW w:w="4535" w:type="dxa"/>
            <w:vAlign w:val="center"/>
          </w:tcPr>
          <w:p>
            <w:pPr>
              <w:pStyle w:val="14"/>
            </w:pPr>
            <w:r>
              <w:t>支出总计</w:t>
            </w:r>
          </w:p>
        </w:tc>
        <w:tc>
          <w:tcPr>
            <w:tcW w:w="2126" w:type="dxa"/>
            <w:vAlign w:val="center"/>
          </w:tcPr>
          <w:p>
            <w:pPr>
              <w:pStyle w:val="15"/>
            </w:pPr>
            <w:r>
              <w:t>938.60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360009无极县武术学校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938.60</w:t>
            </w:r>
          </w:p>
        </w:tc>
        <w:tc>
          <w:tcPr>
            <w:tcW w:w="1134" w:type="dxa"/>
            <w:vAlign w:val="center"/>
          </w:tcPr>
          <w:p>
            <w:pPr>
              <w:pStyle w:val="15"/>
            </w:pPr>
            <w:r>
              <w:t>938.60</w:t>
            </w:r>
          </w:p>
        </w:tc>
        <w:tc>
          <w:tcPr>
            <w:tcW w:w="1134" w:type="dxa"/>
            <w:vAlign w:val="center"/>
          </w:tcPr>
          <w:p>
            <w:pPr>
              <w:pStyle w:val="15"/>
            </w:pPr>
            <w:r>
              <w:t>938.60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716.50</w:t>
            </w:r>
          </w:p>
        </w:tc>
        <w:tc>
          <w:tcPr>
            <w:tcW w:w="1134" w:type="dxa"/>
            <w:vAlign w:val="center"/>
          </w:tcPr>
          <w:p>
            <w:pPr>
              <w:pStyle w:val="11"/>
            </w:pPr>
            <w:r>
              <w:t>716.50</w:t>
            </w:r>
          </w:p>
        </w:tc>
        <w:tc>
          <w:tcPr>
            <w:tcW w:w="1134" w:type="dxa"/>
            <w:vAlign w:val="center"/>
          </w:tcPr>
          <w:p>
            <w:pPr>
              <w:pStyle w:val="11"/>
            </w:pPr>
            <w:r>
              <w:t>716.50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716.50</w:t>
            </w:r>
          </w:p>
        </w:tc>
        <w:tc>
          <w:tcPr>
            <w:tcW w:w="1134" w:type="dxa"/>
            <w:vAlign w:val="center"/>
          </w:tcPr>
          <w:p>
            <w:pPr>
              <w:pStyle w:val="11"/>
            </w:pPr>
            <w:r>
              <w:t>716.50</w:t>
            </w:r>
          </w:p>
        </w:tc>
        <w:tc>
          <w:tcPr>
            <w:tcW w:w="1134" w:type="dxa"/>
            <w:vAlign w:val="center"/>
          </w:tcPr>
          <w:p>
            <w:pPr>
              <w:pStyle w:val="11"/>
            </w:pPr>
            <w:r>
              <w:t>716.50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r>
              <w:t>14.82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701.68</w:t>
            </w:r>
          </w:p>
        </w:tc>
        <w:tc>
          <w:tcPr>
            <w:tcW w:w="1134" w:type="dxa"/>
            <w:vAlign w:val="center"/>
          </w:tcPr>
          <w:p>
            <w:pPr>
              <w:pStyle w:val="11"/>
            </w:pPr>
            <w:r>
              <w:t>701.68</w:t>
            </w:r>
          </w:p>
        </w:tc>
        <w:tc>
          <w:tcPr>
            <w:tcW w:w="1134" w:type="dxa"/>
            <w:vAlign w:val="center"/>
          </w:tcPr>
          <w:p>
            <w:pPr>
              <w:pStyle w:val="11"/>
            </w:pPr>
            <w:r>
              <w:t>701.68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177.10</w:t>
            </w:r>
          </w:p>
        </w:tc>
        <w:tc>
          <w:tcPr>
            <w:tcW w:w="1134" w:type="dxa"/>
            <w:vAlign w:val="center"/>
          </w:tcPr>
          <w:p>
            <w:pPr>
              <w:pStyle w:val="11"/>
            </w:pPr>
            <w:r>
              <w:t>177.10</w:t>
            </w:r>
          </w:p>
        </w:tc>
        <w:tc>
          <w:tcPr>
            <w:tcW w:w="1134" w:type="dxa"/>
            <w:vAlign w:val="center"/>
          </w:tcPr>
          <w:p>
            <w:pPr>
              <w:pStyle w:val="11"/>
            </w:pPr>
            <w:r>
              <w:t>177.10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169.20</w:t>
            </w:r>
          </w:p>
        </w:tc>
        <w:tc>
          <w:tcPr>
            <w:tcW w:w="1134" w:type="dxa"/>
            <w:vAlign w:val="center"/>
          </w:tcPr>
          <w:p>
            <w:pPr>
              <w:pStyle w:val="11"/>
            </w:pPr>
            <w:r>
              <w:t>169.20</w:t>
            </w:r>
          </w:p>
        </w:tc>
        <w:tc>
          <w:tcPr>
            <w:tcW w:w="1134" w:type="dxa"/>
            <w:vAlign w:val="center"/>
          </w:tcPr>
          <w:p>
            <w:pPr>
              <w:pStyle w:val="11"/>
            </w:pPr>
            <w:r>
              <w:t>169.20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141.60</w:t>
            </w:r>
          </w:p>
        </w:tc>
        <w:tc>
          <w:tcPr>
            <w:tcW w:w="1134" w:type="dxa"/>
            <w:vAlign w:val="center"/>
          </w:tcPr>
          <w:p>
            <w:pPr>
              <w:pStyle w:val="11"/>
            </w:pPr>
            <w:r>
              <w:t>141.60</w:t>
            </w:r>
          </w:p>
        </w:tc>
        <w:tc>
          <w:tcPr>
            <w:tcW w:w="1134" w:type="dxa"/>
            <w:vAlign w:val="center"/>
          </w:tcPr>
          <w:p>
            <w:pPr>
              <w:pStyle w:val="11"/>
            </w:pPr>
            <w:r>
              <w:t>141.60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r>
              <w:t>27.60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r>
              <w:t>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r>
              <w:t>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938.60</w:t>
            </w:r>
          </w:p>
        </w:tc>
        <w:tc>
          <w:tcPr>
            <w:tcW w:w="1361" w:type="dxa"/>
            <w:vAlign w:val="center"/>
          </w:tcPr>
          <w:p>
            <w:pPr>
              <w:pStyle w:val="15"/>
            </w:pPr>
            <w:r>
              <w:t>890.60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716.50</w:t>
            </w:r>
          </w:p>
        </w:tc>
        <w:tc>
          <w:tcPr>
            <w:tcW w:w="1361" w:type="dxa"/>
            <w:vAlign w:val="center"/>
          </w:tcPr>
          <w:p>
            <w:pPr>
              <w:pStyle w:val="11"/>
            </w:pPr>
            <w:r>
              <w:t>668.50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716.50</w:t>
            </w:r>
          </w:p>
        </w:tc>
        <w:tc>
          <w:tcPr>
            <w:tcW w:w="1361" w:type="dxa"/>
            <w:vAlign w:val="center"/>
          </w:tcPr>
          <w:p>
            <w:pPr>
              <w:pStyle w:val="11"/>
            </w:pPr>
            <w:r>
              <w:t>668.50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14.82</w:t>
            </w:r>
          </w:p>
        </w:tc>
        <w:tc>
          <w:tcPr>
            <w:tcW w:w="1361" w:type="dxa"/>
            <w:vAlign w:val="center"/>
          </w:tcPr>
          <w:p>
            <w:pPr>
              <w:pStyle w:val="11"/>
            </w:pPr>
          </w:p>
        </w:tc>
        <w:tc>
          <w:tcPr>
            <w:tcW w:w="1361" w:type="dxa"/>
            <w:vAlign w:val="center"/>
          </w:tcPr>
          <w:p>
            <w:pPr>
              <w:pStyle w:val="11"/>
            </w:pPr>
            <w:r>
              <w:t>14.82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701.68</w:t>
            </w:r>
          </w:p>
        </w:tc>
        <w:tc>
          <w:tcPr>
            <w:tcW w:w="1361" w:type="dxa"/>
            <w:vAlign w:val="center"/>
          </w:tcPr>
          <w:p>
            <w:pPr>
              <w:pStyle w:val="11"/>
            </w:pPr>
            <w:r>
              <w:t>668.50</w:t>
            </w:r>
          </w:p>
        </w:tc>
        <w:tc>
          <w:tcPr>
            <w:tcW w:w="1361" w:type="dxa"/>
            <w:vAlign w:val="center"/>
          </w:tcPr>
          <w:p>
            <w:pPr>
              <w:pStyle w:val="11"/>
            </w:pPr>
            <w:r>
              <w:t>33.18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177.10</w:t>
            </w:r>
          </w:p>
        </w:tc>
        <w:tc>
          <w:tcPr>
            <w:tcW w:w="1361" w:type="dxa"/>
            <w:vAlign w:val="center"/>
          </w:tcPr>
          <w:p>
            <w:pPr>
              <w:pStyle w:val="11"/>
            </w:pPr>
            <w:r>
              <w:t>177.10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169.20</w:t>
            </w:r>
          </w:p>
        </w:tc>
        <w:tc>
          <w:tcPr>
            <w:tcW w:w="1361" w:type="dxa"/>
            <w:vAlign w:val="center"/>
          </w:tcPr>
          <w:p>
            <w:pPr>
              <w:pStyle w:val="11"/>
            </w:pPr>
            <w:r>
              <w:t>169.20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141.60</w:t>
            </w:r>
          </w:p>
        </w:tc>
        <w:tc>
          <w:tcPr>
            <w:tcW w:w="1361" w:type="dxa"/>
            <w:vAlign w:val="center"/>
          </w:tcPr>
          <w:p>
            <w:pPr>
              <w:pStyle w:val="11"/>
            </w:pPr>
            <w:r>
              <w:t>141.60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27.60</w:t>
            </w:r>
          </w:p>
        </w:tc>
        <w:tc>
          <w:tcPr>
            <w:tcW w:w="1361" w:type="dxa"/>
            <w:vAlign w:val="center"/>
          </w:tcPr>
          <w:p>
            <w:pPr>
              <w:pStyle w:val="11"/>
            </w:pPr>
            <w:r>
              <w:t>27.60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4.90</w:t>
            </w:r>
          </w:p>
        </w:tc>
        <w:tc>
          <w:tcPr>
            <w:tcW w:w="1361" w:type="dxa"/>
            <w:vAlign w:val="center"/>
          </w:tcPr>
          <w:p>
            <w:pPr>
              <w:pStyle w:val="11"/>
            </w:pPr>
            <w:r>
              <w:t>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938.60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716.50</w:t>
            </w:r>
          </w:p>
        </w:tc>
        <w:tc>
          <w:tcPr>
            <w:tcW w:w="1474" w:type="dxa"/>
            <w:vAlign w:val="center"/>
          </w:tcPr>
          <w:p>
            <w:pPr>
              <w:pStyle w:val="11"/>
            </w:pPr>
            <w:r>
              <w:t>716.50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177.10</w:t>
            </w:r>
          </w:p>
        </w:tc>
        <w:tc>
          <w:tcPr>
            <w:tcW w:w="1474" w:type="dxa"/>
            <w:vAlign w:val="center"/>
          </w:tcPr>
          <w:p>
            <w:pPr>
              <w:pStyle w:val="11"/>
            </w:pPr>
            <w:r>
              <w:t>177.10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45.00</w:t>
            </w:r>
          </w:p>
        </w:tc>
        <w:tc>
          <w:tcPr>
            <w:tcW w:w="1474" w:type="dxa"/>
            <w:vAlign w:val="center"/>
          </w:tcPr>
          <w:p>
            <w:pPr>
              <w:pStyle w:val="11"/>
            </w:pPr>
            <w:r>
              <w:t>45.00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938.60</w:t>
            </w:r>
          </w:p>
        </w:tc>
        <w:tc>
          <w:tcPr>
            <w:tcW w:w="3402" w:type="dxa"/>
            <w:vAlign w:val="center"/>
          </w:tcPr>
          <w:p>
            <w:pPr>
              <w:pStyle w:val="14"/>
            </w:pPr>
            <w:r>
              <w:t>本年支出合计</w:t>
            </w:r>
          </w:p>
        </w:tc>
        <w:tc>
          <w:tcPr>
            <w:tcW w:w="1474" w:type="dxa"/>
            <w:vAlign w:val="center"/>
          </w:tcPr>
          <w:p>
            <w:pPr>
              <w:pStyle w:val="15"/>
            </w:pPr>
            <w:r>
              <w:t>938.60</w:t>
            </w:r>
          </w:p>
        </w:tc>
        <w:tc>
          <w:tcPr>
            <w:tcW w:w="1474" w:type="dxa"/>
            <w:vAlign w:val="center"/>
          </w:tcPr>
          <w:p>
            <w:pPr>
              <w:pStyle w:val="15"/>
            </w:pPr>
            <w:r>
              <w:t>938.60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938.60</w:t>
            </w:r>
          </w:p>
        </w:tc>
        <w:tc>
          <w:tcPr>
            <w:tcW w:w="3402" w:type="dxa"/>
            <w:vAlign w:val="center"/>
          </w:tcPr>
          <w:p>
            <w:pPr>
              <w:pStyle w:val="14"/>
            </w:pPr>
            <w:r>
              <w:t>支出总计</w:t>
            </w:r>
          </w:p>
        </w:tc>
        <w:tc>
          <w:tcPr>
            <w:tcW w:w="1474" w:type="dxa"/>
            <w:vAlign w:val="center"/>
          </w:tcPr>
          <w:p>
            <w:pPr>
              <w:pStyle w:val="15"/>
            </w:pPr>
            <w:r>
              <w:t>938.60</w:t>
            </w:r>
          </w:p>
        </w:tc>
        <w:tc>
          <w:tcPr>
            <w:tcW w:w="1474" w:type="dxa"/>
            <w:vAlign w:val="center"/>
          </w:tcPr>
          <w:p>
            <w:pPr>
              <w:pStyle w:val="15"/>
            </w:pPr>
            <w:r>
              <w:t>938.60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938.60</w:t>
            </w:r>
          </w:p>
        </w:tc>
        <w:tc>
          <w:tcPr>
            <w:tcW w:w="2551" w:type="dxa"/>
            <w:vAlign w:val="center"/>
          </w:tcPr>
          <w:p>
            <w:pPr>
              <w:pStyle w:val="15"/>
            </w:pPr>
            <w:r>
              <w:t>890.60</w:t>
            </w:r>
          </w:p>
        </w:tc>
        <w:tc>
          <w:tcPr>
            <w:tcW w:w="2551" w:type="dxa"/>
            <w:vAlign w:val="center"/>
          </w:tcPr>
          <w:p>
            <w:pPr>
              <w:pStyle w:val="15"/>
            </w:pPr>
            <w:r>
              <w:t>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716.50</w:t>
            </w:r>
          </w:p>
        </w:tc>
        <w:tc>
          <w:tcPr>
            <w:tcW w:w="2551" w:type="dxa"/>
            <w:vAlign w:val="center"/>
          </w:tcPr>
          <w:p>
            <w:pPr>
              <w:pStyle w:val="11"/>
            </w:pPr>
            <w:r>
              <w:t>668.50</w:t>
            </w:r>
          </w:p>
        </w:tc>
        <w:tc>
          <w:tcPr>
            <w:tcW w:w="2551" w:type="dxa"/>
            <w:vAlign w:val="center"/>
          </w:tcPr>
          <w:p>
            <w:pPr>
              <w:pStyle w:val="11"/>
            </w:pPr>
            <w:r>
              <w:t>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716.50</w:t>
            </w:r>
          </w:p>
        </w:tc>
        <w:tc>
          <w:tcPr>
            <w:tcW w:w="2551" w:type="dxa"/>
            <w:vAlign w:val="center"/>
          </w:tcPr>
          <w:p>
            <w:pPr>
              <w:pStyle w:val="11"/>
            </w:pPr>
            <w:r>
              <w:t>668.50</w:t>
            </w:r>
          </w:p>
        </w:tc>
        <w:tc>
          <w:tcPr>
            <w:tcW w:w="2551" w:type="dxa"/>
            <w:vAlign w:val="center"/>
          </w:tcPr>
          <w:p>
            <w:pPr>
              <w:pStyle w:val="11"/>
            </w:pPr>
            <w:r>
              <w:t>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14.82</w:t>
            </w:r>
          </w:p>
        </w:tc>
        <w:tc>
          <w:tcPr>
            <w:tcW w:w="2551" w:type="dxa"/>
            <w:vAlign w:val="center"/>
          </w:tcPr>
          <w:p>
            <w:pPr>
              <w:pStyle w:val="11"/>
            </w:pPr>
          </w:p>
        </w:tc>
        <w:tc>
          <w:tcPr>
            <w:tcW w:w="2551" w:type="dxa"/>
            <w:vAlign w:val="center"/>
          </w:tcPr>
          <w:p>
            <w:pPr>
              <w:pStyle w:val="11"/>
            </w:pPr>
            <w:r>
              <w:t>14.82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701.68</w:t>
            </w:r>
          </w:p>
        </w:tc>
        <w:tc>
          <w:tcPr>
            <w:tcW w:w="2551" w:type="dxa"/>
            <w:vAlign w:val="center"/>
          </w:tcPr>
          <w:p>
            <w:pPr>
              <w:pStyle w:val="11"/>
            </w:pPr>
            <w:r>
              <w:t>668.50</w:t>
            </w:r>
          </w:p>
        </w:tc>
        <w:tc>
          <w:tcPr>
            <w:tcW w:w="2551" w:type="dxa"/>
            <w:vAlign w:val="center"/>
          </w:tcPr>
          <w:p>
            <w:pPr>
              <w:pStyle w:val="11"/>
            </w:pPr>
            <w:r>
              <w:t>33.18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177.10</w:t>
            </w:r>
          </w:p>
        </w:tc>
        <w:tc>
          <w:tcPr>
            <w:tcW w:w="2551" w:type="dxa"/>
            <w:vAlign w:val="center"/>
          </w:tcPr>
          <w:p>
            <w:pPr>
              <w:pStyle w:val="11"/>
            </w:pPr>
            <w:r>
              <w:t>177.10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169.20</w:t>
            </w:r>
          </w:p>
        </w:tc>
        <w:tc>
          <w:tcPr>
            <w:tcW w:w="2551" w:type="dxa"/>
            <w:vAlign w:val="center"/>
          </w:tcPr>
          <w:p>
            <w:pPr>
              <w:pStyle w:val="11"/>
            </w:pPr>
            <w:r>
              <w:t>169.20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141.60</w:t>
            </w:r>
          </w:p>
        </w:tc>
        <w:tc>
          <w:tcPr>
            <w:tcW w:w="2551" w:type="dxa"/>
            <w:vAlign w:val="center"/>
          </w:tcPr>
          <w:p>
            <w:pPr>
              <w:pStyle w:val="11"/>
            </w:pPr>
            <w:r>
              <w:t>141.60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4.90</w:t>
            </w:r>
          </w:p>
        </w:tc>
        <w:tc>
          <w:tcPr>
            <w:tcW w:w="2551" w:type="dxa"/>
            <w:vAlign w:val="center"/>
          </w:tcPr>
          <w:p>
            <w:pPr>
              <w:pStyle w:val="11"/>
            </w:pPr>
            <w:r>
              <w:t>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890.60</w:t>
            </w:r>
          </w:p>
        </w:tc>
        <w:tc>
          <w:tcPr>
            <w:tcW w:w="2551" w:type="dxa"/>
            <w:vAlign w:val="center"/>
          </w:tcPr>
          <w:p>
            <w:pPr>
              <w:pStyle w:val="15"/>
            </w:pPr>
            <w:r>
              <w:t>890.60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860.00</w:t>
            </w:r>
          </w:p>
        </w:tc>
        <w:tc>
          <w:tcPr>
            <w:tcW w:w="2551" w:type="dxa"/>
            <w:vAlign w:val="center"/>
          </w:tcPr>
          <w:p>
            <w:pPr>
              <w:pStyle w:val="11"/>
            </w:pPr>
            <w:r>
              <w:t>860.00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53.30</w:t>
            </w:r>
          </w:p>
        </w:tc>
        <w:tc>
          <w:tcPr>
            <w:tcW w:w="2551" w:type="dxa"/>
            <w:vAlign w:val="center"/>
          </w:tcPr>
          <w:p>
            <w:pPr>
              <w:pStyle w:val="11"/>
            </w:pPr>
            <w:r>
              <w:t>53.30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229.50</w:t>
            </w:r>
          </w:p>
        </w:tc>
        <w:tc>
          <w:tcPr>
            <w:tcW w:w="2551" w:type="dxa"/>
            <w:vAlign w:val="center"/>
          </w:tcPr>
          <w:p>
            <w:pPr>
              <w:pStyle w:val="11"/>
            </w:pPr>
            <w:r>
              <w:t>229.50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141.60</w:t>
            </w:r>
          </w:p>
        </w:tc>
        <w:tc>
          <w:tcPr>
            <w:tcW w:w="2551" w:type="dxa"/>
            <w:vAlign w:val="center"/>
          </w:tcPr>
          <w:p>
            <w:pPr>
              <w:pStyle w:val="11"/>
            </w:pPr>
            <w:r>
              <w:t>141.60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30.60</w:t>
            </w:r>
          </w:p>
        </w:tc>
        <w:tc>
          <w:tcPr>
            <w:tcW w:w="2551" w:type="dxa"/>
            <w:vAlign w:val="center"/>
          </w:tcPr>
          <w:p>
            <w:pPr>
              <w:pStyle w:val="11"/>
            </w:pPr>
            <w:r>
              <w:t>30.60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30.60</w:t>
            </w:r>
          </w:p>
        </w:tc>
        <w:tc>
          <w:tcPr>
            <w:tcW w:w="2551" w:type="dxa"/>
            <w:vAlign w:val="center"/>
          </w:tcPr>
          <w:p>
            <w:pPr>
              <w:pStyle w:val="11"/>
            </w:pPr>
            <w:r>
              <w:t>30.60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按照《中华人民共和国预算法》、《地方预决算公开操作规程》和《关于进一步推进预算公开工作的实施意见》规定，现将无极县武术学校2025年单位预算公开如下：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实施九年义务教育，促进</w:t>
      </w:r>
      <w:r>
        <w:rPr>
          <w:rFonts w:hint="eastAsia"/>
          <w:lang w:eastAsia="zh-CN"/>
        </w:rPr>
        <w:t>基础</w:t>
      </w:r>
      <w:r>
        <w:t>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无极县武术学校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938.60万元，其中：一般公共预算收入938.60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武术学校年度单位预算中支出预算的总体情况。2025年支出预算938.60万元，其中基本支出890.60万元，包括人员经费890.60万元和日常公用经费0.00万元；项目支出48.00万元，主要为项目支出48.00万元，其中：关于提前下达2025年城乡义务教育中央补助经费预算的通知(公用经费）37.00万元；2025年城乡义务教育生均公用经费3.00万元；关于提前下达2025年城乡义务教育省级补助经费预算的通知(公用经费）8.00万元</w:t>
      </w:r>
    </w:p>
    <w:p>
      <w:pPr>
        <w:pStyle w:val="18"/>
      </w:pPr>
      <w:r>
        <w:t>3、比上年增减情况</w:t>
      </w:r>
    </w:p>
    <w:p>
      <w:pPr>
        <w:pStyle w:val="18"/>
      </w:pPr>
      <w:r>
        <w:t>2025年预算收支安排938.60万元，较2024年预算减少261.93万元，其中：基本支出减少261.34万元，主要为人员经费支出减少，教师人数减少。项目支出减少0.59万元，主要为学生人数减少，经费项目资金减少。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1.00万元，其中因公出国（境）费0.00万元；公务用车购置及运维费0.00万元（其中：公务用车购置费为0.00万元，公务用车运维费0.00万元)；公务接待费0.00万元。与2024年相比增加1.00万元，增减变化的主要原因是增加义务教育学校教师培训费1.00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360009无极县武术学校</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无极县武术学校上年末固定资产金额为814.59万元（详见下表）。本年度拟购置固定资产总额为0.00万元，已按要求列入政府采购预算，详见政府采购预算表。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360009无极县武术学校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814.59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6147</w:t>
            </w:r>
          </w:p>
        </w:tc>
        <w:tc>
          <w:tcPr>
            <w:tcW w:w="2835" w:type="dxa"/>
            <w:vAlign w:val="center"/>
          </w:tcPr>
          <w:p>
            <w:pPr>
              <w:pStyle w:val="11"/>
            </w:pPr>
            <w:r>
              <w:t>332.50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1551</w:t>
            </w:r>
          </w:p>
        </w:tc>
        <w:tc>
          <w:tcPr>
            <w:tcW w:w="2835" w:type="dxa"/>
            <w:vAlign w:val="center"/>
          </w:tcPr>
          <w:p>
            <w:pPr>
              <w:pStyle w:val="11"/>
            </w:pPr>
            <w:r>
              <w:t>85.41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26.67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3855</w:t>
            </w:r>
          </w:p>
        </w:tc>
        <w:tc>
          <w:tcPr>
            <w:tcW w:w="2835" w:type="dxa"/>
            <w:vAlign w:val="center"/>
          </w:tcPr>
          <w:p>
            <w:pPr>
              <w:pStyle w:val="11"/>
            </w:pPr>
            <w:r>
              <w:t>455.42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07"/>
      <w:bookmarkStart w:id="11" w:name="_Toc11224"/>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、无极县幼儿园收支预算</w:t>
      </w:r>
      <w:bookmarkEnd w:id="10"/>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360012无极县幼儿园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704.10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559.70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704.10</w:t>
            </w:r>
          </w:p>
        </w:tc>
        <w:tc>
          <w:tcPr>
            <w:tcW w:w="4535" w:type="dxa"/>
            <w:vAlign w:val="center"/>
          </w:tcPr>
          <w:p>
            <w:pPr>
              <w:pStyle w:val="14"/>
            </w:pPr>
            <w:r>
              <w:t>本年支出合计</w:t>
            </w:r>
          </w:p>
        </w:tc>
        <w:tc>
          <w:tcPr>
            <w:tcW w:w="2126" w:type="dxa"/>
            <w:vAlign w:val="center"/>
          </w:tcPr>
          <w:p>
            <w:pPr>
              <w:pStyle w:val="15"/>
            </w:pPr>
            <w:r>
              <w:t>704.10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704.10</w:t>
            </w:r>
          </w:p>
        </w:tc>
        <w:tc>
          <w:tcPr>
            <w:tcW w:w="4535" w:type="dxa"/>
            <w:vAlign w:val="center"/>
          </w:tcPr>
          <w:p>
            <w:pPr>
              <w:pStyle w:val="14"/>
            </w:pPr>
            <w:r>
              <w:t>支出总计</w:t>
            </w:r>
          </w:p>
        </w:tc>
        <w:tc>
          <w:tcPr>
            <w:tcW w:w="2126" w:type="dxa"/>
            <w:vAlign w:val="center"/>
          </w:tcPr>
          <w:p>
            <w:pPr>
              <w:pStyle w:val="15"/>
            </w:pPr>
            <w:r>
              <w:t>704.10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360012无极县幼儿园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704.10</w:t>
            </w:r>
          </w:p>
        </w:tc>
        <w:tc>
          <w:tcPr>
            <w:tcW w:w="1134" w:type="dxa"/>
            <w:vAlign w:val="center"/>
          </w:tcPr>
          <w:p>
            <w:pPr>
              <w:pStyle w:val="15"/>
            </w:pPr>
            <w:r>
              <w:t>704.10</w:t>
            </w:r>
          </w:p>
        </w:tc>
        <w:tc>
          <w:tcPr>
            <w:tcW w:w="1134" w:type="dxa"/>
            <w:vAlign w:val="center"/>
          </w:tcPr>
          <w:p>
            <w:pPr>
              <w:pStyle w:val="15"/>
            </w:pPr>
            <w:r>
              <w:t>704.10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r>
              <w:t>559.70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114.10</w:t>
            </w:r>
          </w:p>
        </w:tc>
        <w:tc>
          <w:tcPr>
            <w:tcW w:w="1134" w:type="dxa"/>
            <w:vAlign w:val="center"/>
          </w:tcPr>
          <w:p>
            <w:pPr>
              <w:pStyle w:val="11"/>
            </w:pPr>
            <w:r>
              <w:t>114.10</w:t>
            </w:r>
          </w:p>
        </w:tc>
        <w:tc>
          <w:tcPr>
            <w:tcW w:w="1134" w:type="dxa"/>
            <w:vAlign w:val="center"/>
          </w:tcPr>
          <w:p>
            <w:pPr>
              <w:pStyle w:val="11"/>
            </w:pPr>
            <w:r>
              <w:t>114.10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109.30</w:t>
            </w:r>
          </w:p>
        </w:tc>
        <w:tc>
          <w:tcPr>
            <w:tcW w:w="1134" w:type="dxa"/>
            <w:vAlign w:val="center"/>
          </w:tcPr>
          <w:p>
            <w:pPr>
              <w:pStyle w:val="11"/>
            </w:pPr>
            <w:r>
              <w:t>109.30</w:t>
            </w:r>
          </w:p>
        </w:tc>
        <w:tc>
          <w:tcPr>
            <w:tcW w:w="1134" w:type="dxa"/>
            <w:vAlign w:val="center"/>
          </w:tcPr>
          <w:p>
            <w:pPr>
              <w:pStyle w:val="11"/>
            </w:pPr>
            <w:r>
              <w:t>109.30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91.60</w:t>
            </w:r>
          </w:p>
        </w:tc>
        <w:tc>
          <w:tcPr>
            <w:tcW w:w="1134" w:type="dxa"/>
            <w:vAlign w:val="center"/>
          </w:tcPr>
          <w:p>
            <w:pPr>
              <w:pStyle w:val="11"/>
            </w:pPr>
            <w:r>
              <w:t>91.60</w:t>
            </w:r>
          </w:p>
        </w:tc>
        <w:tc>
          <w:tcPr>
            <w:tcW w:w="1134" w:type="dxa"/>
            <w:vAlign w:val="center"/>
          </w:tcPr>
          <w:p>
            <w:pPr>
              <w:pStyle w:val="11"/>
            </w:pPr>
            <w:r>
              <w:t>91.60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r>
              <w:t>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704.10</w:t>
            </w:r>
          </w:p>
        </w:tc>
        <w:tc>
          <w:tcPr>
            <w:tcW w:w="1361" w:type="dxa"/>
            <w:vAlign w:val="center"/>
          </w:tcPr>
          <w:p>
            <w:pPr>
              <w:pStyle w:val="15"/>
            </w:pPr>
            <w:r>
              <w:t>704.10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559.70</w:t>
            </w:r>
          </w:p>
        </w:tc>
        <w:tc>
          <w:tcPr>
            <w:tcW w:w="1361" w:type="dxa"/>
            <w:vAlign w:val="center"/>
          </w:tcPr>
          <w:p>
            <w:pPr>
              <w:pStyle w:val="11"/>
            </w:pPr>
            <w:r>
              <w:t>559.70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559.70</w:t>
            </w:r>
          </w:p>
        </w:tc>
        <w:tc>
          <w:tcPr>
            <w:tcW w:w="1361" w:type="dxa"/>
            <w:vAlign w:val="center"/>
          </w:tcPr>
          <w:p>
            <w:pPr>
              <w:pStyle w:val="11"/>
            </w:pPr>
            <w:r>
              <w:t>559.70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559.70</w:t>
            </w:r>
          </w:p>
        </w:tc>
        <w:tc>
          <w:tcPr>
            <w:tcW w:w="1361" w:type="dxa"/>
            <w:vAlign w:val="center"/>
          </w:tcPr>
          <w:p>
            <w:pPr>
              <w:pStyle w:val="11"/>
            </w:pPr>
            <w:r>
              <w:t>559.70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114.10</w:t>
            </w:r>
          </w:p>
        </w:tc>
        <w:tc>
          <w:tcPr>
            <w:tcW w:w="1361" w:type="dxa"/>
            <w:vAlign w:val="center"/>
          </w:tcPr>
          <w:p>
            <w:pPr>
              <w:pStyle w:val="11"/>
            </w:pPr>
            <w:r>
              <w:t>114.10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109.30</w:t>
            </w:r>
          </w:p>
        </w:tc>
        <w:tc>
          <w:tcPr>
            <w:tcW w:w="1361" w:type="dxa"/>
            <w:vAlign w:val="center"/>
          </w:tcPr>
          <w:p>
            <w:pPr>
              <w:pStyle w:val="11"/>
            </w:pPr>
            <w:r>
              <w:t>109.30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91.60</w:t>
            </w:r>
          </w:p>
        </w:tc>
        <w:tc>
          <w:tcPr>
            <w:tcW w:w="1361" w:type="dxa"/>
            <w:vAlign w:val="center"/>
          </w:tcPr>
          <w:p>
            <w:pPr>
              <w:pStyle w:val="11"/>
            </w:pPr>
            <w:r>
              <w:t>91.60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17.70</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3.20</w:t>
            </w:r>
          </w:p>
        </w:tc>
        <w:tc>
          <w:tcPr>
            <w:tcW w:w="1361" w:type="dxa"/>
            <w:vAlign w:val="center"/>
          </w:tcPr>
          <w:p>
            <w:pPr>
              <w:pStyle w:val="11"/>
            </w:pPr>
            <w:r>
              <w:t>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30.30</w:t>
            </w:r>
          </w:p>
        </w:tc>
        <w:tc>
          <w:tcPr>
            <w:tcW w:w="1361" w:type="dxa"/>
            <w:vAlign w:val="center"/>
          </w:tcPr>
          <w:p>
            <w:pPr>
              <w:pStyle w:val="11"/>
            </w:pPr>
            <w:r>
              <w:t>30.30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30.30</w:t>
            </w:r>
          </w:p>
        </w:tc>
        <w:tc>
          <w:tcPr>
            <w:tcW w:w="1361" w:type="dxa"/>
            <w:vAlign w:val="center"/>
          </w:tcPr>
          <w:p>
            <w:pPr>
              <w:pStyle w:val="11"/>
            </w:pPr>
            <w:r>
              <w:t>30.30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30.30</w:t>
            </w:r>
          </w:p>
        </w:tc>
        <w:tc>
          <w:tcPr>
            <w:tcW w:w="1361" w:type="dxa"/>
            <w:vAlign w:val="center"/>
          </w:tcPr>
          <w:p>
            <w:pPr>
              <w:pStyle w:val="11"/>
            </w:pPr>
            <w:r>
              <w:t>30.30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704.10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559.70</w:t>
            </w:r>
          </w:p>
        </w:tc>
        <w:tc>
          <w:tcPr>
            <w:tcW w:w="1474" w:type="dxa"/>
            <w:vAlign w:val="center"/>
          </w:tcPr>
          <w:p>
            <w:pPr>
              <w:pStyle w:val="11"/>
            </w:pPr>
            <w:r>
              <w:t>559.70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114.10</w:t>
            </w:r>
          </w:p>
        </w:tc>
        <w:tc>
          <w:tcPr>
            <w:tcW w:w="1474" w:type="dxa"/>
            <w:vAlign w:val="center"/>
          </w:tcPr>
          <w:p>
            <w:pPr>
              <w:pStyle w:val="11"/>
            </w:pPr>
            <w:r>
              <w:t>114.10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30.30</w:t>
            </w:r>
          </w:p>
        </w:tc>
        <w:tc>
          <w:tcPr>
            <w:tcW w:w="1474" w:type="dxa"/>
            <w:vAlign w:val="center"/>
          </w:tcPr>
          <w:p>
            <w:pPr>
              <w:pStyle w:val="11"/>
            </w:pPr>
            <w:r>
              <w:t>30.30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704.10</w:t>
            </w:r>
          </w:p>
        </w:tc>
        <w:tc>
          <w:tcPr>
            <w:tcW w:w="3402" w:type="dxa"/>
            <w:vAlign w:val="center"/>
          </w:tcPr>
          <w:p>
            <w:pPr>
              <w:pStyle w:val="14"/>
            </w:pPr>
            <w:r>
              <w:t>本年支出合计</w:t>
            </w:r>
          </w:p>
        </w:tc>
        <w:tc>
          <w:tcPr>
            <w:tcW w:w="1474" w:type="dxa"/>
            <w:vAlign w:val="center"/>
          </w:tcPr>
          <w:p>
            <w:pPr>
              <w:pStyle w:val="15"/>
            </w:pPr>
            <w:r>
              <w:t>704.10</w:t>
            </w:r>
          </w:p>
        </w:tc>
        <w:tc>
          <w:tcPr>
            <w:tcW w:w="1474" w:type="dxa"/>
            <w:vAlign w:val="center"/>
          </w:tcPr>
          <w:p>
            <w:pPr>
              <w:pStyle w:val="15"/>
            </w:pPr>
            <w:r>
              <w:t>704.10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704.10</w:t>
            </w:r>
          </w:p>
        </w:tc>
        <w:tc>
          <w:tcPr>
            <w:tcW w:w="3402" w:type="dxa"/>
            <w:vAlign w:val="center"/>
          </w:tcPr>
          <w:p>
            <w:pPr>
              <w:pStyle w:val="14"/>
            </w:pPr>
            <w:r>
              <w:t>支出总计</w:t>
            </w:r>
          </w:p>
        </w:tc>
        <w:tc>
          <w:tcPr>
            <w:tcW w:w="1474" w:type="dxa"/>
            <w:vAlign w:val="center"/>
          </w:tcPr>
          <w:p>
            <w:pPr>
              <w:pStyle w:val="15"/>
            </w:pPr>
            <w:r>
              <w:t>704.10</w:t>
            </w:r>
          </w:p>
        </w:tc>
        <w:tc>
          <w:tcPr>
            <w:tcW w:w="1474" w:type="dxa"/>
            <w:vAlign w:val="center"/>
          </w:tcPr>
          <w:p>
            <w:pPr>
              <w:pStyle w:val="15"/>
            </w:pPr>
            <w:r>
              <w:t>704.10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704.10</w:t>
            </w:r>
          </w:p>
        </w:tc>
        <w:tc>
          <w:tcPr>
            <w:tcW w:w="2551" w:type="dxa"/>
            <w:vAlign w:val="center"/>
          </w:tcPr>
          <w:p>
            <w:pPr>
              <w:pStyle w:val="15"/>
            </w:pPr>
            <w:r>
              <w:t>704.10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559.70</w:t>
            </w:r>
          </w:p>
        </w:tc>
        <w:tc>
          <w:tcPr>
            <w:tcW w:w="2551" w:type="dxa"/>
            <w:vAlign w:val="center"/>
          </w:tcPr>
          <w:p>
            <w:pPr>
              <w:pStyle w:val="11"/>
            </w:pPr>
            <w:r>
              <w:t>559.70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559.70</w:t>
            </w:r>
          </w:p>
        </w:tc>
        <w:tc>
          <w:tcPr>
            <w:tcW w:w="2551" w:type="dxa"/>
            <w:vAlign w:val="center"/>
          </w:tcPr>
          <w:p>
            <w:pPr>
              <w:pStyle w:val="11"/>
            </w:pPr>
            <w:r>
              <w:t>559.70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559.70</w:t>
            </w:r>
          </w:p>
        </w:tc>
        <w:tc>
          <w:tcPr>
            <w:tcW w:w="2551" w:type="dxa"/>
            <w:vAlign w:val="center"/>
          </w:tcPr>
          <w:p>
            <w:pPr>
              <w:pStyle w:val="11"/>
            </w:pPr>
            <w:r>
              <w:t>559.70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114.10</w:t>
            </w:r>
          </w:p>
        </w:tc>
        <w:tc>
          <w:tcPr>
            <w:tcW w:w="2551" w:type="dxa"/>
            <w:vAlign w:val="center"/>
          </w:tcPr>
          <w:p>
            <w:pPr>
              <w:pStyle w:val="11"/>
            </w:pPr>
            <w:r>
              <w:t>114.10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109.30</w:t>
            </w:r>
          </w:p>
        </w:tc>
        <w:tc>
          <w:tcPr>
            <w:tcW w:w="2551" w:type="dxa"/>
            <w:vAlign w:val="center"/>
          </w:tcPr>
          <w:p>
            <w:pPr>
              <w:pStyle w:val="11"/>
            </w:pPr>
            <w:r>
              <w:t>109.30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91.60</w:t>
            </w:r>
          </w:p>
        </w:tc>
        <w:tc>
          <w:tcPr>
            <w:tcW w:w="2551" w:type="dxa"/>
            <w:vAlign w:val="center"/>
          </w:tcPr>
          <w:p>
            <w:pPr>
              <w:pStyle w:val="11"/>
            </w:pPr>
            <w:r>
              <w:t>91.60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30.30</w:t>
            </w:r>
          </w:p>
        </w:tc>
        <w:tc>
          <w:tcPr>
            <w:tcW w:w="2551" w:type="dxa"/>
            <w:vAlign w:val="center"/>
          </w:tcPr>
          <w:p>
            <w:pPr>
              <w:pStyle w:val="11"/>
            </w:pPr>
            <w:r>
              <w:t>30.30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30.30</w:t>
            </w:r>
          </w:p>
        </w:tc>
        <w:tc>
          <w:tcPr>
            <w:tcW w:w="2551" w:type="dxa"/>
            <w:vAlign w:val="center"/>
          </w:tcPr>
          <w:p>
            <w:pPr>
              <w:pStyle w:val="11"/>
            </w:pPr>
            <w:r>
              <w:t>30.30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30.30</w:t>
            </w:r>
          </w:p>
        </w:tc>
        <w:tc>
          <w:tcPr>
            <w:tcW w:w="2551" w:type="dxa"/>
            <w:vAlign w:val="center"/>
          </w:tcPr>
          <w:p>
            <w:pPr>
              <w:pStyle w:val="11"/>
            </w:pPr>
            <w:r>
              <w:t>30.30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704.10</w:t>
            </w:r>
          </w:p>
        </w:tc>
        <w:tc>
          <w:tcPr>
            <w:tcW w:w="2551" w:type="dxa"/>
            <w:vAlign w:val="center"/>
          </w:tcPr>
          <w:p>
            <w:pPr>
              <w:pStyle w:val="15"/>
            </w:pPr>
            <w:r>
              <w:t>704.10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555.20</w:t>
            </w:r>
          </w:p>
        </w:tc>
        <w:tc>
          <w:tcPr>
            <w:tcW w:w="2551" w:type="dxa"/>
            <w:vAlign w:val="center"/>
          </w:tcPr>
          <w:p>
            <w:pPr>
              <w:pStyle w:val="11"/>
            </w:pPr>
            <w:r>
              <w:t>555.20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221.00</w:t>
            </w:r>
          </w:p>
        </w:tc>
        <w:tc>
          <w:tcPr>
            <w:tcW w:w="2551" w:type="dxa"/>
            <w:vAlign w:val="center"/>
          </w:tcPr>
          <w:p>
            <w:pPr>
              <w:pStyle w:val="11"/>
            </w:pPr>
            <w:r>
              <w:t>221.00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33.40</w:t>
            </w:r>
          </w:p>
        </w:tc>
        <w:tc>
          <w:tcPr>
            <w:tcW w:w="2551" w:type="dxa"/>
            <w:vAlign w:val="center"/>
          </w:tcPr>
          <w:p>
            <w:pPr>
              <w:pStyle w:val="11"/>
            </w:pPr>
            <w:r>
              <w:t>33.40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156.40</w:t>
            </w:r>
          </w:p>
        </w:tc>
        <w:tc>
          <w:tcPr>
            <w:tcW w:w="2551" w:type="dxa"/>
            <w:vAlign w:val="center"/>
          </w:tcPr>
          <w:p>
            <w:pPr>
              <w:pStyle w:val="11"/>
            </w:pPr>
            <w:r>
              <w:t>156.40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91.60</w:t>
            </w:r>
          </w:p>
        </w:tc>
        <w:tc>
          <w:tcPr>
            <w:tcW w:w="2551" w:type="dxa"/>
            <w:vAlign w:val="center"/>
          </w:tcPr>
          <w:p>
            <w:pPr>
              <w:pStyle w:val="11"/>
            </w:pPr>
            <w:r>
              <w:t>91.60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17.70</w:t>
            </w:r>
          </w:p>
        </w:tc>
        <w:tc>
          <w:tcPr>
            <w:tcW w:w="2551" w:type="dxa"/>
            <w:vAlign w:val="center"/>
          </w:tcPr>
          <w:p>
            <w:pPr>
              <w:pStyle w:val="11"/>
            </w:pPr>
            <w:r>
              <w:t>17.70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30.30</w:t>
            </w:r>
          </w:p>
        </w:tc>
        <w:tc>
          <w:tcPr>
            <w:tcW w:w="2551" w:type="dxa"/>
            <w:vAlign w:val="center"/>
          </w:tcPr>
          <w:p>
            <w:pPr>
              <w:pStyle w:val="11"/>
            </w:pPr>
            <w:r>
              <w:t>30.30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148.90</w:t>
            </w:r>
          </w:p>
        </w:tc>
        <w:tc>
          <w:tcPr>
            <w:tcW w:w="2551" w:type="dxa"/>
            <w:vAlign w:val="center"/>
          </w:tcPr>
          <w:p>
            <w:pPr>
              <w:pStyle w:val="11"/>
            </w:pPr>
            <w:r>
              <w:t>148.90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148.90</w:t>
            </w:r>
          </w:p>
        </w:tc>
        <w:tc>
          <w:tcPr>
            <w:tcW w:w="2551" w:type="dxa"/>
            <w:vAlign w:val="center"/>
          </w:tcPr>
          <w:p>
            <w:pPr>
              <w:pStyle w:val="11"/>
            </w:pPr>
            <w:r>
              <w:t>148.90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704.10万元，其中：一般公共预算收入704.10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幼儿园年度单位预算中支出预算的总体情况。2025年支出预算704.10万元，其中基本支出704.10万元，包括人员经费704.10万元和日常公用经费0.00万元；项目支出0.00万元，主要为无项目支出</w:t>
      </w:r>
    </w:p>
    <w:p>
      <w:pPr>
        <w:pStyle w:val="18"/>
      </w:pPr>
      <w:r>
        <w:t>3、比上年增减情况</w:t>
      </w:r>
    </w:p>
    <w:p>
      <w:pPr>
        <w:pStyle w:val="18"/>
      </w:pPr>
      <w:r>
        <w:t>2025年预算收支安排704.10万元，较2024年预算减少132.27万元，其中：基本支出减少118.48万元，主要为人员经费减少</w:t>
      </w:r>
      <w:r>
        <w:rPr>
          <w:rFonts w:hint="eastAsia"/>
          <w:lang w:val="en-US" w:eastAsia="zh-CN"/>
        </w:rPr>
        <w:t>118.48</w:t>
      </w:r>
      <w:r>
        <w:t>万元项目支出</w:t>
      </w:r>
      <w:r>
        <w:rPr>
          <w:rFonts w:hint="eastAsia"/>
          <w:lang w:val="en-US" w:eastAsia="zh-CN"/>
        </w:rPr>
        <w:t>减少</w:t>
      </w:r>
      <w:r>
        <w:t>13.79万元，主要为减少了幼儿资助项目0.16万元，减少了专项资金预算生均补助13.</w:t>
      </w:r>
      <w:r>
        <w:rPr>
          <w:rFonts w:hint="eastAsia"/>
          <w:lang w:val="en-US" w:eastAsia="zh-CN"/>
        </w:rPr>
        <w:t>63</w:t>
      </w:r>
      <w:r>
        <w:t>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360012无极县幼儿园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无极县幼儿园上年末固定资产金额为444.71万元（详见下表）。本年度拟购置固定资产总额为0.00万元，已按要求列入政府采购预算，详见政府采购预算表。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360012无极县幼儿园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444.71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4500</w:t>
            </w:r>
          </w:p>
        </w:tc>
        <w:tc>
          <w:tcPr>
            <w:tcW w:w="2835" w:type="dxa"/>
            <w:vAlign w:val="center"/>
          </w:tcPr>
          <w:p>
            <w:pPr>
              <w:pStyle w:val="11"/>
            </w:pPr>
            <w:r>
              <w:t>249.72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546</w:t>
            </w:r>
          </w:p>
        </w:tc>
        <w:tc>
          <w:tcPr>
            <w:tcW w:w="2835" w:type="dxa"/>
            <w:vAlign w:val="center"/>
          </w:tcPr>
          <w:p>
            <w:pPr>
              <w:pStyle w:val="11"/>
            </w:pPr>
            <w:r>
              <w:t>194.99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1920"/>
      <w:bookmarkStart w:id="13" w:name="_Toc_4_4_0000000019"/>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、无极县东中铺小学收支预算</w:t>
      </w:r>
      <w:bookmarkEnd w:id="12"/>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360025无极县东中铺小学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835.86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677.66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835.86</w:t>
            </w:r>
          </w:p>
        </w:tc>
        <w:tc>
          <w:tcPr>
            <w:tcW w:w="4535" w:type="dxa"/>
            <w:vAlign w:val="center"/>
          </w:tcPr>
          <w:p>
            <w:pPr>
              <w:pStyle w:val="14"/>
            </w:pPr>
            <w:r>
              <w:t>本年支出合计</w:t>
            </w:r>
          </w:p>
        </w:tc>
        <w:tc>
          <w:tcPr>
            <w:tcW w:w="2126" w:type="dxa"/>
            <w:vAlign w:val="center"/>
          </w:tcPr>
          <w:p>
            <w:pPr>
              <w:pStyle w:val="15"/>
            </w:pPr>
            <w:r>
              <w:t>835.86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835.86</w:t>
            </w:r>
          </w:p>
        </w:tc>
        <w:tc>
          <w:tcPr>
            <w:tcW w:w="4535" w:type="dxa"/>
            <w:vAlign w:val="center"/>
          </w:tcPr>
          <w:p>
            <w:pPr>
              <w:pStyle w:val="14"/>
            </w:pPr>
            <w:r>
              <w:t>支出总计</w:t>
            </w:r>
          </w:p>
        </w:tc>
        <w:tc>
          <w:tcPr>
            <w:tcW w:w="2126" w:type="dxa"/>
            <w:vAlign w:val="center"/>
          </w:tcPr>
          <w:p>
            <w:pPr>
              <w:pStyle w:val="15"/>
            </w:pPr>
            <w:r>
              <w:t>835.86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360025无极县东中铺小学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835.86</w:t>
            </w:r>
          </w:p>
        </w:tc>
        <w:tc>
          <w:tcPr>
            <w:tcW w:w="1134" w:type="dxa"/>
            <w:vAlign w:val="center"/>
          </w:tcPr>
          <w:p>
            <w:pPr>
              <w:pStyle w:val="15"/>
            </w:pPr>
            <w:r>
              <w:t>835.86</w:t>
            </w:r>
          </w:p>
        </w:tc>
        <w:tc>
          <w:tcPr>
            <w:tcW w:w="1134" w:type="dxa"/>
            <w:vAlign w:val="center"/>
          </w:tcPr>
          <w:p>
            <w:pPr>
              <w:pStyle w:val="15"/>
            </w:pPr>
            <w:r>
              <w:t>835.86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r>
              <w:t>677.66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124.20</w:t>
            </w:r>
          </w:p>
        </w:tc>
        <w:tc>
          <w:tcPr>
            <w:tcW w:w="1134" w:type="dxa"/>
            <w:vAlign w:val="center"/>
          </w:tcPr>
          <w:p>
            <w:pPr>
              <w:pStyle w:val="11"/>
            </w:pPr>
            <w:r>
              <w:t>124.20</w:t>
            </w:r>
          </w:p>
        </w:tc>
        <w:tc>
          <w:tcPr>
            <w:tcW w:w="1134" w:type="dxa"/>
            <w:vAlign w:val="center"/>
          </w:tcPr>
          <w:p>
            <w:pPr>
              <w:pStyle w:val="11"/>
            </w:pPr>
            <w:r>
              <w:t>124.20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119.10</w:t>
            </w:r>
          </w:p>
        </w:tc>
        <w:tc>
          <w:tcPr>
            <w:tcW w:w="1134" w:type="dxa"/>
            <w:vAlign w:val="center"/>
          </w:tcPr>
          <w:p>
            <w:pPr>
              <w:pStyle w:val="11"/>
            </w:pPr>
            <w:r>
              <w:t>119.10</w:t>
            </w:r>
          </w:p>
        </w:tc>
        <w:tc>
          <w:tcPr>
            <w:tcW w:w="1134" w:type="dxa"/>
            <w:vAlign w:val="center"/>
          </w:tcPr>
          <w:p>
            <w:pPr>
              <w:pStyle w:val="11"/>
            </w:pPr>
            <w:r>
              <w:t>119.10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99.90</w:t>
            </w:r>
          </w:p>
        </w:tc>
        <w:tc>
          <w:tcPr>
            <w:tcW w:w="1134" w:type="dxa"/>
            <w:vAlign w:val="center"/>
          </w:tcPr>
          <w:p>
            <w:pPr>
              <w:pStyle w:val="11"/>
            </w:pPr>
            <w:r>
              <w:t>99.90</w:t>
            </w:r>
          </w:p>
        </w:tc>
        <w:tc>
          <w:tcPr>
            <w:tcW w:w="1134" w:type="dxa"/>
            <w:vAlign w:val="center"/>
          </w:tcPr>
          <w:p>
            <w:pPr>
              <w:pStyle w:val="11"/>
            </w:pPr>
            <w:r>
              <w:t>99.90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19.20</w:t>
            </w:r>
          </w:p>
        </w:tc>
        <w:tc>
          <w:tcPr>
            <w:tcW w:w="1134" w:type="dxa"/>
            <w:vAlign w:val="center"/>
          </w:tcPr>
          <w:p>
            <w:pPr>
              <w:pStyle w:val="11"/>
            </w:pPr>
            <w:r>
              <w:t>19.20</w:t>
            </w:r>
          </w:p>
        </w:tc>
        <w:tc>
          <w:tcPr>
            <w:tcW w:w="1134" w:type="dxa"/>
            <w:vAlign w:val="center"/>
          </w:tcPr>
          <w:p>
            <w:pPr>
              <w:pStyle w:val="11"/>
            </w:pPr>
            <w:r>
              <w:t>19.20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r>
              <w:t>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835.86</w:t>
            </w:r>
          </w:p>
        </w:tc>
        <w:tc>
          <w:tcPr>
            <w:tcW w:w="1361" w:type="dxa"/>
            <w:vAlign w:val="center"/>
          </w:tcPr>
          <w:p>
            <w:pPr>
              <w:pStyle w:val="15"/>
            </w:pPr>
            <w:r>
              <w:t>709.60</w:t>
            </w:r>
          </w:p>
        </w:tc>
        <w:tc>
          <w:tcPr>
            <w:tcW w:w="1361" w:type="dxa"/>
            <w:vAlign w:val="center"/>
          </w:tcPr>
          <w:p>
            <w:pPr>
              <w:pStyle w:val="15"/>
            </w:pPr>
            <w:r>
              <w:t>126.26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677.66</w:t>
            </w:r>
          </w:p>
        </w:tc>
        <w:tc>
          <w:tcPr>
            <w:tcW w:w="1361" w:type="dxa"/>
            <w:vAlign w:val="center"/>
          </w:tcPr>
          <w:p>
            <w:pPr>
              <w:pStyle w:val="11"/>
            </w:pPr>
            <w:r>
              <w:t>551.40</w:t>
            </w:r>
          </w:p>
        </w:tc>
        <w:tc>
          <w:tcPr>
            <w:tcW w:w="1361" w:type="dxa"/>
            <w:vAlign w:val="center"/>
          </w:tcPr>
          <w:p>
            <w:pPr>
              <w:pStyle w:val="11"/>
            </w:pPr>
            <w:r>
              <w:t>126.26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677.66</w:t>
            </w:r>
          </w:p>
        </w:tc>
        <w:tc>
          <w:tcPr>
            <w:tcW w:w="1361" w:type="dxa"/>
            <w:vAlign w:val="center"/>
          </w:tcPr>
          <w:p>
            <w:pPr>
              <w:pStyle w:val="11"/>
            </w:pPr>
            <w:r>
              <w:t>551.40</w:t>
            </w:r>
          </w:p>
        </w:tc>
        <w:tc>
          <w:tcPr>
            <w:tcW w:w="1361" w:type="dxa"/>
            <w:vAlign w:val="center"/>
          </w:tcPr>
          <w:p>
            <w:pPr>
              <w:pStyle w:val="11"/>
            </w:pPr>
            <w:r>
              <w:t>126.26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677.66</w:t>
            </w:r>
          </w:p>
        </w:tc>
        <w:tc>
          <w:tcPr>
            <w:tcW w:w="1361" w:type="dxa"/>
            <w:vAlign w:val="center"/>
          </w:tcPr>
          <w:p>
            <w:pPr>
              <w:pStyle w:val="11"/>
            </w:pPr>
            <w:r>
              <w:t>551.40</w:t>
            </w:r>
          </w:p>
        </w:tc>
        <w:tc>
          <w:tcPr>
            <w:tcW w:w="1361" w:type="dxa"/>
            <w:vAlign w:val="center"/>
          </w:tcPr>
          <w:p>
            <w:pPr>
              <w:pStyle w:val="11"/>
            </w:pPr>
            <w:r>
              <w:t>126.26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124.20</w:t>
            </w:r>
          </w:p>
        </w:tc>
        <w:tc>
          <w:tcPr>
            <w:tcW w:w="1361" w:type="dxa"/>
            <w:vAlign w:val="center"/>
          </w:tcPr>
          <w:p>
            <w:pPr>
              <w:pStyle w:val="11"/>
            </w:pPr>
            <w:r>
              <w:t>124.20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119.10</w:t>
            </w:r>
          </w:p>
        </w:tc>
        <w:tc>
          <w:tcPr>
            <w:tcW w:w="1361" w:type="dxa"/>
            <w:vAlign w:val="center"/>
          </w:tcPr>
          <w:p>
            <w:pPr>
              <w:pStyle w:val="11"/>
            </w:pPr>
            <w:r>
              <w:t>119.10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99.90</w:t>
            </w:r>
          </w:p>
        </w:tc>
        <w:tc>
          <w:tcPr>
            <w:tcW w:w="1361" w:type="dxa"/>
            <w:vAlign w:val="center"/>
          </w:tcPr>
          <w:p>
            <w:pPr>
              <w:pStyle w:val="11"/>
            </w:pPr>
            <w:r>
              <w:t>99.90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19.20</w:t>
            </w:r>
          </w:p>
        </w:tc>
        <w:tc>
          <w:tcPr>
            <w:tcW w:w="1361" w:type="dxa"/>
            <w:vAlign w:val="center"/>
          </w:tcPr>
          <w:p>
            <w:pPr>
              <w:pStyle w:val="11"/>
            </w:pPr>
            <w:r>
              <w:t>19.20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5.10</w:t>
            </w:r>
          </w:p>
        </w:tc>
        <w:tc>
          <w:tcPr>
            <w:tcW w:w="1361" w:type="dxa"/>
            <w:vAlign w:val="center"/>
          </w:tcPr>
          <w:p>
            <w:pPr>
              <w:pStyle w:val="11"/>
            </w:pPr>
            <w:r>
              <w:t>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34.00</w:t>
            </w:r>
          </w:p>
        </w:tc>
        <w:tc>
          <w:tcPr>
            <w:tcW w:w="1361" w:type="dxa"/>
            <w:vAlign w:val="center"/>
          </w:tcPr>
          <w:p>
            <w:pPr>
              <w:pStyle w:val="11"/>
            </w:pPr>
            <w:r>
              <w:t>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34.00</w:t>
            </w:r>
          </w:p>
        </w:tc>
        <w:tc>
          <w:tcPr>
            <w:tcW w:w="1361" w:type="dxa"/>
            <w:vAlign w:val="center"/>
          </w:tcPr>
          <w:p>
            <w:pPr>
              <w:pStyle w:val="11"/>
            </w:pPr>
            <w:r>
              <w:t>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34.00</w:t>
            </w:r>
          </w:p>
        </w:tc>
        <w:tc>
          <w:tcPr>
            <w:tcW w:w="1361" w:type="dxa"/>
            <w:vAlign w:val="center"/>
          </w:tcPr>
          <w:p>
            <w:pPr>
              <w:pStyle w:val="11"/>
            </w:pPr>
            <w:r>
              <w:t>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835.86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677.66</w:t>
            </w:r>
          </w:p>
        </w:tc>
        <w:tc>
          <w:tcPr>
            <w:tcW w:w="1474" w:type="dxa"/>
            <w:vAlign w:val="center"/>
          </w:tcPr>
          <w:p>
            <w:pPr>
              <w:pStyle w:val="11"/>
            </w:pPr>
            <w:r>
              <w:t>677.66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124.20</w:t>
            </w:r>
          </w:p>
        </w:tc>
        <w:tc>
          <w:tcPr>
            <w:tcW w:w="1474" w:type="dxa"/>
            <w:vAlign w:val="center"/>
          </w:tcPr>
          <w:p>
            <w:pPr>
              <w:pStyle w:val="11"/>
            </w:pPr>
            <w:r>
              <w:t>124.20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34.00</w:t>
            </w:r>
          </w:p>
        </w:tc>
        <w:tc>
          <w:tcPr>
            <w:tcW w:w="1474" w:type="dxa"/>
            <w:vAlign w:val="center"/>
          </w:tcPr>
          <w:p>
            <w:pPr>
              <w:pStyle w:val="11"/>
            </w:pPr>
            <w:r>
              <w:t>34.00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835.86</w:t>
            </w:r>
          </w:p>
        </w:tc>
        <w:tc>
          <w:tcPr>
            <w:tcW w:w="3402" w:type="dxa"/>
            <w:vAlign w:val="center"/>
          </w:tcPr>
          <w:p>
            <w:pPr>
              <w:pStyle w:val="14"/>
            </w:pPr>
            <w:r>
              <w:t>本年支出合计</w:t>
            </w:r>
          </w:p>
        </w:tc>
        <w:tc>
          <w:tcPr>
            <w:tcW w:w="1474" w:type="dxa"/>
            <w:vAlign w:val="center"/>
          </w:tcPr>
          <w:p>
            <w:pPr>
              <w:pStyle w:val="15"/>
            </w:pPr>
            <w:r>
              <w:t>835.86</w:t>
            </w:r>
          </w:p>
        </w:tc>
        <w:tc>
          <w:tcPr>
            <w:tcW w:w="1474" w:type="dxa"/>
            <w:vAlign w:val="center"/>
          </w:tcPr>
          <w:p>
            <w:pPr>
              <w:pStyle w:val="15"/>
            </w:pPr>
            <w:r>
              <w:t>835.86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835.86</w:t>
            </w:r>
          </w:p>
        </w:tc>
        <w:tc>
          <w:tcPr>
            <w:tcW w:w="3402" w:type="dxa"/>
            <w:vAlign w:val="center"/>
          </w:tcPr>
          <w:p>
            <w:pPr>
              <w:pStyle w:val="14"/>
            </w:pPr>
            <w:r>
              <w:t>支出总计</w:t>
            </w:r>
          </w:p>
        </w:tc>
        <w:tc>
          <w:tcPr>
            <w:tcW w:w="1474" w:type="dxa"/>
            <w:vAlign w:val="center"/>
          </w:tcPr>
          <w:p>
            <w:pPr>
              <w:pStyle w:val="15"/>
            </w:pPr>
            <w:r>
              <w:t>835.86</w:t>
            </w:r>
          </w:p>
        </w:tc>
        <w:tc>
          <w:tcPr>
            <w:tcW w:w="1474" w:type="dxa"/>
            <w:vAlign w:val="center"/>
          </w:tcPr>
          <w:p>
            <w:pPr>
              <w:pStyle w:val="15"/>
            </w:pPr>
            <w:r>
              <w:t>835.86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835.86</w:t>
            </w:r>
          </w:p>
        </w:tc>
        <w:tc>
          <w:tcPr>
            <w:tcW w:w="2551" w:type="dxa"/>
            <w:vAlign w:val="center"/>
          </w:tcPr>
          <w:p>
            <w:pPr>
              <w:pStyle w:val="15"/>
            </w:pPr>
            <w:r>
              <w:t>709.60</w:t>
            </w:r>
          </w:p>
        </w:tc>
        <w:tc>
          <w:tcPr>
            <w:tcW w:w="2551" w:type="dxa"/>
            <w:vAlign w:val="center"/>
          </w:tcPr>
          <w:p>
            <w:pPr>
              <w:pStyle w:val="15"/>
            </w:pPr>
            <w:r>
              <w:t>126.26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677.66</w:t>
            </w:r>
          </w:p>
        </w:tc>
        <w:tc>
          <w:tcPr>
            <w:tcW w:w="2551" w:type="dxa"/>
            <w:vAlign w:val="center"/>
          </w:tcPr>
          <w:p>
            <w:pPr>
              <w:pStyle w:val="11"/>
            </w:pPr>
            <w:r>
              <w:t>551.40</w:t>
            </w:r>
          </w:p>
        </w:tc>
        <w:tc>
          <w:tcPr>
            <w:tcW w:w="2551" w:type="dxa"/>
            <w:vAlign w:val="center"/>
          </w:tcPr>
          <w:p>
            <w:pPr>
              <w:pStyle w:val="11"/>
            </w:pPr>
            <w:r>
              <w:t>126.26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677.66</w:t>
            </w:r>
          </w:p>
        </w:tc>
        <w:tc>
          <w:tcPr>
            <w:tcW w:w="2551" w:type="dxa"/>
            <w:vAlign w:val="center"/>
          </w:tcPr>
          <w:p>
            <w:pPr>
              <w:pStyle w:val="11"/>
            </w:pPr>
            <w:r>
              <w:t>551.40</w:t>
            </w:r>
          </w:p>
        </w:tc>
        <w:tc>
          <w:tcPr>
            <w:tcW w:w="2551" w:type="dxa"/>
            <w:vAlign w:val="center"/>
          </w:tcPr>
          <w:p>
            <w:pPr>
              <w:pStyle w:val="11"/>
            </w:pPr>
            <w:r>
              <w:t>126.26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677.66</w:t>
            </w:r>
          </w:p>
        </w:tc>
        <w:tc>
          <w:tcPr>
            <w:tcW w:w="2551" w:type="dxa"/>
            <w:vAlign w:val="center"/>
          </w:tcPr>
          <w:p>
            <w:pPr>
              <w:pStyle w:val="11"/>
            </w:pPr>
            <w:r>
              <w:t>551.40</w:t>
            </w:r>
          </w:p>
        </w:tc>
        <w:tc>
          <w:tcPr>
            <w:tcW w:w="2551" w:type="dxa"/>
            <w:vAlign w:val="center"/>
          </w:tcPr>
          <w:p>
            <w:pPr>
              <w:pStyle w:val="11"/>
            </w:pPr>
            <w:r>
              <w:t>126.26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124.20</w:t>
            </w:r>
          </w:p>
        </w:tc>
        <w:tc>
          <w:tcPr>
            <w:tcW w:w="2551" w:type="dxa"/>
            <w:vAlign w:val="center"/>
          </w:tcPr>
          <w:p>
            <w:pPr>
              <w:pStyle w:val="11"/>
            </w:pPr>
            <w:r>
              <w:t>124.20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119.10</w:t>
            </w:r>
          </w:p>
        </w:tc>
        <w:tc>
          <w:tcPr>
            <w:tcW w:w="2551" w:type="dxa"/>
            <w:vAlign w:val="center"/>
          </w:tcPr>
          <w:p>
            <w:pPr>
              <w:pStyle w:val="11"/>
            </w:pPr>
            <w:r>
              <w:t>119.10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99.90</w:t>
            </w:r>
          </w:p>
        </w:tc>
        <w:tc>
          <w:tcPr>
            <w:tcW w:w="2551" w:type="dxa"/>
            <w:vAlign w:val="center"/>
          </w:tcPr>
          <w:p>
            <w:pPr>
              <w:pStyle w:val="11"/>
            </w:pPr>
            <w:r>
              <w:t>99.90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709.60</w:t>
            </w:r>
          </w:p>
        </w:tc>
        <w:tc>
          <w:tcPr>
            <w:tcW w:w="2551" w:type="dxa"/>
            <w:vAlign w:val="center"/>
          </w:tcPr>
          <w:p>
            <w:pPr>
              <w:pStyle w:val="15"/>
            </w:pPr>
            <w:r>
              <w:t>709.60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620.80</w:t>
            </w:r>
          </w:p>
        </w:tc>
        <w:tc>
          <w:tcPr>
            <w:tcW w:w="2551" w:type="dxa"/>
            <w:vAlign w:val="center"/>
          </w:tcPr>
          <w:p>
            <w:pPr>
              <w:pStyle w:val="11"/>
            </w:pPr>
            <w:r>
              <w:t>620.80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232.00</w:t>
            </w:r>
          </w:p>
        </w:tc>
        <w:tc>
          <w:tcPr>
            <w:tcW w:w="2551" w:type="dxa"/>
            <w:vAlign w:val="center"/>
          </w:tcPr>
          <w:p>
            <w:pPr>
              <w:pStyle w:val="11"/>
            </w:pPr>
            <w:r>
              <w:t>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36.70</w:t>
            </w:r>
          </w:p>
        </w:tc>
        <w:tc>
          <w:tcPr>
            <w:tcW w:w="2551" w:type="dxa"/>
            <w:vAlign w:val="center"/>
          </w:tcPr>
          <w:p>
            <w:pPr>
              <w:pStyle w:val="11"/>
            </w:pPr>
            <w:r>
              <w:t>36.70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180.40</w:t>
            </w:r>
          </w:p>
        </w:tc>
        <w:tc>
          <w:tcPr>
            <w:tcW w:w="2551" w:type="dxa"/>
            <w:vAlign w:val="center"/>
          </w:tcPr>
          <w:p>
            <w:pPr>
              <w:pStyle w:val="11"/>
            </w:pPr>
            <w:r>
              <w:t>180.40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99.90</w:t>
            </w:r>
          </w:p>
        </w:tc>
        <w:tc>
          <w:tcPr>
            <w:tcW w:w="2551" w:type="dxa"/>
            <w:vAlign w:val="center"/>
          </w:tcPr>
          <w:p>
            <w:pPr>
              <w:pStyle w:val="11"/>
            </w:pPr>
            <w:r>
              <w:t>99.90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19.20</w:t>
            </w:r>
          </w:p>
        </w:tc>
        <w:tc>
          <w:tcPr>
            <w:tcW w:w="2551" w:type="dxa"/>
            <w:vAlign w:val="center"/>
          </w:tcPr>
          <w:p>
            <w:pPr>
              <w:pStyle w:val="11"/>
            </w:pPr>
            <w:r>
              <w:t>19.20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13.50</w:t>
            </w:r>
          </w:p>
        </w:tc>
        <w:tc>
          <w:tcPr>
            <w:tcW w:w="2551" w:type="dxa"/>
            <w:vAlign w:val="center"/>
          </w:tcPr>
          <w:p>
            <w:pPr>
              <w:pStyle w:val="11"/>
            </w:pPr>
            <w:r>
              <w:t>13.50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88.80</w:t>
            </w:r>
          </w:p>
        </w:tc>
        <w:tc>
          <w:tcPr>
            <w:tcW w:w="2551" w:type="dxa"/>
            <w:vAlign w:val="center"/>
          </w:tcPr>
          <w:p>
            <w:pPr>
              <w:pStyle w:val="11"/>
            </w:pPr>
            <w:r>
              <w:t>88.80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88.80</w:t>
            </w:r>
          </w:p>
        </w:tc>
        <w:tc>
          <w:tcPr>
            <w:tcW w:w="2551" w:type="dxa"/>
            <w:vAlign w:val="center"/>
          </w:tcPr>
          <w:p>
            <w:pPr>
              <w:pStyle w:val="11"/>
            </w:pPr>
            <w:r>
              <w:t>88.80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按照《中华人民共和国预算法》、《地方预决算公开操作规程》和《关于进一步推进预算公开工作的实施意见》规定，现将无极县东中铺小学2025年单位预算公开如下：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无极县东中铺小学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835.86万元，其中：一般公共预算收入835.86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中铺小学年度单位预算中支出预算的总体情况。2025年支出预算835.86万元，其中基本支出709.60万元，包括人员经费709.60万元和日常公用经费0.00万元；项目支出126.26万元，主要为2025年城乡义务教育中央补助经费预算75.75万元，2025年城乡义务教育省级补助经费37.88万元和2025年城乡义务教育生均公用经费12.63万元。</w:t>
      </w:r>
    </w:p>
    <w:p>
      <w:pPr>
        <w:pStyle w:val="18"/>
      </w:pPr>
      <w:r>
        <w:t>3、比上年增减情况</w:t>
      </w:r>
    </w:p>
    <w:p>
      <w:pPr>
        <w:pStyle w:val="18"/>
      </w:pPr>
      <w:r>
        <w:t>2025年预算收支安排835.86万元，较2024年预算减少186.70万元，其中：基本支出减少190.88万元，主要为人员经费资金减少。项目支出增加4.1</w:t>
      </w:r>
      <w:r>
        <w:rPr>
          <w:rFonts w:hint="eastAsia"/>
          <w:lang w:val="en-US" w:eastAsia="zh-CN"/>
        </w:rPr>
        <w:t>8</w:t>
      </w:r>
      <w:r>
        <w:t>万元，主要为</w:t>
      </w:r>
      <w:r>
        <w:rPr>
          <w:rFonts w:hint="eastAsia"/>
          <w:lang w:val="en-US" w:eastAsia="zh-CN"/>
        </w:rPr>
        <w:t>生均公用经费基数增加</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12.63</w:t>
            </w:r>
          </w:p>
        </w:tc>
        <w:tc>
          <w:tcPr>
            <w:tcW w:w="2835" w:type="dxa"/>
            <w:vAlign w:val="center"/>
          </w:tcPr>
          <w:p>
            <w:pPr>
              <w:pStyle w:val="10"/>
            </w:pPr>
            <w:r>
              <w:t>其中：财政    资金</w:t>
            </w:r>
          </w:p>
        </w:tc>
        <w:tc>
          <w:tcPr>
            <w:tcW w:w="2551" w:type="dxa"/>
            <w:vAlign w:val="center"/>
          </w:tcPr>
          <w:p>
            <w:pPr>
              <w:pStyle w:val="12"/>
            </w:pPr>
            <w:r>
              <w:t>12.63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实际拨付数量占计划拨付数量的比例</w:t>
            </w:r>
          </w:p>
        </w:tc>
        <w:tc>
          <w:tcPr>
            <w:tcW w:w="5386" w:type="dxa"/>
            <w:vAlign w:val="center"/>
          </w:tcPr>
          <w:p>
            <w:pPr>
              <w:pStyle w:val="12"/>
            </w:pPr>
            <w:r>
              <w:t>实际拨付数量占计划拨付数量的比例</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满足正常办公需要</w:t>
            </w:r>
          </w:p>
        </w:tc>
        <w:tc>
          <w:tcPr>
            <w:tcW w:w="5386" w:type="dxa"/>
            <w:vAlign w:val="center"/>
          </w:tcPr>
          <w:p>
            <w:pPr>
              <w:pStyle w:val="12"/>
            </w:pPr>
            <w:r>
              <w:t>满足正常办公需要</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37.88</w:t>
            </w:r>
          </w:p>
        </w:tc>
        <w:tc>
          <w:tcPr>
            <w:tcW w:w="2835" w:type="dxa"/>
            <w:vAlign w:val="center"/>
          </w:tcPr>
          <w:p>
            <w:pPr>
              <w:pStyle w:val="10"/>
            </w:pPr>
            <w:r>
              <w:t>其中：财政    资金</w:t>
            </w:r>
          </w:p>
        </w:tc>
        <w:tc>
          <w:tcPr>
            <w:tcW w:w="2551" w:type="dxa"/>
            <w:vAlign w:val="center"/>
          </w:tcPr>
          <w:p>
            <w:pPr>
              <w:pStyle w:val="12"/>
            </w:pPr>
            <w:r>
              <w:t>37.88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实际拨付数量占计划拨付数量的比例</w:t>
            </w:r>
          </w:p>
        </w:tc>
        <w:tc>
          <w:tcPr>
            <w:tcW w:w="5386" w:type="dxa"/>
            <w:vAlign w:val="center"/>
          </w:tcPr>
          <w:p>
            <w:pPr>
              <w:pStyle w:val="12"/>
            </w:pPr>
            <w:r>
              <w:t>实际拨付数量占计划拨付数量的比例</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满足正常办公需要</w:t>
            </w:r>
          </w:p>
        </w:tc>
        <w:tc>
          <w:tcPr>
            <w:tcW w:w="5386" w:type="dxa"/>
            <w:vAlign w:val="center"/>
          </w:tcPr>
          <w:p>
            <w:pPr>
              <w:pStyle w:val="12"/>
            </w:pPr>
            <w:r>
              <w:t>满足正常办公需要</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≤60有效改善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75.75</w:t>
            </w:r>
          </w:p>
        </w:tc>
        <w:tc>
          <w:tcPr>
            <w:tcW w:w="2835" w:type="dxa"/>
            <w:vAlign w:val="center"/>
          </w:tcPr>
          <w:p>
            <w:pPr>
              <w:pStyle w:val="10"/>
            </w:pPr>
            <w:r>
              <w:t>其中：财政    资金</w:t>
            </w:r>
          </w:p>
        </w:tc>
        <w:tc>
          <w:tcPr>
            <w:tcW w:w="2551" w:type="dxa"/>
            <w:vAlign w:val="center"/>
          </w:tcPr>
          <w:p>
            <w:pPr>
              <w:pStyle w:val="12"/>
            </w:pPr>
            <w:r>
              <w:t>75.75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实际拨付数量占计划拨付数量的比例</w:t>
            </w:r>
          </w:p>
        </w:tc>
        <w:tc>
          <w:tcPr>
            <w:tcW w:w="5386" w:type="dxa"/>
            <w:vAlign w:val="center"/>
          </w:tcPr>
          <w:p>
            <w:pPr>
              <w:pStyle w:val="12"/>
            </w:pPr>
            <w:r>
              <w:t>实际拨付数量占计划拨付数量的比例</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满足正常办公需要</w:t>
            </w:r>
          </w:p>
        </w:tc>
        <w:tc>
          <w:tcPr>
            <w:tcW w:w="5386" w:type="dxa"/>
            <w:vAlign w:val="center"/>
          </w:tcPr>
          <w:p>
            <w:pPr>
              <w:pStyle w:val="12"/>
            </w:pPr>
            <w:r>
              <w:t>满足正常办公需要</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360025无极县东中铺小学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无极县东中铺小学上年末固定资产金额为878.92万元（详见下表）。本年度拟购置固定资产总额为0.00万元，已按要求列入政府采购预算，详见政府采购预算表。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360025无极县东中铺小学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878.92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5210</w:t>
            </w:r>
          </w:p>
        </w:tc>
        <w:tc>
          <w:tcPr>
            <w:tcW w:w="2835" w:type="dxa"/>
            <w:vAlign w:val="center"/>
          </w:tcPr>
          <w:p>
            <w:pPr>
              <w:pStyle w:val="11"/>
            </w:pPr>
            <w:r>
              <w:t>556.16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243.60</w:t>
            </w:r>
          </w:p>
        </w:tc>
        <w:tc>
          <w:tcPr>
            <w:tcW w:w="2835"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528</w:t>
            </w:r>
          </w:p>
        </w:tc>
        <w:tc>
          <w:tcPr>
            <w:tcW w:w="2835" w:type="dxa"/>
            <w:vAlign w:val="center"/>
          </w:tcPr>
          <w:p>
            <w:pPr>
              <w:pStyle w:val="11"/>
            </w:pPr>
            <w:r>
              <w:t>301.31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5152"/>
      <w:bookmarkStart w:id="15" w:name="_Toc_4_4_0000000020"/>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、无极县角头小学收支预算</w:t>
      </w:r>
      <w:bookmarkEnd w:id="14"/>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360026无极县角头小学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1174.32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940.42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1174.32</w:t>
            </w:r>
          </w:p>
        </w:tc>
        <w:tc>
          <w:tcPr>
            <w:tcW w:w="4535" w:type="dxa"/>
            <w:vAlign w:val="center"/>
          </w:tcPr>
          <w:p>
            <w:pPr>
              <w:pStyle w:val="14"/>
            </w:pPr>
            <w:r>
              <w:t>本年支出合计</w:t>
            </w:r>
          </w:p>
        </w:tc>
        <w:tc>
          <w:tcPr>
            <w:tcW w:w="2126" w:type="dxa"/>
            <w:vAlign w:val="center"/>
          </w:tcPr>
          <w:p>
            <w:pPr>
              <w:pStyle w:val="15"/>
            </w:pPr>
            <w:r>
              <w:t>1174.32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1174.32</w:t>
            </w:r>
          </w:p>
        </w:tc>
        <w:tc>
          <w:tcPr>
            <w:tcW w:w="4535" w:type="dxa"/>
            <w:vAlign w:val="center"/>
          </w:tcPr>
          <w:p>
            <w:pPr>
              <w:pStyle w:val="14"/>
            </w:pPr>
            <w:r>
              <w:t>支出总计</w:t>
            </w:r>
          </w:p>
        </w:tc>
        <w:tc>
          <w:tcPr>
            <w:tcW w:w="2126" w:type="dxa"/>
            <w:vAlign w:val="center"/>
          </w:tcPr>
          <w:p>
            <w:pPr>
              <w:pStyle w:val="15"/>
            </w:pPr>
            <w:r>
              <w:t>1174.32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360026无极县角头小学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1174.32</w:t>
            </w:r>
          </w:p>
        </w:tc>
        <w:tc>
          <w:tcPr>
            <w:tcW w:w="1134" w:type="dxa"/>
            <w:vAlign w:val="center"/>
          </w:tcPr>
          <w:p>
            <w:pPr>
              <w:pStyle w:val="15"/>
            </w:pPr>
            <w:r>
              <w:t>1174.32</w:t>
            </w:r>
          </w:p>
        </w:tc>
        <w:tc>
          <w:tcPr>
            <w:tcW w:w="1134" w:type="dxa"/>
            <w:vAlign w:val="center"/>
          </w:tcPr>
          <w:p>
            <w:pPr>
              <w:pStyle w:val="15"/>
            </w:pPr>
            <w:r>
              <w:t>1174.32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r>
              <w:t>940.42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183.90</w:t>
            </w:r>
          </w:p>
        </w:tc>
        <w:tc>
          <w:tcPr>
            <w:tcW w:w="1134" w:type="dxa"/>
            <w:vAlign w:val="center"/>
          </w:tcPr>
          <w:p>
            <w:pPr>
              <w:pStyle w:val="11"/>
            </w:pPr>
            <w:r>
              <w:t>183.90</w:t>
            </w:r>
          </w:p>
        </w:tc>
        <w:tc>
          <w:tcPr>
            <w:tcW w:w="1134" w:type="dxa"/>
            <w:vAlign w:val="center"/>
          </w:tcPr>
          <w:p>
            <w:pPr>
              <w:pStyle w:val="11"/>
            </w:pPr>
            <w:r>
              <w:t>183.90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175.90</w:t>
            </w:r>
          </w:p>
        </w:tc>
        <w:tc>
          <w:tcPr>
            <w:tcW w:w="1134" w:type="dxa"/>
            <w:vAlign w:val="center"/>
          </w:tcPr>
          <w:p>
            <w:pPr>
              <w:pStyle w:val="11"/>
            </w:pPr>
            <w:r>
              <w:t>175.90</w:t>
            </w:r>
          </w:p>
        </w:tc>
        <w:tc>
          <w:tcPr>
            <w:tcW w:w="1134" w:type="dxa"/>
            <w:vAlign w:val="center"/>
          </w:tcPr>
          <w:p>
            <w:pPr>
              <w:pStyle w:val="11"/>
            </w:pPr>
            <w:r>
              <w:t>175.90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147.90</w:t>
            </w:r>
          </w:p>
        </w:tc>
        <w:tc>
          <w:tcPr>
            <w:tcW w:w="1134" w:type="dxa"/>
            <w:vAlign w:val="center"/>
          </w:tcPr>
          <w:p>
            <w:pPr>
              <w:pStyle w:val="11"/>
            </w:pPr>
            <w:r>
              <w:t>147.90</w:t>
            </w:r>
          </w:p>
        </w:tc>
        <w:tc>
          <w:tcPr>
            <w:tcW w:w="1134" w:type="dxa"/>
            <w:vAlign w:val="center"/>
          </w:tcPr>
          <w:p>
            <w:pPr>
              <w:pStyle w:val="11"/>
            </w:pPr>
            <w:r>
              <w:t>147.90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1174.32</w:t>
            </w:r>
          </w:p>
        </w:tc>
        <w:tc>
          <w:tcPr>
            <w:tcW w:w="1361" w:type="dxa"/>
            <w:vAlign w:val="center"/>
          </w:tcPr>
          <w:p>
            <w:pPr>
              <w:pStyle w:val="15"/>
            </w:pPr>
            <w:r>
              <w:t>978.10</w:t>
            </w:r>
          </w:p>
        </w:tc>
        <w:tc>
          <w:tcPr>
            <w:tcW w:w="1361" w:type="dxa"/>
            <w:vAlign w:val="center"/>
          </w:tcPr>
          <w:p>
            <w:pPr>
              <w:pStyle w:val="15"/>
            </w:pPr>
            <w:r>
              <w:t>196.22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940.42</w:t>
            </w:r>
          </w:p>
        </w:tc>
        <w:tc>
          <w:tcPr>
            <w:tcW w:w="1361" w:type="dxa"/>
            <w:vAlign w:val="center"/>
          </w:tcPr>
          <w:p>
            <w:pPr>
              <w:pStyle w:val="11"/>
            </w:pPr>
            <w:r>
              <w:t>744.20</w:t>
            </w:r>
          </w:p>
        </w:tc>
        <w:tc>
          <w:tcPr>
            <w:tcW w:w="1361" w:type="dxa"/>
            <w:vAlign w:val="center"/>
          </w:tcPr>
          <w:p>
            <w:pPr>
              <w:pStyle w:val="11"/>
            </w:pPr>
            <w:r>
              <w:t>196.22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940.42</w:t>
            </w:r>
          </w:p>
        </w:tc>
        <w:tc>
          <w:tcPr>
            <w:tcW w:w="1361" w:type="dxa"/>
            <w:vAlign w:val="center"/>
          </w:tcPr>
          <w:p>
            <w:pPr>
              <w:pStyle w:val="11"/>
            </w:pPr>
            <w:r>
              <w:t>744.20</w:t>
            </w:r>
          </w:p>
        </w:tc>
        <w:tc>
          <w:tcPr>
            <w:tcW w:w="1361" w:type="dxa"/>
            <w:vAlign w:val="center"/>
          </w:tcPr>
          <w:p>
            <w:pPr>
              <w:pStyle w:val="11"/>
            </w:pPr>
            <w:r>
              <w:t>196.22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940.42</w:t>
            </w:r>
          </w:p>
        </w:tc>
        <w:tc>
          <w:tcPr>
            <w:tcW w:w="1361" w:type="dxa"/>
            <w:vAlign w:val="center"/>
          </w:tcPr>
          <w:p>
            <w:pPr>
              <w:pStyle w:val="11"/>
            </w:pPr>
            <w:r>
              <w:t>744.20</w:t>
            </w:r>
          </w:p>
        </w:tc>
        <w:tc>
          <w:tcPr>
            <w:tcW w:w="1361" w:type="dxa"/>
            <w:vAlign w:val="center"/>
          </w:tcPr>
          <w:p>
            <w:pPr>
              <w:pStyle w:val="11"/>
            </w:pPr>
            <w:r>
              <w:t>196.22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183.90</w:t>
            </w:r>
          </w:p>
        </w:tc>
        <w:tc>
          <w:tcPr>
            <w:tcW w:w="1361" w:type="dxa"/>
            <w:vAlign w:val="center"/>
          </w:tcPr>
          <w:p>
            <w:pPr>
              <w:pStyle w:val="11"/>
            </w:pPr>
            <w:r>
              <w:t>183.90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175.90</w:t>
            </w:r>
          </w:p>
        </w:tc>
        <w:tc>
          <w:tcPr>
            <w:tcW w:w="1361" w:type="dxa"/>
            <w:vAlign w:val="center"/>
          </w:tcPr>
          <w:p>
            <w:pPr>
              <w:pStyle w:val="11"/>
            </w:pPr>
            <w:r>
              <w:t>175.90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147.90</w:t>
            </w:r>
          </w:p>
        </w:tc>
        <w:tc>
          <w:tcPr>
            <w:tcW w:w="1361" w:type="dxa"/>
            <w:vAlign w:val="center"/>
          </w:tcPr>
          <w:p>
            <w:pPr>
              <w:pStyle w:val="11"/>
            </w:pPr>
            <w:r>
              <w:t>147.90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1174.32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940.42</w:t>
            </w:r>
          </w:p>
        </w:tc>
        <w:tc>
          <w:tcPr>
            <w:tcW w:w="1474" w:type="dxa"/>
            <w:vAlign w:val="center"/>
          </w:tcPr>
          <w:p>
            <w:pPr>
              <w:pStyle w:val="11"/>
            </w:pPr>
            <w:r>
              <w:t>940.42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183.90</w:t>
            </w:r>
          </w:p>
        </w:tc>
        <w:tc>
          <w:tcPr>
            <w:tcW w:w="1474" w:type="dxa"/>
            <w:vAlign w:val="center"/>
          </w:tcPr>
          <w:p>
            <w:pPr>
              <w:pStyle w:val="11"/>
            </w:pPr>
            <w:r>
              <w:t>183.90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50.00</w:t>
            </w:r>
          </w:p>
        </w:tc>
        <w:tc>
          <w:tcPr>
            <w:tcW w:w="1474" w:type="dxa"/>
            <w:vAlign w:val="center"/>
          </w:tcPr>
          <w:p>
            <w:pPr>
              <w:pStyle w:val="11"/>
            </w:pPr>
            <w:r>
              <w:t>50.00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1174.32</w:t>
            </w:r>
          </w:p>
        </w:tc>
        <w:tc>
          <w:tcPr>
            <w:tcW w:w="3402" w:type="dxa"/>
            <w:vAlign w:val="center"/>
          </w:tcPr>
          <w:p>
            <w:pPr>
              <w:pStyle w:val="14"/>
            </w:pPr>
            <w:r>
              <w:t>本年支出合计</w:t>
            </w:r>
          </w:p>
        </w:tc>
        <w:tc>
          <w:tcPr>
            <w:tcW w:w="1474" w:type="dxa"/>
            <w:vAlign w:val="center"/>
          </w:tcPr>
          <w:p>
            <w:pPr>
              <w:pStyle w:val="15"/>
            </w:pPr>
            <w:r>
              <w:t>1174.32</w:t>
            </w:r>
          </w:p>
        </w:tc>
        <w:tc>
          <w:tcPr>
            <w:tcW w:w="1474" w:type="dxa"/>
            <w:vAlign w:val="center"/>
          </w:tcPr>
          <w:p>
            <w:pPr>
              <w:pStyle w:val="15"/>
            </w:pPr>
            <w:r>
              <w:t>1174.32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1174.32</w:t>
            </w:r>
          </w:p>
        </w:tc>
        <w:tc>
          <w:tcPr>
            <w:tcW w:w="3402" w:type="dxa"/>
            <w:vAlign w:val="center"/>
          </w:tcPr>
          <w:p>
            <w:pPr>
              <w:pStyle w:val="14"/>
            </w:pPr>
            <w:r>
              <w:t>支出总计</w:t>
            </w:r>
          </w:p>
        </w:tc>
        <w:tc>
          <w:tcPr>
            <w:tcW w:w="1474" w:type="dxa"/>
            <w:vAlign w:val="center"/>
          </w:tcPr>
          <w:p>
            <w:pPr>
              <w:pStyle w:val="15"/>
            </w:pPr>
            <w:r>
              <w:t>1174.32</w:t>
            </w:r>
          </w:p>
        </w:tc>
        <w:tc>
          <w:tcPr>
            <w:tcW w:w="1474" w:type="dxa"/>
            <w:vAlign w:val="center"/>
          </w:tcPr>
          <w:p>
            <w:pPr>
              <w:pStyle w:val="15"/>
            </w:pPr>
            <w:r>
              <w:t>1174.32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1174.32</w:t>
            </w:r>
          </w:p>
        </w:tc>
        <w:tc>
          <w:tcPr>
            <w:tcW w:w="2551" w:type="dxa"/>
            <w:vAlign w:val="center"/>
          </w:tcPr>
          <w:p>
            <w:pPr>
              <w:pStyle w:val="15"/>
            </w:pPr>
            <w:r>
              <w:t>978.10</w:t>
            </w:r>
          </w:p>
        </w:tc>
        <w:tc>
          <w:tcPr>
            <w:tcW w:w="2551" w:type="dxa"/>
            <w:vAlign w:val="center"/>
          </w:tcPr>
          <w:p>
            <w:pPr>
              <w:pStyle w:val="15"/>
            </w:pPr>
            <w:r>
              <w:t>196.22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940.42</w:t>
            </w:r>
          </w:p>
        </w:tc>
        <w:tc>
          <w:tcPr>
            <w:tcW w:w="2551" w:type="dxa"/>
            <w:vAlign w:val="center"/>
          </w:tcPr>
          <w:p>
            <w:pPr>
              <w:pStyle w:val="11"/>
            </w:pPr>
            <w:r>
              <w:t>744.20</w:t>
            </w:r>
          </w:p>
        </w:tc>
        <w:tc>
          <w:tcPr>
            <w:tcW w:w="2551" w:type="dxa"/>
            <w:vAlign w:val="center"/>
          </w:tcPr>
          <w:p>
            <w:pPr>
              <w:pStyle w:val="11"/>
            </w:pPr>
            <w:r>
              <w:t>196.22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940.42</w:t>
            </w:r>
          </w:p>
        </w:tc>
        <w:tc>
          <w:tcPr>
            <w:tcW w:w="2551" w:type="dxa"/>
            <w:vAlign w:val="center"/>
          </w:tcPr>
          <w:p>
            <w:pPr>
              <w:pStyle w:val="11"/>
            </w:pPr>
            <w:r>
              <w:t>744.20</w:t>
            </w:r>
          </w:p>
        </w:tc>
        <w:tc>
          <w:tcPr>
            <w:tcW w:w="2551" w:type="dxa"/>
            <w:vAlign w:val="center"/>
          </w:tcPr>
          <w:p>
            <w:pPr>
              <w:pStyle w:val="11"/>
            </w:pPr>
            <w:r>
              <w:t>196.22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940.42</w:t>
            </w:r>
          </w:p>
        </w:tc>
        <w:tc>
          <w:tcPr>
            <w:tcW w:w="2551" w:type="dxa"/>
            <w:vAlign w:val="center"/>
          </w:tcPr>
          <w:p>
            <w:pPr>
              <w:pStyle w:val="11"/>
            </w:pPr>
            <w:r>
              <w:t>744.20</w:t>
            </w:r>
          </w:p>
        </w:tc>
        <w:tc>
          <w:tcPr>
            <w:tcW w:w="2551" w:type="dxa"/>
            <w:vAlign w:val="center"/>
          </w:tcPr>
          <w:p>
            <w:pPr>
              <w:pStyle w:val="11"/>
            </w:pPr>
            <w:r>
              <w:t>196.22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183.90</w:t>
            </w:r>
          </w:p>
        </w:tc>
        <w:tc>
          <w:tcPr>
            <w:tcW w:w="2551" w:type="dxa"/>
            <w:vAlign w:val="center"/>
          </w:tcPr>
          <w:p>
            <w:pPr>
              <w:pStyle w:val="11"/>
            </w:pPr>
            <w:r>
              <w:t>183.90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175.90</w:t>
            </w:r>
          </w:p>
        </w:tc>
        <w:tc>
          <w:tcPr>
            <w:tcW w:w="2551" w:type="dxa"/>
            <w:vAlign w:val="center"/>
          </w:tcPr>
          <w:p>
            <w:pPr>
              <w:pStyle w:val="11"/>
            </w:pPr>
            <w:r>
              <w:t>175.90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147.90</w:t>
            </w:r>
          </w:p>
        </w:tc>
        <w:tc>
          <w:tcPr>
            <w:tcW w:w="2551" w:type="dxa"/>
            <w:vAlign w:val="center"/>
          </w:tcPr>
          <w:p>
            <w:pPr>
              <w:pStyle w:val="11"/>
            </w:pPr>
            <w:r>
              <w:t>147.90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978.10</w:t>
            </w:r>
          </w:p>
        </w:tc>
        <w:tc>
          <w:tcPr>
            <w:tcW w:w="2551" w:type="dxa"/>
            <w:vAlign w:val="center"/>
          </w:tcPr>
          <w:p>
            <w:pPr>
              <w:pStyle w:val="15"/>
            </w:pPr>
            <w:r>
              <w:t>978.10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932.90</w:t>
            </w:r>
          </w:p>
        </w:tc>
        <w:tc>
          <w:tcPr>
            <w:tcW w:w="2551" w:type="dxa"/>
            <w:vAlign w:val="center"/>
          </w:tcPr>
          <w:p>
            <w:pPr>
              <w:pStyle w:val="11"/>
            </w:pPr>
            <w:r>
              <w:t>932.90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352.00</w:t>
            </w:r>
          </w:p>
        </w:tc>
        <w:tc>
          <w:tcPr>
            <w:tcW w:w="2551" w:type="dxa"/>
            <w:vAlign w:val="center"/>
          </w:tcPr>
          <w:p>
            <w:pPr>
              <w:pStyle w:val="11"/>
            </w:pPr>
            <w:r>
              <w:t>352.00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56.80</w:t>
            </w:r>
          </w:p>
        </w:tc>
        <w:tc>
          <w:tcPr>
            <w:tcW w:w="2551" w:type="dxa"/>
            <w:vAlign w:val="center"/>
          </w:tcPr>
          <w:p>
            <w:pPr>
              <w:pStyle w:val="11"/>
            </w:pPr>
            <w:r>
              <w:t>56.80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262.40</w:t>
            </w:r>
          </w:p>
        </w:tc>
        <w:tc>
          <w:tcPr>
            <w:tcW w:w="2551" w:type="dxa"/>
            <w:vAlign w:val="center"/>
          </w:tcPr>
          <w:p>
            <w:pPr>
              <w:pStyle w:val="11"/>
            </w:pPr>
            <w:r>
              <w:t>262.40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147.90</w:t>
            </w:r>
          </w:p>
        </w:tc>
        <w:tc>
          <w:tcPr>
            <w:tcW w:w="2551" w:type="dxa"/>
            <w:vAlign w:val="center"/>
          </w:tcPr>
          <w:p>
            <w:pPr>
              <w:pStyle w:val="11"/>
            </w:pPr>
            <w:r>
              <w:t>147.90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45.20</w:t>
            </w:r>
          </w:p>
        </w:tc>
        <w:tc>
          <w:tcPr>
            <w:tcW w:w="2551" w:type="dxa"/>
            <w:vAlign w:val="center"/>
          </w:tcPr>
          <w:p>
            <w:pPr>
              <w:pStyle w:val="11"/>
            </w:pPr>
            <w:r>
              <w:t>45.20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45.20</w:t>
            </w:r>
          </w:p>
        </w:tc>
        <w:tc>
          <w:tcPr>
            <w:tcW w:w="2551" w:type="dxa"/>
            <w:vAlign w:val="center"/>
          </w:tcPr>
          <w:p>
            <w:pPr>
              <w:pStyle w:val="11"/>
            </w:pPr>
            <w:r>
              <w:t>45.20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按照《中华人民共和国预算法》、《地方预决算公开操作规程》和《关于进一步推进预算公开工作的实施意见》规定，现将无极县角头小学2025年单位预算公开如下：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无极县角头小学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1174.32万元，其中：一般公共预算收入1174.32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角头小学年度单位预算中支出预算的总体情况。2025年支出预算1174.32万元，其中基本支出978.10万元，包括人员经费978.10万元和日常公用经费0.00万元；项目支出196.22万元，主要为项目支出196.22万元，期中：2025年城乡义务教育中央补助经费（公用经费）117.73万元；2025年城乡义务教育省级补助经费（公用经费）58.87万元；2025年城乡义务教育生均公用经费19.62万元。</w:t>
      </w:r>
    </w:p>
    <w:p>
      <w:pPr>
        <w:pStyle w:val="18"/>
      </w:pPr>
      <w:r>
        <w:t>3、比上年增减情况</w:t>
      </w:r>
    </w:p>
    <w:p>
      <w:pPr>
        <w:pStyle w:val="18"/>
      </w:pPr>
      <w:r>
        <w:t>2025年预算收支安排1174.32万元，较2024年预算减少350.10万元，其中：基本支出减少344.30万元，主要为人员经费资金减少，教师人数减少。项目支出减少5.80万元，主要为学生人数减少，经费项目资金减少。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1.00万元，其中因公出国（境）费0.00万元；公务用车购置及运维费0.00万元（其中：公务用车购置费为0.00万元，公务用车运维费0.00万元)；公务接待费0.00万元。与2024年相比增加1.00万元，增减变化的主要原因是增加义务教育学校教师培训费1.00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19.62</w:t>
            </w:r>
          </w:p>
        </w:tc>
        <w:tc>
          <w:tcPr>
            <w:tcW w:w="2835" w:type="dxa"/>
            <w:vAlign w:val="center"/>
          </w:tcPr>
          <w:p>
            <w:pPr>
              <w:pStyle w:val="10"/>
            </w:pPr>
            <w:r>
              <w:t>其中：财政    资金</w:t>
            </w:r>
          </w:p>
        </w:tc>
        <w:tc>
          <w:tcPr>
            <w:tcW w:w="2551" w:type="dxa"/>
            <w:vAlign w:val="center"/>
          </w:tcPr>
          <w:p>
            <w:pPr>
              <w:pStyle w:val="12"/>
            </w:pPr>
            <w:r>
              <w:t>19.62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 xml:space="preserve">≥90完成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58.87</w:t>
            </w:r>
          </w:p>
        </w:tc>
        <w:tc>
          <w:tcPr>
            <w:tcW w:w="2835" w:type="dxa"/>
            <w:vAlign w:val="center"/>
          </w:tcPr>
          <w:p>
            <w:pPr>
              <w:pStyle w:val="10"/>
            </w:pPr>
            <w:r>
              <w:t>其中：财政    资金</w:t>
            </w:r>
          </w:p>
        </w:tc>
        <w:tc>
          <w:tcPr>
            <w:tcW w:w="2551" w:type="dxa"/>
            <w:vAlign w:val="center"/>
          </w:tcPr>
          <w:p>
            <w:pPr>
              <w:pStyle w:val="12"/>
            </w:pPr>
            <w:r>
              <w:t>58.87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 xml:space="preserve">≥90完成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117.73</w:t>
            </w:r>
          </w:p>
        </w:tc>
        <w:tc>
          <w:tcPr>
            <w:tcW w:w="2835" w:type="dxa"/>
            <w:vAlign w:val="center"/>
          </w:tcPr>
          <w:p>
            <w:pPr>
              <w:pStyle w:val="10"/>
            </w:pPr>
            <w:r>
              <w:t>其中：财政    资金</w:t>
            </w:r>
          </w:p>
        </w:tc>
        <w:tc>
          <w:tcPr>
            <w:tcW w:w="2551" w:type="dxa"/>
            <w:vAlign w:val="center"/>
          </w:tcPr>
          <w:p>
            <w:pPr>
              <w:pStyle w:val="12"/>
            </w:pPr>
            <w:r>
              <w:t>117.73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 xml:space="preserve">≥90完成                                                </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360026无极县角头小学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无极县角头小学上年末固定资产金额为1046.01万元（详见下表）。本年度拟购置固定资产总额为0.00万元，已按要求列入政府采购预算，详见政府采购预算表。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360026无极县角头小学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6821</w:t>
            </w:r>
          </w:p>
        </w:tc>
        <w:tc>
          <w:tcPr>
            <w:tcW w:w="2835" w:type="dxa"/>
            <w:vAlign w:val="center"/>
          </w:tcPr>
          <w:p>
            <w:pPr>
              <w:pStyle w:val="11"/>
            </w:pPr>
            <w:r>
              <w:t>501.43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350</w:t>
            </w:r>
          </w:p>
        </w:tc>
        <w:tc>
          <w:tcPr>
            <w:tcW w:w="2835" w:type="dxa"/>
            <w:vAlign w:val="center"/>
          </w:tcPr>
          <w:p>
            <w:pPr>
              <w:pStyle w:val="11"/>
            </w:pPr>
            <w:r>
              <w:t>11.07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866</w:t>
            </w:r>
          </w:p>
        </w:tc>
        <w:tc>
          <w:tcPr>
            <w:tcW w:w="2835" w:type="dxa"/>
            <w:vAlign w:val="center"/>
          </w:tcPr>
          <w:p>
            <w:pPr>
              <w:pStyle w:val="11"/>
            </w:pPr>
            <w:r>
              <w:t>544.58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6" w:name="_Toc1768"/>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、无极县东关小学收支预算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360027无极县东关小学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815.95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670.85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815.95</w:t>
            </w:r>
          </w:p>
        </w:tc>
        <w:tc>
          <w:tcPr>
            <w:tcW w:w="4535" w:type="dxa"/>
            <w:vAlign w:val="center"/>
          </w:tcPr>
          <w:p>
            <w:pPr>
              <w:pStyle w:val="14"/>
            </w:pPr>
            <w:r>
              <w:t>本年支出合计</w:t>
            </w:r>
          </w:p>
        </w:tc>
        <w:tc>
          <w:tcPr>
            <w:tcW w:w="2126" w:type="dxa"/>
            <w:vAlign w:val="center"/>
          </w:tcPr>
          <w:p>
            <w:pPr>
              <w:pStyle w:val="15"/>
            </w:pPr>
            <w:r>
              <w:t>815.95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815.95</w:t>
            </w:r>
          </w:p>
        </w:tc>
        <w:tc>
          <w:tcPr>
            <w:tcW w:w="4535" w:type="dxa"/>
            <w:vAlign w:val="center"/>
          </w:tcPr>
          <w:p>
            <w:pPr>
              <w:pStyle w:val="14"/>
            </w:pPr>
            <w:r>
              <w:t>支出总计</w:t>
            </w:r>
          </w:p>
        </w:tc>
        <w:tc>
          <w:tcPr>
            <w:tcW w:w="2126" w:type="dxa"/>
            <w:vAlign w:val="center"/>
          </w:tcPr>
          <w:p>
            <w:pPr>
              <w:pStyle w:val="15"/>
            </w:pPr>
            <w:r>
              <w:t>815.95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360027无极县东关小学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815.95</w:t>
            </w:r>
          </w:p>
        </w:tc>
        <w:tc>
          <w:tcPr>
            <w:tcW w:w="1134" w:type="dxa"/>
            <w:vAlign w:val="center"/>
          </w:tcPr>
          <w:p>
            <w:pPr>
              <w:pStyle w:val="15"/>
            </w:pPr>
            <w:r>
              <w:t>815.95</w:t>
            </w:r>
          </w:p>
        </w:tc>
        <w:tc>
          <w:tcPr>
            <w:tcW w:w="1134" w:type="dxa"/>
            <w:vAlign w:val="center"/>
          </w:tcPr>
          <w:p>
            <w:pPr>
              <w:pStyle w:val="15"/>
            </w:pPr>
            <w:r>
              <w:t>815.95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r>
              <w:t>670.85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113.90</w:t>
            </w:r>
          </w:p>
        </w:tc>
        <w:tc>
          <w:tcPr>
            <w:tcW w:w="1134" w:type="dxa"/>
            <w:vAlign w:val="center"/>
          </w:tcPr>
          <w:p>
            <w:pPr>
              <w:pStyle w:val="11"/>
            </w:pPr>
            <w:r>
              <w:t>113.90</w:t>
            </w:r>
          </w:p>
        </w:tc>
        <w:tc>
          <w:tcPr>
            <w:tcW w:w="1134" w:type="dxa"/>
            <w:vAlign w:val="center"/>
          </w:tcPr>
          <w:p>
            <w:pPr>
              <w:pStyle w:val="11"/>
            </w:pPr>
            <w:r>
              <w:t>113.90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108.90</w:t>
            </w:r>
          </w:p>
        </w:tc>
        <w:tc>
          <w:tcPr>
            <w:tcW w:w="1134" w:type="dxa"/>
            <w:vAlign w:val="center"/>
          </w:tcPr>
          <w:p>
            <w:pPr>
              <w:pStyle w:val="11"/>
            </w:pPr>
            <w:r>
              <w:t>108.90</w:t>
            </w:r>
          </w:p>
        </w:tc>
        <w:tc>
          <w:tcPr>
            <w:tcW w:w="1134" w:type="dxa"/>
            <w:vAlign w:val="center"/>
          </w:tcPr>
          <w:p>
            <w:pPr>
              <w:pStyle w:val="11"/>
            </w:pPr>
            <w:r>
              <w:t>108.90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r>
              <w:t>91.40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r>
              <w:t>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815.95</w:t>
            </w:r>
          </w:p>
        </w:tc>
        <w:tc>
          <w:tcPr>
            <w:tcW w:w="1361" w:type="dxa"/>
            <w:vAlign w:val="center"/>
          </w:tcPr>
          <w:p>
            <w:pPr>
              <w:pStyle w:val="15"/>
            </w:pPr>
            <w:r>
              <w:t>651.30</w:t>
            </w:r>
          </w:p>
        </w:tc>
        <w:tc>
          <w:tcPr>
            <w:tcW w:w="1361" w:type="dxa"/>
            <w:vAlign w:val="center"/>
          </w:tcPr>
          <w:p>
            <w:pPr>
              <w:pStyle w:val="15"/>
            </w:pPr>
            <w:r>
              <w:t>164.65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670.85</w:t>
            </w:r>
          </w:p>
        </w:tc>
        <w:tc>
          <w:tcPr>
            <w:tcW w:w="1361" w:type="dxa"/>
            <w:vAlign w:val="center"/>
          </w:tcPr>
          <w:p>
            <w:pPr>
              <w:pStyle w:val="11"/>
            </w:pPr>
            <w:r>
              <w:t>506.20</w:t>
            </w:r>
          </w:p>
        </w:tc>
        <w:tc>
          <w:tcPr>
            <w:tcW w:w="1361" w:type="dxa"/>
            <w:vAlign w:val="center"/>
          </w:tcPr>
          <w:p>
            <w:pPr>
              <w:pStyle w:val="11"/>
            </w:pPr>
            <w:r>
              <w:t>164.65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670.85</w:t>
            </w:r>
          </w:p>
        </w:tc>
        <w:tc>
          <w:tcPr>
            <w:tcW w:w="1361" w:type="dxa"/>
            <w:vAlign w:val="center"/>
          </w:tcPr>
          <w:p>
            <w:pPr>
              <w:pStyle w:val="11"/>
            </w:pPr>
            <w:r>
              <w:t>506.20</w:t>
            </w:r>
          </w:p>
        </w:tc>
        <w:tc>
          <w:tcPr>
            <w:tcW w:w="1361" w:type="dxa"/>
            <w:vAlign w:val="center"/>
          </w:tcPr>
          <w:p>
            <w:pPr>
              <w:pStyle w:val="11"/>
            </w:pPr>
            <w:r>
              <w:t>164.65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670.85</w:t>
            </w:r>
          </w:p>
        </w:tc>
        <w:tc>
          <w:tcPr>
            <w:tcW w:w="1361" w:type="dxa"/>
            <w:vAlign w:val="center"/>
          </w:tcPr>
          <w:p>
            <w:pPr>
              <w:pStyle w:val="11"/>
            </w:pPr>
            <w:r>
              <w:t>506.20</w:t>
            </w:r>
          </w:p>
        </w:tc>
        <w:tc>
          <w:tcPr>
            <w:tcW w:w="1361" w:type="dxa"/>
            <w:vAlign w:val="center"/>
          </w:tcPr>
          <w:p>
            <w:pPr>
              <w:pStyle w:val="11"/>
            </w:pPr>
            <w:r>
              <w:t>164.65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113.90</w:t>
            </w:r>
          </w:p>
        </w:tc>
        <w:tc>
          <w:tcPr>
            <w:tcW w:w="1361" w:type="dxa"/>
            <w:vAlign w:val="center"/>
          </w:tcPr>
          <w:p>
            <w:pPr>
              <w:pStyle w:val="11"/>
            </w:pPr>
            <w:r>
              <w:t>113.90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108.90</w:t>
            </w:r>
          </w:p>
        </w:tc>
        <w:tc>
          <w:tcPr>
            <w:tcW w:w="1361" w:type="dxa"/>
            <w:vAlign w:val="center"/>
          </w:tcPr>
          <w:p>
            <w:pPr>
              <w:pStyle w:val="11"/>
            </w:pPr>
            <w:r>
              <w:t>108.90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91.40</w:t>
            </w:r>
          </w:p>
        </w:tc>
        <w:tc>
          <w:tcPr>
            <w:tcW w:w="1361" w:type="dxa"/>
            <w:vAlign w:val="center"/>
          </w:tcPr>
          <w:p>
            <w:pPr>
              <w:pStyle w:val="11"/>
            </w:pPr>
            <w:r>
              <w:t>91.40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3.30</w:t>
            </w:r>
          </w:p>
        </w:tc>
        <w:tc>
          <w:tcPr>
            <w:tcW w:w="1361" w:type="dxa"/>
            <w:vAlign w:val="center"/>
          </w:tcPr>
          <w:p>
            <w:pPr>
              <w:pStyle w:val="11"/>
            </w:pPr>
            <w:r>
              <w:t>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1.70</w:t>
            </w:r>
          </w:p>
        </w:tc>
        <w:tc>
          <w:tcPr>
            <w:tcW w:w="1361" w:type="dxa"/>
            <w:vAlign w:val="center"/>
          </w:tcPr>
          <w:p>
            <w:pPr>
              <w:pStyle w:val="11"/>
            </w:pPr>
            <w:r>
              <w:t>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31.20</w:t>
            </w:r>
          </w:p>
        </w:tc>
        <w:tc>
          <w:tcPr>
            <w:tcW w:w="1361" w:type="dxa"/>
            <w:vAlign w:val="center"/>
          </w:tcPr>
          <w:p>
            <w:pPr>
              <w:pStyle w:val="11"/>
            </w:pPr>
            <w:r>
              <w:t>31.20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31.20</w:t>
            </w:r>
          </w:p>
        </w:tc>
        <w:tc>
          <w:tcPr>
            <w:tcW w:w="1361" w:type="dxa"/>
            <w:vAlign w:val="center"/>
          </w:tcPr>
          <w:p>
            <w:pPr>
              <w:pStyle w:val="11"/>
            </w:pPr>
            <w:r>
              <w:t>31.20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31.20</w:t>
            </w:r>
          </w:p>
        </w:tc>
        <w:tc>
          <w:tcPr>
            <w:tcW w:w="1361" w:type="dxa"/>
            <w:vAlign w:val="center"/>
          </w:tcPr>
          <w:p>
            <w:pPr>
              <w:pStyle w:val="11"/>
            </w:pPr>
            <w:r>
              <w:t>31.20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815.95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670.85</w:t>
            </w:r>
          </w:p>
        </w:tc>
        <w:tc>
          <w:tcPr>
            <w:tcW w:w="1474" w:type="dxa"/>
            <w:vAlign w:val="center"/>
          </w:tcPr>
          <w:p>
            <w:pPr>
              <w:pStyle w:val="11"/>
            </w:pPr>
            <w:r>
              <w:t>670.85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113.90</w:t>
            </w:r>
          </w:p>
        </w:tc>
        <w:tc>
          <w:tcPr>
            <w:tcW w:w="1474" w:type="dxa"/>
            <w:vAlign w:val="center"/>
          </w:tcPr>
          <w:p>
            <w:pPr>
              <w:pStyle w:val="11"/>
            </w:pPr>
            <w:r>
              <w:t>113.90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31.20</w:t>
            </w:r>
          </w:p>
        </w:tc>
        <w:tc>
          <w:tcPr>
            <w:tcW w:w="1474" w:type="dxa"/>
            <w:vAlign w:val="center"/>
          </w:tcPr>
          <w:p>
            <w:pPr>
              <w:pStyle w:val="11"/>
            </w:pPr>
            <w:r>
              <w:t>31.20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815.95</w:t>
            </w:r>
          </w:p>
        </w:tc>
        <w:tc>
          <w:tcPr>
            <w:tcW w:w="3402" w:type="dxa"/>
            <w:vAlign w:val="center"/>
          </w:tcPr>
          <w:p>
            <w:pPr>
              <w:pStyle w:val="14"/>
            </w:pPr>
            <w:r>
              <w:t>本年支出合计</w:t>
            </w:r>
          </w:p>
        </w:tc>
        <w:tc>
          <w:tcPr>
            <w:tcW w:w="1474" w:type="dxa"/>
            <w:vAlign w:val="center"/>
          </w:tcPr>
          <w:p>
            <w:pPr>
              <w:pStyle w:val="15"/>
            </w:pPr>
            <w:r>
              <w:t>815.95</w:t>
            </w:r>
          </w:p>
        </w:tc>
        <w:tc>
          <w:tcPr>
            <w:tcW w:w="1474" w:type="dxa"/>
            <w:vAlign w:val="center"/>
          </w:tcPr>
          <w:p>
            <w:pPr>
              <w:pStyle w:val="15"/>
            </w:pPr>
            <w:r>
              <w:t>815.95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815.95</w:t>
            </w:r>
          </w:p>
        </w:tc>
        <w:tc>
          <w:tcPr>
            <w:tcW w:w="3402" w:type="dxa"/>
            <w:vAlign w:val="center"/>
          </w:tcPr>
          <w:p>
            <w:pPr>
              <w:pStyle w:val="14"/>
            </w:pPr>
            <w:r>
              <w:t>支出总计</w:t>
            </w:r>
          </w:p>
        </w:tc>
        <w:tc>
          <w:tcPr>
            <w:tcW w:w="1474" w:type="dxa"/>
            <w:vAlign w:val="center"/>
          </w:tcPr>
          <w:p>
            <w:pPr>
              <w:pStyle w:val="15"/>
            </w:pPr>
            <w:r>
              <w:t>815.95</w:t>
            </w:r>
          </w:p>
        </w:tc>
        <w:tc>
          <w:tcPr>
            <w:tcW w:w="1474" w:type="dxa"/>
            <w:vAlign w:val="center"/>
          </w:tcPr>
          <w:p>
            <w:pPr>
              <w:pStyle w:val="15"/>
            </w:pPr>
            <w:r>
              <w:t>815.95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815.95</w:t>
            </w:r>
          </w:p>
        </w:tc>
        <w:tc>
          <w:tcPr>
            <w:tcW w:w="2551" w:type="dxa"/>
            <w:vAlign w:val="center"/>
          </w:tcPr>
          <w:p>
            <w:pPr>
              <w:pStyle w:val="15"/>
            </w:pPr>
            <w:r>
              <w:t>651.30</w:t>
            </w:r>
          </w:p>
        </w:tc>
        <w:tc>
          <w:tcPr>
            <w:tcW w:w="2551" w:type="dxa"/>
            <w:vAlign w:val="center"/>
          </w:tcPr>
          <w:p>
            <w:pPr>
              <w:pStyle w:val="15"/>
            </w:pPr>
            <w:r>
              <w:t>164.65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670.85</w:t>
            </w:r>
          </w:p>
        </w:tc>
        <w:tc>
          <w:tcPr>
            <w:tcW w:w="2551" w:type="dxa"/>
            <w:vAlign w:val="center"/>
          </w:tcPr>
          <w:p>
            <w:pPr>
              <w:pStyle w:val="11"/>
            </w:pPr>
            <w:r>
              <w:t>506.20</w:t>
            </w:r>
          </w:p>
        </w:tc>
        <w:tc>
          <w:tcPr>
            <w:tcW w:w="2551" w:type="dxa"/>
            <w:vAlign w:val="center"/>
          </w:tcPr>
          <w:p>
            <w:pPr>
              <w:pStyle w:val="11"/>
            </w:pPr>
            <w:r>
              <w:t>164.65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670.85</w:t>
            </w:r>
          </w:p>
        </w:tc>
        <w:tc>
          <w:tcPr>
            <w:tcW w:w="2551" w:type="dxa"/>
            <w:vAlign w:val="center"/>
          </w:tcPr>
          <w:p>
            <w:pPr>
              <w:pStyle w:val="11"/>
            </w:pPr>
            <w:r>
              <w:t>506.20</w:t>
            </w:r>
          </w:p>
        </w:tc>
        <w:tc>
          <w:tcPr>
            <w:tcW w:w="2551" w:type="dxa"/>
            <w:vAlign w:val="center"/>
          </w:tcPr>
          <w:p>
            <w:pPr>
              <w:pStyle w:val="11"/>
            </w:pPr>
            <w:r>
              <w:t>164.65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670.85</w:t>
            </w:r>
          </w:p>
        </w:tc>
        <w:tc>
          <w:tcPr>
            <w:tcW w:w="2551" w:type="dxa"/>
            <w:vAlign w:val="center"/>
          </w:tcPr>
          <w:p>
            <w:pPr>
              <w:pStyle w:val="11"/>
            </w:pPr>
            <w:r>
              <w:t>506.20</w:t>
            </w:r>
          </w:p>
        </w:tc>
        <w:tc>
          <w:tcPr>
            <w:tcW w:w="2551" w:type="dxa"/>
            <w:vAlign w:val="center"/>
          </w:tcPr>
          <w:p>
            <w:pPr>
              <w:pStyle w:val="11"/>
            </w:pPr>
            <w:r>
              <w:t>164.65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113.90</w:t>
            </w:r>
          </w:p>
        </w:tc>
        <w:tc>
          <w:tcPr>
            <w:tcW w:w="2551" w:type="dxa"/>
            <w:vAlign w:val="center"/>
          </w:tcPr>
          <w:p>
            <w:pPr>
              <w:pStyle w:val="11"/>
            </w:pPr>
            <w:r>
              <w:t>113.90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108.90</w:t>
            </w:r>
          </w:p>
        </w:tc>
        <w:tc>
          <w:tcPr>
            <w:tcW w:w="2551" w:type="dxa"/>
            <w:vAlign w:val="center"/>
          </w:tcPr>
          <w:p>
            <w:pPr>
              <w:pStyle w:val="11"/>
            </w:pPr>
            <w:r>
              <w:t>108.90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91.40</w:t>
            </w:r>
          </w:p>
        </w:tc>
        <w:tc>
          <w:tcPr>
            <w:tcW w:w="2551" w:type="dxa"/>
            <w:vAlign w:val="center"/>
          </w:tcPr>
          <w:p>
            <w:pPr>
              <w:pStyle w:val="11"/>
            </w:pPr>
            <w:r>
              <w:t>91.40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3.30</w:t>
            </w:r>
          </w:p>
        </w:tc>
        <w:tc>
          <w:tcPr>
            <w:tcW w:w="2551" w:type="dxa"/>
            <w:vAlign w:val="center"/>
          </w:tcPr>
          <w:p>
            <w:pPr>
              <w:pStyle w:val="11"/>
            </w:pPr>
            <w:r>
              <w:t>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31.20</w:t>
            </w:r>
          </w:p>
        </w:tc>
        <w:tc>
          <w:tcPr>
            <w:tcW w:w="2551" w:type="dxa"/>
            <w:vAlign w:val="center"/>
          </w:tcPr>
          <w:p>
            <w:pPr>
              <w:pStyle w:val="11"/>
            </w:pPr>
            <w:r>
              <w:t>31.20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31.20</w:t>
            </w:r>
          </w:p>
        </w:tc>
        <w:tc>
          <w:tcPr>
            <w:tcW w:w="2551" w:type="dxa"/>
            <w:vAlign w:val="center"/>
          </w:tcPr>
          <w:p>
            <w:pPr>
              <w:pStyle w:val="11"/>
            </w:pPr>
            <w:r>
              <w:t>31.20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31.20</w:t>
            </w:r>
          </w:p>
        </w:tc>
        <w:tc>
          <w:tcPr>
            <w:tcW w:w="2551" w:type="dxa"/>
            <w:vAlign w:val="center"/>
          </w:tcPr>
          <w:p>
            <w:pPr>
              <w:pStyle w:val="11"/>
            </w:pPr>
            <w:r>
              <w:t>31.20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651.30</w:t>
            </w:r>
          </w:p>
        </w:tc>
        <w:tc>
          <w:tcPr>
            <w:tcW w:w="2551" w:type="dxa"/>
            <w:vAlign w:val="center"/>
          </w:tcPr>
          <w:p>
            <w:pPr>
              <w:pStyle w:val="15"/>
            </w:pPr>
            <w:r>
              <w:t>651.30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578.90</w:t>
            </w:r>
          </w:p>
        </w:tc>
        <w:tc>
          <w:tcPr>
            <w:tcW w:w="2551" w:type="dxa"/>
            <w:vAlign w:val="center"/>
          </w:tcPr>
          <w:p>
            <w:pPr>
              <w:pStyle w:val="11"/>
            </w:pPr>
            <w:r>
              <w:t>578.90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217.00</w:t>
            </w:r>
          </w:p>
        </w:tc>
        <w:tc>
          <w:tcPr>
            <w:tcW w:w="2551" w:type="dxa"/>
            <w:vAlign w:val="center"/>
          </w:tcPr>
          <w:p>
            <w:pPr>
              <w:pStyle w:val="11"/>
            </w:pPr>
            <w:r>
              <w:t>217.00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36.50</w:t>
            </w:r>
          </w:p>
        </w:tc>
        <w:tc>
          <w:tcPr>
            <w:tcW w:w="2551" w:type="dxa"/>
            <w:vAlign w:val="center"/>
          </w:tcPr>
          <w:p>
            <w:pPr>
              <w:pStyle w:val="11"/>
            </w:pPr>
            <w:r>
              <w:t>36.50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162.70</w:t>
            </w:r>
          </w:p>
        </w:tc>
        <w:tc>
          <w:tcPr>
            <w:tcW w:w="2551" w:type="dxa"/>
            <w:vAlign w:val="center"/>
          </w:tcPr>
          <w:p>
            <w:pPr>
              <w:pStyle w:val="11"/>
            </w:pPr>
            <w:r>
              <w:t>162.70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91.40</w:t>
            </w:r>
          </w:p>
        </w:tc>
        <w:tc>
          <w:tcPr>
            <w:tcW w:w="2551" w:type="dxa"/>
            <w:vAlign w:val="center"/>
          </w:tcPr>
          <w:p>
            <w:pPr>
              <w:pStyle w:val="11"/>
            </w:pPr>
            <w:r>
              <w:t>91.40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31.20</w:t>
            </w:r>
          </w:p>
        </w:tc>
        <w:tc>
          <w:tcPr>
            <w:tcW w:w="2551" w:type="dxa"/>
            <w:vAlign w:val="center"/>
          </w:tcPr>
          <w:p>
            <w:pPr>
              <w:pStyle w:val="11"/>
            </w:pPr>
            <w:r>
              <w:t>31.20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17.60</w:t>
            </w:r>
          </w:p>
        </w:tc>
        <w:tc>
          <w:tcPr>
            <w:tcW w:w="2551" w:type="dxa"/>
            <w:vAlign w:val="center"/>
          </w:tcPr>
          <w:p>
            <w:pPr>
              <w:pStyle w:val="11"/>
            </w:pPr>
            <w:r>
              <w:t>17.60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72.40</w:t>
            </w:r>
          </w:p>
        </w:tc>
        <w:tc>
          <w:tcPr>
            <w:tcW w:w="2551" w:type="dxa"/>
            <w:vAlign w:val="center"/>
          </w:tcPr>
          <w:p>
            <w:pPr>
              <w:pStyle w:val="11"/>
            </w:pPr>
            <w:r>
              <w:t>72.40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72.40</w:t>
            </w:r>
          </w:p>
        </w:tc>
        <w:tc>
          <w:tcPr>
            <w:tcW w:w="2551" w:type="dxa"/>
            <w:vAlign w:val="center"/>
          </w:tcPr>
          <w:p>
            <w:pPr>
              <w:pStyle w:val="11"/>
            </w:pPr>
            <w:r>
              <w:t>72.40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按照《中华人民共和国预算法》、《地方预决算公开操作规程》和《关于进一步推进预算公开工作的实施意见》规定，现将无极县东关小学2025年单位预算公开如下：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无极县东关小学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815.95万元，其中：一般公共预算收入815.95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关小学年度单位预算中支出预算的总体情况。2025年支出预算815.95万元，其中基本支出651.30万元，包括人员经费651.30万元和日常公用经费0.00万元；项目支出164.65万元，主要为2025年城乡义务教育中央补助经费预算98.78万元，2025年城乡义务教育省级补助经费预算49.39万元，2025年城乡义务教育生均公用经费16.48万元</w:t>
      </w:r>
    </w:p>
    <w:p>
      <w:pPr>
        <w:pStyle w:val="18"/>
      </w:pPr>
      <w:r>
        <w:t>3、比上年增减情况</w:t>
      </w:r>
    </w:p>
    <w:p>
      <w:pPr>
        <w:pStyle w:val="18"/>
      </w:pPr>
      <w:r>
        <w:t>2025年预算收支安排815.95万元，较2024年预算减少409.86万元，其中：基本支出减少403.57万元，主要为人员经费减少。项目支出减少6.</w:t>
      </w:r>
      <w:r>
        <w:rPr>
          <w:rFonts w:hint="eastAsia"/>
          <w:lang w:val="en-US" w:eastAsia="zh-CN"/>
        </w:rPr>
        <w:t>29</w:t>
      </w:r>
      <w:r>
        <w:t>万元，主要为学生人数减少，经费项目资金减少。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0.00万元（其中：公务用车购置费为0.00万元，公务用车运维费0.00万元)；公务接待费0.00万元。与2024年相比增加3.00万元，增减变化的主要原因是增加义务教育学校教师培训费3.00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16.48</w:t>
            </w:r>
          </w:p>
        </w:tc>
        <w:tc>
          <w:tcPr>
            <w:tcW w:w="2835" w:type="dxa"/>
            <w:vAlign w:val="center"/>
          </w:tcPr>
          <w:p>
            <w:pPr>
              <w:pStyle w:val="10"/>
            </w:pPr>
            <w:r>
              <w:t>其中：财政    资金</w:t>
            </w:r>
          </w:p>
        </w:tc>
        <w:tc>
          <w:tcPr>
            <w:tcW w:w="2551" w:type="dxa"/>
            <w:vAlign w:val="center"/>
          </w:tcPr>
          <w:p>
            <w:pPr>
              <w:pStyle w:val="12"/>
            </w:pPr>
            <w:r>
              <w:t>16.48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49.39</w:t>
            </w:r>
          </w:p>
        </w:tc>
        <w:tc>
          <w:tcPr>
            <w:tcW w:w="2835" w:type="dxa"/>
            <w:vAlign w:val="center"/>
          </w:tcPr>
          <w:p>
            <w:pPr>
              <w:pStyle w:val="10"/>
            </w:pPr>
            <w:r>
              <w:t>其中：财政    资金</w:t>
            </w:r>
          </w:p>
        </w:tc>
        <w:tc>
          <w:tcPr>
            <w:tcW w:w="2551" w:type="dxa"/>
            <w:vAlign w:val="center"/>
          </w:tcPr>
          <w:p>
            <w:pPr>
              <w:pStyle w:val="12"/>
            </w:pPr>
            <w:r>
              <w:t>49.39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98.78</w:t>
            </w:r>
          </w:p>
        </w:tc>
        <w:tc>
          <w:tcPr>
            <w:tcW w:w="2835" w:type="dxa"/>
            <w:vAlign w:val="center"/>
          </w:tcPr>
          <w:p>
            <w:pPr>
              <w:pStyle w:val="10"/>
            </w:pPr>
            <w:r>
              <w:t>其中：财政    资金</w:t>
            </w:r>
          </w:p>
        </w:tc>
        <w:tc>
          <w:tcPr>
            <w:tcW w:w="2551" w:type="dxa"/>
            <w:vAlign w:val="center"/>
          </w:tcPr>
          <w:p>
            <w:pPr>
              <w:pStyle w:val="12"/>
            </w:pPr>
            <w:r>
              <w:t>98.78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360027无极县东关小学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无极县东关小学上年末固定资产金额为784.24万元（详见下表）。本年度拟购置固定资产总额为0.00万元，已按要求列入政府采购预算，详见政府采购预算表。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360027无极县东关小学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784.24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5261</w:t>
            </w:r>
          </w:p>
        </w:tc>
        <w:tc>
          <w:tcPr>
            <w:tcW w:w="2835" w:type="dxa"/>
            <w:vAlign w:val="center"/>
          </w:tcPr>
          <w:p>
            <w:pPr>
              <w:pStyle w:val="11"/>
            </w:pPr>
            <w:r>
              <w:t>462.39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3551</w:t>
            </w:r>
          </w:p>
        </w:tc>
        <w:tc>
          <w:tcPr>
            <w:tcW w:w="2835" w:type="dxa"/>
            <w:vAlign w:val="center"/>
          </w:tcPr>
          <w:p>
            <w:pPr>
              <w:pStyle w:val="11"/>
            </w:pPr>
            <w:r>
              <w:t>383.26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538</w:t>
            </w:r>
          </w:p>
        </w:tc>
        <w:tc>
          <w:tcPr>
            <w:tcW w:w="2835" w:type="dxa"/>
            <w:vAlign w:val="center"/>
          </w:tcPr>
          <w:p>
            <w:pPr>
              <w:pStyle w:val="11"/>
            </w:pPr>
            <w:r>
              <w:t>321.85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15937"/>
      <w:r>
        <w:rPr>
          <w:rFonts w:hint="eastAsia" w:ascii="方正小标宋_GBK" w:hAnsi="方正小标宋_GBK" w:eastAsia="方正小标宋_GBK" w:cs="方正小标宋_GBK"/>
          <w:b w:val="0"/>
          <w:color w:val="000000"/>
          <w:sz w:val="44"/>
          <w:lang w:val="en-US" w:eastAsia="zh-CN"/>
        </w:rPr>
        <w:t>十</w:t>
      </w:r>
      <w:r>
        <w:rPr>
          <w:rFonts w:ascii="方正小标宋_GBK" w:hAnsi="方正小标宋_GBK" w:eastAsia="方正小标宋_GBK" w:cs="方正小标宋_GBK"/>
          <w:b w:val="0"/>
          <w:color w:val="000000"/>
          <w:sz w:val="44"/>
        </w:rPr>
        <w:t>、无极县财政教育集中支付分中心收支预算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3550.96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3574.06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3550.96</w:t>
            </w:r>
          </w:p>
        </w:tc>
        <w:tc>
          <w:tcPr>
            <w:tcW w:w="4535" w:type="dxa"/>
            <w:vAlign w:val="center"/>
          </w:tcPr>
          <w:p>
            <w:pPr>
              <w:pStyle w:val="14"/>
            </w:pPr>
            <w:r>
              <w:t>本年支出合计</w:t>
            </w:r>
          </w:p>
        </w:tc>
        <w:tc>
          <w:tcPr>
            <w:tcW w:w="2126" w:type="dxa"/>
            <w:vAlign w:val="center"/>
          </w:tcPr>
          <w:p>
            <w:pPr>
              <w:pStyle w:val="15"/>
            </w:pPr>
            <w:r>
              <w:t>3574.06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23.10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3574.06</w:t>
            </w:r>
          </w:p>
        </w:tc>
        <w:tc>
          <w:tcPr>
            <w:tcW w:w="4535" w:type="dxa"/>
            <w:vAlign w:val="center"/>
          </w:tcPr>
          <w:p>
            <w:pPr>
              <w:pStyle w:val="14"/>
            </w:pPr>
            <w:r>
              <w:t>支出总计</w:t>
            </w:r>
          </w:p>
        </w:tc>
        <w:tc>
          <w:tcPr>
            <w:tcW w:w="2126" w:type="dxa"/>
            <w:vAlign w:val="center"/>
          </w:tcPr>
          <w:p>
            <w:pPr>
              <w:pStyle w:val="15"/>
            </w:pPr>
            <w:r>
              <w:t>3574.06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3574.06</w:t>
            </w:r>
          </w:p>
        </w:tc>
        <w:tc>
          <w:tcPr>
            <w:tcW w:w="1134" w:type="dxa"/>
            <w:vAlign w:val="center"/>
          </w:tcPr>
          <w:p>
            <w:pPr>
              <w:pStyle w:val="15"/>
            </w:pPr>
            <w:r>
              <w:t>3550.96</w:t>
            </w:r>
          </w:p>
        </w:tc>
        <w:tc>
          <w:tcPr>
            <w:tcW w:w="1134" w:type="dxa"/>
            <w:vAlign w:val="center"/>
          </w:tcPr>
          <w:p>
            <w:pPr>
              <w:pStyle w:val="15"/>
            </w:pPr>
            <w:r>
              <w:t>3550.96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3574.06</w:t>
            </w:r>
          </w:p>
        </w:tc>
        <w:tc>
          <w:tcPr>
            <w:tcW w:w="1134" w:type="dxa"/>
            <w:vAlign w:val="center"/>
          </w:tcPr>
          <w:p>
            <w:pPr>
              <w:pStyle w:val="11"/>
            </w:pPr>
            <w:r>
              <w:t>3550.96</w:t>
            </w:r>
          </w:p>
        </w:tc>
        <w:tc>
          <w:tcPr>
            <w:tcW w:w="1134" w:type="dxa"/>
            <w:vAlign w:val="center"/>
          </w:tcPr>
          <w:p>
            <w:pPr>
              <w:pStyle w:val="11"/>
            </w:pPr>
            <w:r>
              <w:t>3550.96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2263.26</w:t>
            </w:r>
          </w:p>
        </w:tc>
        <w:tc>
          <w:tcPr>
            <w:tcW w:w="1134" w:type="dxa"/>
            <w:vAlign w:val="center"/>
          </w:tcPr>
          <w:p>
            <w:pPr>
              <w:pStyle w:val="11"/>
            </w:pPr>
            <w:r>
              <w:t>2240.16</w:t>
            </w:r>
          </w:p>
        </w:tc>
        <w:tc>
          <w:tcPr>
            <w:tcW w:w="1134" w:type="dxa"/>
            <w:vAlign w:val="center"/>
          </w:tcPr>
          <w:p>
            <w:pPr>
              <w:pStyle w:val="11"/>
            </w:pPr>
            <w:r>
              <w:t>2240.16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975.20</w:t>
            </w:r>
          </w:p>
        </w:tc>
        <w:tc>
          <w:tcPr>
            <w:tcW w:w="1134" w:type="dxa"/>
            <w:vAlign w:val="center"/>
          </w:tcPr>
          <w:p>
            <w:pPr>
              <w:pStyle w:val="11"/>
            </w:pPr>
            <w:r>
              <w:t>975.20</w:t>
            </w:r>
          </w:p>
        </w:tc>
        <w:tc>
          <w:tcPr>
            <w:tcW w:w="1134" w:type="dxa"/>
            <w:vAlign w:val="center"/>
          </w:tcPr>
          <w:p>
            <w:pPr>
              <w:pStyle w:val="11"/>
            </w:pPr>
            <w:r>
              <w:t>975.20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515.84</w:t>
            </w:r>
          </w:p>
        </w:tc>
        <w:tc>
          <w:tcPr>
            <w:tcW w:w="1134" w:type="dxa"/>
            <w:vAlign w:val="center"/>
          </w:tcPr>
          <w:p>
            <w:pPr>
              <w:pStyle w:val="11"/>
            </w:pPr>
            <w:r>
              <w:t>495.84</w:t>
            </w:r>
          </w:p>
        </w:tc>
        <w:tc>
          <w:tcPr>
            <w:tcW w:w="1134" w:type="dxa"/>
            <w:vAlign w:val="center"/>
          </w:tcPr>
          <w:p>
            <w:pPr>
              <w:pStyle w:val="11"/>
            </w:pPr>
            <w:r>
              <w:t>495.84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478.54</w:t>
            </w:r>
          </w:p>
        </w:tc>
        <w:tc>
          <w:tcPr>
            <w:tcW w:w="1134" w:type="dxa"/>
            <w:vAlign w:val="center"/>
          </w:tcPr>
          <w:p>
            <w:pPr>
              <w:pStyle w:val="11"/>
            </w:pPr>
            <w:r>
              <w:t>475.44</w:t>
            </w:r>
          </w:p>
        </w:tc>
        <w:tc>
          <w:tcPr>
            <w:tcW w:w="1134" w:type="dxa"/>
            <w:vAlign w:val="center"/>
          </w:tcPr>
          <w:p>
            <w:pPr>
              <w:pStyle w:val="11"/>
            </w:pPr>
            <w:r>
              <w:t>475.44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293.68</w:t>
            </w:r>
          </w:p>
        </w:tc>
        <w:tc>
          <w:tcPr>
            <w:tcW w:w="1134" w:type="dxa"/>
            <w:vAlign w:val="center"/>
          </w:tcPr>
          <w:p>
            <w:pPr>
              <w:pStyle w:val="11"/>
            </w:pPr>
            <w:r>
              <w:t>293.68</w:t>
            </w:r>
          </w:p>
        </w:tc>
        <w:tc>
          <w:tcPr>
            <w:tcW w:w="1134" w:type="dxa"/>
            <w:vAlign w:val="center"/>
          </w:tcPr>
          <w:p>
            <w:pPr>
              <w:pStyle w:val="11"/>
            </w:pPr>
            <w:r>
              <w:t>293.68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1300.80</w:t>
            </w:r>
          </w:p>
        </w:tc>
        <w:tc>
          <w:tcPr>
            <w:tcW w:w="1134" w:type="dxa"/>
            <w:vAlign w:val="center"/>
          </w:tcPr>
          <w:p>
            <w:pPr>
              <w:pStyle w:val="11"/>
            </w:pPr>
            <w:r>
              <w:t>1300.80</w:t>
            </w:r>
          </w:p>
        </w:tc>
        <w:tc>
          <w:tcPr>
            <w:tcW w:w="1134" w:type="dxa"/>
            <w:vAlign w:val="center"/>
          </w:tcPr>
          <w:p>
            <w:pPr>
              <w:pStyle w:val="11"/>
            </w:pPr>
            <w:r>
              <w:t>1300.80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1300.80</w:t>
            </w:r>
          </w:p>
        </w:tc>
        <w:tc>
          <w:tcPr>
            <w:tcW w:w="1134" w:type="dxa"/>
            <w:vAlign w:val="center"/>
          </w:tcPr>
          <w:p>
            <w:pPr>
              <w:pStyle w:val="11"/>
            </w:pPr>
            <w:r>
              <w:t>1300.80</w:t>
            </w:r>
          </w:p>
        </w:tc>
        <w:tc>
          <w:tcPr>
            <w:tcW w:w="1134" w:type="dxa"/>
            <w:vAlign w:val="center"/>
          </w:tcPr>
          <w:p>
            <w:pPr>
              <w:pStyle w:val="11"/>
            </w:pPr>
            <w:r>
              <w:t>1300.80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3574.06</w:t>
            </w:r>
          </w:p>
        </w:tc>
        <w:tc>
          <w:tcPr>
            <w:tcW w:w="1361" w:type="dxa"/>
            <w:vAlign w:val="center"/>
          </w:tcPr>
          <w:p>
            <w:pPr>
              <w:pStyle w:val="15"/>
            </w:pPr>
          </w:p>
        </w:tc>
        <w:tc>
          <w:tcPr>
            <w:tcW w:w="1361" w:type="dxa"/>
            <w:vAlign w:val="center"/>
          </w:tcPr>
          <w:p>
            <w:pPr>
              <w:pStyle w:val="15"/>
            </w:pPr>
            <w:r>
              <w:t>3574.06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3574.06</w:t>
            </w:r>
          </w:p>
        </w:tc>
        <w:tc>
          <w:tcPr>
            <w:tcW w:w="1361" w:type="dxa"/>
            <w:vAlign w:val="center"/>
          </w:tcPr>
          <w:p>
            <w:pPr>
              <w:pStyle w:val="11"/>
            </w:pPr>
          </w:p>
        </w:tc>
        <w:tc>
          <w:tcPr>
            <w:tcW w:w="1361" w:type="dxa"/>
            <w:vAlign w:val="center"/>
          </w:tcPr>
          <w:p>
            <w:pPr>
              <w:pStyle w:val="11"/>
            </w:pPr>
            <w:r>
              <w:t>3574.06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2263.26</w:t>
            </w:r>
          </w:p>
        </w:tc>
        <w:tc>
          <w:tcPr>
            <w:tcW w:w="1361" w:type="dxa"/>
            <w:vAlign w:val="center"/>
          </w:tcPr>
          <w:p>
            <w:pPr>
              <w:pStyle w:val="11"/>
            </w:pPr>
          </w:p>
        </w:tc>
        <w:tc>
          <w:tcPr>
            <w:tcW w:w="1361" w:type="dxa"/>
            <w:vAlign w:val="center"/>
          </w:tcPr>
          <w:p>
            <w:pPr>
              <w:pStyle w:val="11"/>
            </w:pPr>
            <w:r>
              <w:t>2263.26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975.20</w:t>
            </w:r>
          </w:p>
        </w:tc>
        <w:tc>
          <w:tcPr>
            <w:tcW w:w="1361" w:type="dxa"/>
            <w:vAlign w:val="center"/>
          </w:tcPr>
          <w:p>
            <w:pPr>
              <w:pStyle w:val="11"/>
            </w:pPr>
          </w:p>
        </w:tc>
        <w:tc>
          <w:tcPr>
            <w:tcW w:w="1361" w:type="dxa"/>
            <w:vAlign w:val="center"/>
          </w:tcPr>
          <w:p>
            <w:pPr>
              <w:pStyle w:val="11"/>
            </w:pPr>
            <w:r>
              <w:t>975.20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515.84</w:t>
            </w:r>
          </w:p>
        </w:tc>
        <w:tc>
          <w:tcPr>
            <w:tcW w:w="1361" w:type="dxa"/>
            <w:vAlign w:val="center"/>
          </w:tcPr>
          <w:p>
            <w:pPr>
              <w:pStyle w:val="11"/>
            </w:pPr>
          </w:p>
        </w:tc>
        <w:tc>
          <w:tcPr>
            <w:tcW w:w="1361" w:type="dxa"/>
            <w:vAlign w:val="center"/>
          </w:tcPr>
          <w:p>
            <w:pPr>
              <w:pStyle w:val="11"/>
            </w:pPr>
            <w:r>
              <w:t>515.84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478.54</w:t>
            </w:r>
          </w:p>
        </w:tc>
        <w:tc>
          <w:tcPr>
            <w:tcW w:w="1361" w:type="dxa"/>
            <w:vAlign w:val="center"/>
          </w:tcPr>
          <w:p>
            <w:pPr>
              <w:pStyle w:val="11"/>
            </w:pPr>
          </w:p>
        </w:tc>
        <w:tc>
          <w:tcPr>
            <w:tcW w:w="1361" w:type="dxa"/>
            <w:vAlign w:val="center"/>
          </w:tcPr>
          <w:p>
            <w:pPr>
              <w:pStyle w:val="11"/>
            </w:pPr>
            <w:r>
              <w:t>478.54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293.68</w:t>
            </w:r>
          </w:p>
        </w:tc>
        <w:tc>
          <w:tcPr>
            <w:tcW w:w="1361" w:type="dxa"/>
            <w:vAlign w:val="center"/>
          </w:tcPr>
          <w:p>
            <w:pPr>
              <w:pStyle w:val="11"/>
            </w:pPr>
          </w:p>
        </w:tc>
        <w:tc>
          <w:tcPr>
            <w:tcW w:w="1361" w:type="dxa"/>
            <w:vAlign w:val="center"/>
          </w:tcPr>
          <w:p>
            <w:pPr>
              <w:pStyle w:val="11"/>
            </w:pPr>
            <w:r>
              <w:t>293.68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1300.80</w:t>
            </w:r>
          </w:p>
        </w:tc>
        <w:tc>
          <w:tcPr>
            <w:tcW w:w="1361" w:type="dxa"/>
            <w:vAlign w:val="center"/>
          </w:tcPr>
          <w:p>
            <w:pPr>
              <w:pStyle w:val="11"/>
            </w:pPr>
          </w:p>
        </w:tc>
        <w:tc>
          <w:tcPr>
            <w:tcW w:w="1361" w:type="dxa"/>
            <w:vAlign w:val="center"/>
          </w:tcPr>
          <w:p>
            <w:pPr>
              <w:pStyle w:val="11"/>
            </w:pPr>
            <w:r>
              <w:t>1300.80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1300.80</w:t>
            </w:r>
          </w:p>
        </w:tc>
        <w:tc>
          <w:tcPr>
            <w:tcW w:w="1361" w:type="dxa"/>
            <w:vAlign w:val="center"/>
          </w:tcPr>
          <w:p>
            <w:pPr>
              <w:pStyle w:val="11"/>
            </w:pPr>
          </w:p>
        </w:tc>
        <w:tc>
          <w:tcPr>
            <w:tcW w:w="1361" w:type="dxa"/>
            <w:vAlign w:val="center"/>
          </w:tcPr>
          <w:p>
            <w:pPr>
              <w:pStyle w:val="11"/>
            </w:pPr>
            <w:r>
              <w:t>1300.80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3550.96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3574.06</w:t>
            </w:r>
          </w:p>
        </w:tc>
        <w:tc>
          <w:tcPr>
            <w:tcW w:w="1474" w:type="dxa"/>
            <w:vAlign w:val="center"/>
          </w:tcPr>
          <w:p>
            <w:pPr>
              <w:pStyle w:val="11"/>
            </w:pPr>
            <w:r>
              <w:t>3574.06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3550.96</w:t>
            </w:r>
          </w:p>
        </w:tc>
        <w:tc>
          <w:tcPr>
            <w:tcW w:w="3402" w:type="dxa"/>
            <w:vAlign w:val="center"/>
          </w:tcPr>
          <w:p>
            <w:pPr>
              <w:pStyle w:val="14"/>
            </w:pPr>
            <w:r>
              <w:t>本年支出合计</w:t>
            </w:r>
          </w:p>
        </w:tc>
        <w:tc>
          <w:tcPr>
            <w:tcW w:w="1474" w:type="dxa"/>
            <w:vAlign w:val="center"/>
          </w:tcPr>
          <w:p>
            <w:pPr>
              <w:pStyle w:val="15"/>
            </w:pPr>
            <w:r>
              <w:t>3574.06</w:t>
            </w:r>
          </w:p>
        </w:tc>
        <w:tc>
          <w:tcPr>
            <w:tcW w:w="1474" w:type="dxa"/>
            <w:vAlign w:val="center"/>
          </w:tcPr>
          <w:p>
            <w:pPr>
              <w:pStyle w:val="15"/>
            </w:pPr>
            <w:r>
              <w:t>3574.06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23.10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23.10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3574.06</w:t>
            </w:r>
          </w:p>
        </w:tc>
        <w:tc>
          <w:tcPr>
            <w:tcW w:w="3402" w:type="dxa"/>
            <w:vAlign w:val="center"/>
          </w:tcPr>
          <w:p>
            <w:pPr>
              <w:pStyle w:val="14"/>
            </w:pPr>
            <w:r>
              <w:t>支出总计</w:t>
            </w:r>
          </w:p>
        </w:tc>
        <w:tc>
          <w:tcPr>
            <w:tcW w:w="1474" w:type="dxa"/>
            <w:vAlign w:val="center"/>
          </w:tcPr>
          <w:p>
            <w:pPr>
              <w:pStyle w:val="15"/>
            </w:pPr>
            <w:r>
              <w:t>3574.06</w:t>
            </w:r>
          </w:p>
        </w:tc>
        <w:tc>
          <w:tcPr>
            <w:tcW w:w="1474" w:type="dxa"/>
            <w:vAlign w:val="center"/>
          </w:tcPr>
          <w:p>
            <w:pPr>
              <w:pStyle w:val="15"/>
            </w:pPr>
            <w:r>
              <w:t>3574.06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3574.06</w:t>
            </w:r>
          </w:p>
        </w:tc>
        <w:tc>
          <w:tcPr>
            <w:tcW w:w="2551" w:type="dxa"/>
            <w:vAlign w:val="center"/>
          </w:tcPr>
          <w:p>
            <w:pPr>
              <w:pStyle w:val="15"/>
            </w:pPr>
          </w:p>
        </w:tc>
        <w:tc>
          <w:tcPr>
            <w:tcW w:w="2551" w:type="dxa"/>
            <w:vAlign w:val="center"/>
          </w:tcPr>
          <w:p>
            <w:pPr>
              <w:pStyle w:val="15"/>
            </w:pPr>
            <w:r>
              <w:t>3574.06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3574.06</w:t>
            </w:r>
          </w:p>
        </w:tc>
        <w:tc>
          <w:tcPr>
            <w:tcW w:w="2551" w:type="dxa"/>
            <w:vAlign w:val="center"/>
          </w:tcPr>
          <w:p>
            <w:pPr>
              <w:pStyle w:val="11"/>
            </w:pPr>
          </w:p>
        </w:tc>
        <w:tc>
          <w:tcPr>
            <w:tcW w:w="2551" w:type="dxa"/>
            <w:vAlign w:val="center"/>
          </w:tcPr>
          <w:p>
            <w:pPr>
              <w:pStyle w:val="11"/>
            </w:pPr>
            <w:r>
              <w:t>3574.06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2263.26</w:t>
            </w:r>
          </w:p>
        </w:tc>
        <w:tc>
          <w:tcPr>
            <w:tcW w:w="2551" w:type="dxa"/>
            <w:vAlign w:val="center"/>
          </w:tcPr>
          <w:p>
            <w:pPr>
              <w:pStyle w:val="11"/>
            </w:pPr>
          </w:p>
        </w:tc>
        <w:tc>
          <w:tcPr>
            <w:tcW w:w="2551" w:type="dxa"/>
            <w:vAlign w:val="center"/>
          </w:tcPr>
          <w:p>
            <w:pPr>
              <w:pStyle w:val="11"/>
            </w:pPr>
            <w:r>
              <w:t>2263.26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975.20</w:t>
            </w:r>
          </w:p>
        </w:tc>
        <w:tc>
          <w:tcPr>
            <w:tcW w:w="2551" w:type="dxa"/>
            <w:vAlign w:val="center"/>
          </w:tcPr>
          <w:p>
            <w:pPr>
              <w:pStyle w:val="11"/>
            </w:pPr>
          </w:p>
        </w:tc>
        <w:tc>
          <w:tcPr>
            <w:tcW w:w="2551" w:type="dxa"/>
            <w:vAlign w:val="center"/>
          </w:tcPr>
          <w:p>
            <w:pPr>
              <w:pStyle w:val="11"/>
            </w:pPr>
            <w:r>
              <w:t>975.20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515.84</w:t>
            </w:r>
          </w:p>
        </w:tc>
        <w:tc>
          <w:tcPr>
            <w:tcW w:w="2551" w:type="dxa"/>
            <w:vAlign w:val="center"/>
          </w:tcPr>
          <w:p>
            <w:pPr>
              <w:pStyle w:val="11"/>
            </w:pPr>
          </w:p>
        </w:tc>
        <w:tc>
          <w:tcPr>
            <w:tcW w:w="2551" w:type="dxa"/>
            <w:vAlign w:val="center"/>
          </w:tcPr>
          <w:p>
            <w:pPr>
              <w:pStyle w:val="11"/>
            </w:pPr>
            <w:r>
              <w:t>515.84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478.54</w:t>
            </w:r>
          </w:p>
        </w:tc>
        <w:tc>
          <w:tcPr>
            <w:tcW w:w="2551" w:type="dxa"/>
            <w:vAlign w:val="center"/>
          </w:tcPr>
          <w:p>
            <w:pPr>
              <w:pStyle w:val="11"/>
            </w:pPr>
          </w:p>
        </w:tc>
        <w:tc>
          <w:tcPr>
            <w:tcW w:w="2551" w:type="dxa"/>
            <w:vAlign w:val="center"/>
          </w:tcPr>
          <w:p>
            <w:pPr>
              <w:pStyle w:val="11"/>
            </w:pPr>
            <w:r>
              <w:t>478.54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293.68</w:t>
            </w:r>
          </w:p>
        </w:tc>
        <w:tc>
          <w:tcPr>
            <w:tcW w:w="2551" w:type="dxa"/>
            <w:vAlign w:val="center"/>
          </w:tcPr>
          <w:p>
            <w:pPr>
              <w:pStyle w:val="11"/>
            </w:pPr>
          </w:p>
        </w:tc>
        <w:tc>
          <w:tcPr>
            <w:tcW w:w="2551" w:type="dxa"/>
            <w:vAlign w:val="center"/>
          </w:tcPr>
          <w:p>
            <w:pPr>
              <w:pStyle w:val="11"/>
            </w:pPr>
            <w:r>
              <w:t>293.68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1300.80</w:t>
            </w:r>
          </w:p>
        </w:tc>
        <w:tc>
          <w:tcPr>
            <w:tcW w:w="2551" w:type="dxa"/>
            <w:vAlign w:val="center"/>
          </w:tcPr>
          <w:p>
            <w:pPr>
              <w:pStyle w:val="11"/>
            </w:pPr>
          </w:p>
        </w:tc>
        <w:tc>
          <w:tcPr>
            <w:tcW w:w="2551" w:type="dxa"/>
            <w:vAlign w:val="center"/>
          </w:tcPr>
          <w:p>
            <w:pPr>
              <w:pStyle w:val="11"/>
            </w:pPr>
            <w:r>
              <w:t>1300.80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1300.80</w:t>
            </w:r>
          </w:p>
        </w:tc>
        <w:tc>
          <w:tcPr>
            <w:tcW w:w="2551" w:type="dxa"/>
            <w:vAlign w:val="center"/>
          </w:tcPr>
          <w:p>
            <w:pPr>
              <w:pStyle w:val="11"/>
            </w:pPr>
          </w:p>
        </w:tc>
        <w:tc>
          <w:tcPr>
            <w:tcW w:w="2551" w:type="dxa"/>
            <w:vAlign w:val="center"/>
          </w:tcPr>
          <w:p>
            <w:pPr>
              <w:pStyle w:val="11"/>
            </w:pPr>
            <w:r>
              <w:t>1300.80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按照《中华人民共和国预算法》、《地方预决算公开操作规程》和《关于进一步推进预算公开工作的实施意见》规定，现将无极县财政教育集中支付分中心2025年单位预算公开如下：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无极县财政教育集中支付分中心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3574.06万元，其中：一般公共预算收入3550.96万元，基金预算收入0.00万元，国有资本经营预算收入0.00万元，财政专户核拨收入0.00万元，单位资金收入0.00万元，上年结转结余23.10万元。</w:t>
      </w:r>
    </w:p>
    <w:p>
      <w:pPr>
        <w:pStyle w:val="18"/>
      </w:pPr>
      <w:r>
        <w:t>2、支出说明</w:t>
      </w:r>
    </w:p>
    <w:p>
      <w:pPr>
        <w:pStyle w:val="18"/>
      </w:pPr>
      <w:r>
        <w:t>收支预算总表支出栏、基本支出表、项目支出表按经济分类和支出功能分类科目编制，反映无极县财政教育集中支付分中心年度单位预算中支出预算的总体情况。2025年支出预算3574.06万元，其中基本支出0.00万元，包括人员经费0.00万元和日常公用经费0.00万元；项目支出3574.06万元，主要为学前教育发展资金975.20万元，城乡义务教育补助经费794.38万元，普通高中补助资金293.68万元，职业教育发展资金1300.80万元，大学新生人学救助10.00万元，保安人员费用200.00万元。</w:t>
      </w:r>
    </w:p>
    <w:p>
      <w:pPr>
        <w:pStyle w:val="18"/>
      </w:pPr>
      <w:r>
        <w:t>3、比上年增减情况</w:t>
      </w:r>
    </w:p>
    <w:p>
      <w:pPr>
        <w:pStyle w:val="18"/>
      </w:pPr>
      <w:r>
        <w:t>2025年预算收支安排3574.06万元，较2024年预算增加1201.28万元，其中：基本支出增加0.00万元，主要为人员经费0.00万元，公用经费0.00万元。项目支出增加1201.28万元，主要为生均公用经费，学生资助增加。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15.57</w:t>
            </w:r>
          </w:p>
        </w:tc>
        <w:tc>
          <w:tcPr>
            <w:tcW w:w="2835" w:type="dxa"/>
            <w:vAlign w:val="center"/>
          </w:tcPr>
          <w:p>
            <w:pPr>
              <w:pStyle w:val="10"/>
            </w:pPr>
            <w:r>
              <w:t>其中：财政    资金</w:t>
            </w:r>
          </w:p>
        </w:tc>
        <w:tc>
          <w:tcPr>
            <w:tcW w:w="2551" w:type="dxa"/>
            <w:vAlign w:val="center"/>
          </w:tcPr>
          <w:p>
            <w:pPr>
              <w:pStyle w:val="12"/>
            </w:pPr>
            <w:r>
              <w:t>15.57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13013025P00000710004H</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204.29</w:t>
            </w:r>
          </w:p>
        </w:tc>
        <w:tc>
          <w:tcPr>
            <w:tcW w:w="2835" w:type="dxa"/>
            <w:vAlign w:val="center"/>
          </w:tcPr>
          <w:p>
            <w:pPr>
              <w:pStyle w:val="10"/>
            </w:pPr>
            <w:r>
              <w:t>其中：财政    资金</w:t>
            </w:r>
          </w:p>
        </w:tc>
        <w:tc>
          <w:tcPr>
            <w:tcW w:w="2551" w:type="dxa"/>
            <w:vAlign w:val="center"/>
          </w:tcPr>
          <w:p>
            <w:pPr>
              <w:pStyle w:val="12"/>
            </w:pPr>
            <w:r>
              <w:t>204.29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3、2025年家庭经济困难学生生活费补助绩效目标表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13013025P000008100020</w:t>
            </w:r>
          </w:p>
        </w:tc>
        <w:tc>
          <w:tcPr>
            <w:tcW w:w="2835" w:type="dxa"/>
            <w:vAlign w:val="center"/>
          </w:tcPr>
          <w:p>
            <w:pPr>
              <w:pStyle w:val="10"/>
            </w:pPr>
            <w:r>
              <w:t>项目名称</w:t>
            </w:r>
          </w:p>
        </w:tc>
        <w:tc>
          <w:tcPr>
            <w:tcW w:w="6095" w:type="dxa"/>
            <w:gridSpan w:val="3"/>
            <w:vAlign w:val="center"/>
          </w:tcPr>
          <w:p>
            <w:pPr>
              <w:pStyle w:val="12"/>
            </w:pPr>
            <w:r>
              <w:t>2025年家庭经济困难学生生活费补助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46.16</w:t>
            </w:r>
          </w:p>
        </w:tc>
        <w:tc>
          <w:tcPr>
            <w:tcW w:w="2835" w:type="dxa"/>
            <w:vAlign w:val="center"/>
          </w:tcPr>
          <w:p>
            <w:pPr>
              <w:pStyle w:val="10"/>
            </w:pPr>
            <w:r>
              <w:t>其中：财政    资金</w:t>
            </w:r>
          </w:p>
        </w:tc>
        <w:tc>
          <w:tcPr>
            <w:tcW w:w="2551" w:type="dxa"/>
            <w:vAlign w:val="center"/>
          </w:tcPr>
          <w:p>
            <w:pPr>
              <w:pStyle w:val="12"/>
            </w:pPr>
            <w:r>
              <w:t>46.16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100</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4、2025年普通高中学生资助（高中助学金）绩效目标表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13013025P000006100038</w:t>
            </w:r>
          </w:p>
        </w:tc>
        <w:tc>
          <w:tcPr>
            <w:tcW w:w="2835" w:type="dxa"/>
            <w:vAlign w:val="center"/>
          </w:tcPr>
          <w:p>
            <w:pPr>
              <w:pStyle w:val="10"/>
            </w:pPr>
            <w:r>
              <w:t>项目名称</w:t>
            </w:r>
          </w:p>
        </w:tc>
        <w:tc>
          <w:tcPr>
            <w:tcW w:w="6095" w:type="dxa"/>
            <w:gridSpan w:val="3"/>
            <w:vAlign w:val="center"/>
          </w:tcPr>
          <w:p>
            <w:pPr>
              <w:pStyle w:val="12"/>
            </w:pPr>
            <w:r>
              <w:t>2025年普通高中学生资助（高中助学金）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62.44</w:t>
            </w:r>
          </w:p>
        </w:tc>
        <w:tc>
          <w:tcPr>
            <w:tcW w:w="2835" w:type="dxa"/>
            <w:vAlign w:val="center"/>
          </w:tcPr>
          <w:p>
            <w:pPr>
              <w:pStyle w:val="10"/>
            </w:pPr>
            <w:r>
              <w:t>其中：财政    资金</w:t>
            </w:r>
          </w:p>
        </w:tc>
        <w:tc>
          <w:tcPr>
            <w:tcW w:w="2551" w:type="dxa"/>
            <w:vAlign w:val="center"/>
          </w:tcPr>
          <w:p>
            <w:pPr>
              <w:pStyle w:val="12"/>
            </w:pPr>
            <w:r>
              <w:t>62.44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5、2025年普通高中学生资助（免学杂费）绩效目标表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13013025P00000610008A</w:t>
            </w:r>
          </w:p>
        </w:tc>
        <w:tc>
          <w:tcPr>
            <w:tcW w:w="2835" w:type="dxa"/>
            <w:vAlign w:val="center"/>
          </w:tcPr>
          <w:p>
            <w:pPr>
              <w:pStyle w:val="10"/>
            </w:pPr>
            <w:r>
              <w:t>项目名称</w:t>
            </w:r>
          </w:p>
        </w:tc>
        <w:tc>
          <w:tcPr>
            <w:tcW w:w="6095" w:type="dxa"/>
            <w:gridSpan w:val="3"/>
            <w:vAlign w:val="center"/>
          </w:tcPr>
          <w:p>
            <w:pPr>
              <w:pStyle w:val="12"/>
            </w:pPr>
            <w:r>
              <w:t>2025年普通高中学生资助（免学杂费）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18.24</w:t>
            </w:r>
          </w:p>
        </w:tc>
        <w:tc>
          <w:tcPr>
            <w:tcW w:w="2835" w:type="dxa"/>
            <w:vAlign w:val="center"/>
          </w:tcPr>
          <w:p>
            <w:pPr>
              <w:pStyle w:val="10"/>
            </w:pPr>
            <w:r>
              <w:t>其中：财政    资金</w:t>
            </w:r>
          </w:p>
        </w:tc>
        <w:tc>
          <w:tcPr>
            <w:tcW w:w="2551" w:type="dxa"/>
            <w:vAlign w:val="center"/>
          </w:tcPr>
          <w:p>
            <w:pPr>
              <w:pStyle w:val="12"/>
            </w:pPr>
            <w:r>
              <w:t>18.24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6、2025年学前保育费绩效目标表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13013025P000176101704</w:t>
            </w:r>
          </w:p>
        </w:tc>
        <w:tc>
          <w:tcPr>
            <w:tcW w:w="2835" w:type="dxa"/>
            <w:vAlign w:val="center"/>
          </w:tcPr>
          <w:p>
            <w:pPr>
              <w:pStyle w:val="10"/>
            </w:pPr>
            <w:r>
              <w:t>项目名称</w:t>
            </w:r>
          </w:p>
        </w:tc>
        <w:tc>
          <w:tcPr>
            <w:tcW w:w="6095" w:type="dxa"/>
            <w:gridSpan w:val="3"/>
            <w:vAlign w:val="center"/>
          </w:tcPr>
          <w:p>
            <w:pPr>
              <w:pStyle w:val="12"/>
            </w:pPr>
            <w:r>
              <w:t>2025年学前保育费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用于学前教育发展，学校正常运转经费。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7、2025年学前教育幼儿资助绩效目标表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13013025P000003100062</w:t>
            </w:r>
          </w:p>
        </w:tc>
        <w:tc>
          <w:tcPr>
            <w:tcW w:w="2835" w:type="dxa"/>
            <w:vAlign w:val="center"/>
          </w:tcPr>
          <w:p>
            <w:pPr>
              <w:pStyle w:val="10"/>
            </w:pPr>
            <w:r>
              <w:t>项目名称</w:t>
            </w:r>
          </w:p>
        </w:tc>
        <w:tc>
          <w:tcPr>
            <w:tcW w:w="6095" w:type="dxa"/>
            <w:gridSpan w:val="3"/>
            <w:vAlign w:val="center"/>
          </w:tcPr>
          <w:p>
            <w:pPr>
              <w:pStyle w:val="12"/>
            </w:pPr>
            <w:r>
              <w:t>2025年学前教育幼儿资助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0.86</w:t>
            </w:r>
          </w:p>
        </w:tc>
        <w:tc>
          <w:tcPr>
            <w:tcW w:w="2835" w:type="dxa"/>
            <w:vAlign w:val="center"/>
          </w:tcPr>
          <w:p>
            <w:pPr>
              <w:pStyle w:val="10"/>
            </w:pPr>
            <w:r>
              <w:t>其中：财政    资金</w:t>
            </w:r>
          </w:p>
        </w:tc>
        <w:tc>
          <w:tcPr>
            <w:tcW w:w="2551" w:type="dxa"/>
            <w:vAlign w:val="center"/>
          </w:tcPr>
          <w:p>
            <w:pPr>
              <w:pStyle w:val="12"/>
            </w:pPr>
            <w:r>
              <w:t>0.86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8、2025年中职教育学生资助（免学费）绩效目标表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13013025P00016710002D</w:t>
            </w:r>
          </w:p>
        </w:tc>
        <w:tc>
          <w:tcPr>
            <w:tcW w:w="2835" w:type="dxa"/>
            <w:vAlign w:val="center"/>
          </w:tcPr>
          <w:p>
            <w:pPr>
              <w:pStyle w:val="10"/>
            </w:pPr>
            <w:r>
              <w:t>项目名称</w:t>
            </w:r>
          </w:p>
        </w:tc>
        <w:tc>
          <w:tcPr>
            <w:tcW w:w="6095" w:type="dxa"/>
            <w:gridSpan w:val="3"/>
            <w:vAlign w:val="center"/>
          </w:tcPr>
          <w:p>
            <w:pPr>
              <w:pStyle w:val="12"/>
            </w:pPr>
            <w:r>
              <w:t>2025年中职教育学生资助（免学费）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248.04</w:t>
            </w:r>
          </w:p>
        </w:tc>
        <w:tc>
          <w:tcPr>
            <w:tcW w:w="2835" w:type="dxa"/>
            <w:vAlign w:val="center"/>
          </w:tcPr>
          <w:p>
            <w:pPr>
              <w:pStyle w:val="10"/>
            </w:pPr>
            <w:r>
              <w:t>其中：财政    资金</w:t>
            </w:r>
          </w:p>
        </w:tc>
        <w:tc>
          <w:tcPr>
            <w:tcW w:w="2551" w:type="dxa"/>
            <w:vAlign w:val="center"/>
          </w:tcPr>
          <w:p>
            <w:pPr>
              <w:pStyle w:val="12"/>
            </w:pPr>
            <w:r>
              <w:t>248.04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用于免除家庭经济困难学生学费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1.免除中职教育学生学费。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9、2025年中职教育学生资助（助学金）绩效目标表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13013025P000167100031</w:t>
            </w:r>
          </w:p>
        </w:tc>
        <w:tc>
          <w:tcPr>
            <w:tcW w:w="2835" w:type="dxa"/>
            <w:vAlign w:val="center"/>
          </w:tcPr>
          <w:p>
            <w:pPr>
              <w:pStyle w:val="10"/>
            </w:pPr>
            <w:r>
              <w:t>项目名称</w:t>
            </w:r>
          </w:p>
        </w:tc>
        <w:tc>
          <w:tcPr>
            <w:tcW w:w="6095" w:type="dxa"/>
            <w:gridSpan w:val="3"/>
            <w:vAlign w:val="center"/>
          </w:tcPr>
          <w:p>
            <w:pPr>
              <w:pStyle w:val="12"/>
            </w:pPr>
            <w:r>
              <w:t>2025年中职教育学生资助（助学金）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19.38</w:t>
            </w:r>
          </w:p>
        </w:tc>
        <w:tc>
          <w:tcPr>
            <w:tcW w:w="2835" w:type="dxa"/>
            <w:vAlign w:val="center"/>
          </w:tcPr>
          <w:p>
            <w:pPr>
              <w:pStyle w:val="10"/>
            </w:pPr>
            <w:r>
              <w:t>其中：财政    资金</w:t>
            </w:r>
          </w:p>
        </w:tc>
        <w:tc>
          <w:tcPr>
            <w:tcW w:w="2551" w:type="dxa"/>
            <w:vAlign w:val="center"/>
          </w:tcPr>
          <w:p>
            <w:pPr>
              <w:pStyle w:val="12"/>
            </w:pPr>
            <w:r>
              <w:t>19.38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10、2025年中职资助建档立卡绩效目标表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13013025P00017010002W</w:t>
            </w:r>
          </w:p>
        </w:tc>
        <w:tc>
          <w:tcPr>
            <w:tcW w:w="2835" w:type="dxa"/>
            <w:vAlign w:val="center"/>
          </w:tcPr>
          <w:p>
            <w:pPr>
              <w:pStyle w:val="10"/>
            </w:pPr>
            <w:r>
              <w:t>项目名称</w:t>
            </w:r>
          </w:p>
        </w:tc>
        <w:tc>
          <w:tcPr>
            <w:tcW w:w="6095" w:type="dxa"/>
            <w:gridSpan w:val="3"/>
            <w:vAlign w:val="center"/>
          </w:tcPr>
          <w:p>
            <w:pPr>
              <w:pStyle w:val="12"/>
            </w:pPr>
            <w:r>
              <w:t>2025年中职资助建档立卡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w:t>
            </w:r>
          </w:p>
        </w:tc>
        <w:tc>
          <w:tcPr>
            <w:tcW w:w="2835" w:type="dxa"/>
            <w:vAlign w:val="center"/>
          </w:tcPr>
          <w:p>
            <w:pPr>
              <w:pStyle w:val="10"/>
            </w:pPr>
            <w:r>
              <w:t>其中：财政    资金</w:t>
            </w:r>
          </w:p>
        </w:tc>
        <w:tc>
          <w:tcPr>
            <w:tcW w:w="2551" w:type="dxa"/>
            <w:vAlign w:val="center"/>
          </w:tcPr>
          <w:p>
            <w:pPr>
              <w:pStyle w:val="12"/>
            </w:pPr>
            <w:r>
              <w:t>1.68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11、保安人员费用绩效目标表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13013025P00017610159W</w:t>
            </w:r>
          </w:p>
        </w:tc>
        <w:tc>
          <w:tcPr>
            <w:tcW w:w="2835" w:type="dxa"/>
            <w:vAlign w:val="center"/>
          </w:tcPr>
          <w:p>
            <w:pPr>
              <w:pStyle w:val="10"/>
            </w:pPr>
            <w:r>
              <w:t>项目名称</w:t>
            </w:r>
          </w:p>
        </w:tc>
        <w:tc>
          <w:tcPr>
            <w:tcW w:w="6095" w:type="dxa"/>
            <w:gridSpan w:val="3"/>
            <w:vAlign w:val="center"/>
          </w:tcPr>
          <w:p>
            <w:pPr>
              <w:pStyle w:val="12"/>
            </w:pPr>
            <w:r>
              <w:t>保安人员费用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用于学校保安人员费用。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183.82</w:t>
            </w:r>
          </w:p>
        </w:tc>
        <w:tc>
          <w:tcPr>
            <w:tcW w:w="2835" w:type="dxa"/>
            <w:vAlign w:val="center"/>
          </w:tcPr>
          <w:p>
            <w:pPr>
              <w:pStyle w:val="10"/>
            </w:pPr>
            <w:r>
              <w:t>其中：财政    资金</w:t>
            </w:r>
          </w:p>
        </w:tc>
        <w:tc>
          <w:tcPr>
            <w:tcW w:w="2551" w:type="dxa"/>
            <w:vAlign w:val="center"/>
          </w:tcPr>
          <w:p>
            <w:pPr>
              <w:pStyle w:val="12"/>
            </w:pPr>
            <w:r>
              <w:t>183.82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13、关于提前下达2025年城乡义务教育省级补助经费预算的通知（家庭经济困难学生生活费补助）绩效目标表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13013025P000008100047</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93.44</w:t>
            </w:r>
          </w:p>
        </w:tc>
        <w:tc>
          <w:tcPr>
            <w:tcW w:w="2835" w:type="dxa"/>
            <w:vAlign w:val="center"/>
          </w:tcPr>
          <w:p>
            <w:pPr>
              <w:pStyle w:val="10"/>
            </w:pPr>
            <w:r>
              <w:t>其中：财政    资金</w:t>
            </w:r>
          </w:p>
        </w:tc>
        <w:tc>
          <w:tcPr>
            <w:tcW w:w="2551" w:type="dxa"/>
            <w:vAlign w:val="center"/>
          </w:tcPr>
          <w:p>
            <w:pPr>
              <w:pStyle w:val="12"/>
            </w:pPr>
            <w:r>
              <w:t>93.44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15、关于提前下达2025年城乡义务教育中央补助经费预算的通知（家庭经济困难学生生活费补助）绩效目标表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13013025P00000810003K</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142.00</w:t>
            </w:r>
          </w:p>
        </w:tc>
        <w:tc>
          <w:tcPr>
            <w:tcW w:w="2835" w:type="dxa"/>
            <w:vAlign w:val="center"/>
          </w:tcPr>
          <w:p>
            <w:pPr>
              <w:pStyle w:val="10"/>
            </w:pPr>
            <w:r>
              <w:t>其中：财政    资金</w:t>
            </w:r>
          </w:p>
        </w:tc>
        <w:tc>
          <w:tcPr>
            <w:tcW w:w="2551" w:type="dxa"/>
            <w:vAlign w:val="center"/>
          </w:tcPr>
          <w:p>
            <w:pPr>
              <w:pStyle w:val="12"/>
            </w:pPr>
            <w:r>
              <w:t>142.00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16、关于提前下达2025年大学新生人学救助等资金预算的通知绩效目标表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13013025P000176100749</w:t>
            </w:r>
          </w:p>
        </w:tc>
        <w:tc>
          <w:tcPr>
            <w:tcW w:w="2835" w:type="dxa"/>
            <w:vAlign w:val="center"/>
          </w:tcPr>
          <w:p>
            <w:pPr>
              <w:pStyle w:val="10"/>
            </w:pPr>
            <w:r>
              <w:t>项目名称</w:t>
            </w:r>
          </w:p>
        </w:tc>
        <w:tc>
          <w:tcPr>
            <w:tcW w:w="6095" w:type="dxa"/>
            <w:gridSpan w:val="3"/>
            <w:vAlign w:val="center"/>
          </w:tcPr>
          <w:p>
            <w:pPr>
              <w:pStyle w:val="12"/>
            </w:pPr>
            <w:r>
              <w:t>关于提前下达2025年大学新生人学救助等资金预算的通知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用于资助大学生学生。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rPr>
                <w:rFonts w:hint="eastAsia"/>
                <w:lang w:val="en-US" w:eastAsia="zh-CN"/>
              </w:rPr>
              <w:t>100</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17、关于提前下达2025年省级普通高中补助资金预算的通知（高中免学费）绩效目标表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13013025P00000610002L</w:t>
            </w:r>
          </w:p>
        </w:tc>
        <w:tc>
          <w:tcPr>
            <w:tcW w:w="2835" w:type="dxa"/>
            <w:vAlign w:val="center"/>
          </w:tcPr>
          <w:p>
            <w:pPr>
              <w:pStyle w:val="10"/>
            </w:pPr>
            <w:r>
              <w:t>项目名称</w:t>
            </w:r>
          </w:p>
        </w:tc>
        <w:tc>
          <w:tcPr>
            <w:tcW w:w="6095" w:type="dxa"/>
            <w:gridSpan w:val="3"/>
            <w:vAlign w:val="center"/>
          </w:tcPr>
          <w:p>
            <w:pPr>
              <w:pStyle w:val="12"/>
            </w:pPr>
            <w:r>
              <w:t>关于提前下达2025年省级普通高中补助资金预算的通知（高中免学费）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885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gridCol w:w="354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w:t>
            </w:r>
          </w:p>
        </w:tc>
        <w:tc>
          <w:tcPr>
            <w:tcW w:w="1276"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c>
          <w:tcPr>
            <w:tcW w:w="3544"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1"/>
          <w:wAfter w:w="3544" w:type="dxa"/>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18、关于提前下达2025年省级普通高中补助资金预算的通知（高中助学金）绩效目标表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13013025P000006100011</w:t>
            </w:r>
          </w:p>
        </w:tc>
        <w:tc>
          <w:tcPr>
            <w:tcW w:w="2835" w:type="dxa"/>
            <w:vAlign w:val="center"/>
          </w:tcPr>
          <w:p>
            <w:pPr>
              <w:pStyle w:val="10"/>
            </w:pPr>
            <w:r>
              <w:t>项目名称</w:t>
            </w:r>
          </w:p>
        </w:tc>
        <w:tc>
          <w:tcPr>
            <w:tcW w:w="6095" w:type="dxa"/>
            <w:gridSpan w:val="3"/>
            <w:vAlign w:val="center"/>
          </w:tcPr>
          <w:p>
            <w:pPr>
              <w:pStyle w:val="12"/>
            </w:pPr>
            <w:r>
              <w:t>关于提前下达2025年省级普通高中补助资金预算的通知（高中助学金）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19、关于提前下达2025年省级现代职业教育发展专项资金预算的通知（建档立卡）绩效目标表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13013025P000167100102</w:t>
            </w:r>
          </w:p>
        </w:tc>
        <w:tc>
          <w:tcPr>
            <w:tcW w:w="2835" w:type="dxa"/>
            <w:vAlign w:val="center"/>
          </w:tcPr>
          <w:p>
            <w:pPr>
              <w:pStyle w:val="10"/>
            </w:pPr>
            <w:r>
              <w:t>项目名称</w:t>
            </w:r>
          </w:p>
        </w:tc>
        <w:tc>
          <w:tcPr>
            <w:tcW w:w="6095" w:type="dxa"/>
            <w:gridSpan w:val="3"/>
            <w:vAlign w:val="center"/>
          </w:tcPr>
          <w:p>
            <w:pPr>
              <w:pStyle w:val="12"/>
            </w:pPr>
            <w:r>
              <w:t>关于提前下达2025年省级现代职业教育发展专项资金预算的通知（建档立卡）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20、关于提前下达2025年省级现代职业教育发展专项资金预算的通知（免学费）绩效目标表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13013025P000167100083</w:t>
            </w:r>
          </w:p>
        </w:tc>
        <w:tc>
          <w:tcPr>
            <w:tcW w:w="2835" w:type="dxa"/>
            <w:vAlign w:val="center"/>
          </w:tcPr>
          <w:p>
            <w:pPr>
              <w:pStyle w:val="10"/>
            </w:pPr>
            <w:r>
              <w:t>项目名称</w:t>
            </w:r>
          </w:p>
        </w:tc>
        <w:tc>
          <w:tcPr>
            <w:tcW w:w="6095" w:type="dxa"/>
            <w:gridSpan w:val="3"/>
            <w:vAlign w:val="center"/>
          </w:tcPr>
          <w:p>
            <w:pPr>
              <w:pStyle w:val="12"/>
            </w:pPr>
            <w:r>
              <w:t>关于提前下达2025年省级现代职业教育发展专项资金预算的通知（免学费）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用于免除中职学生学费。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1.保证中职教育学生得到资助。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21、关于提前下达2025年省级现代职业教育发展专项资金预算的通知（助学金）绩效目标表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13013025P00016710011M</w:t>
            </w:r>
          </w:p>
        </w:tc>
        <w:tc>
          <w:tcPr>
            <w:tcW w:w="2835" w:type="dxa"/>
            <w:vAlign w:val="center"/>
          </w:tcPr>
          <w:p>
            <w:pPr>
              <w:pStyle w:val="10"/>
            </w:pPr>
            <w:r>
              <w:t>项目名称</w:t>
            </w:r>
          </w:p>
        </w:tc>
        <w:tc>
          <w:tcPr>
            <w:tcW w:w="6095" w:type="dxa"/>
            <w:gridSpan w:val="3"/>
            <w:vAlign w:val="center"/>
          </w:tcPr>
          <w:p>
            <w:pPr>
              <w:pStyle w:val="12"/>
            </w:pPr>
            <w:r>
              <w:t>关于提前下达2025年省级现代职业教育发展专项资金预算的通知（助学金）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22、关于提前下达2025年省级支持学前教育发展专项资金预算的通知（生均经费补助）绩效目标表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13013025P00001110001U</w:t>
            </w:r>
          </w:p>
        </w:tc>
        <w:tc>
          <w:tcPr>
            <w:tcW w:w="2835" w:type="dxa"/>
            <w:vAlign w:val="center"/>
          </w:tcPr>
          <w:p>
            <w:pPr>
              <w:pStyle w:val="10"/>
            </w:pPr>
            <w:r>
              <w:t>项目名称</w:t>
            </w:r>
          </w:p>
        </w:tc>
        <w:tc>
          <w:tcPr>
            <w:tcW w:w="6095" w:type="dxa"/>
            <w:gridSpan w:val="3"/>
            <w:vAlign w:val="center"/>
          </w:tcPr>
          <w:p>
            <w:pPr>
              <w:pStyle w:val="12"/>
            </w:pPr>
            <w:r>
              <w:t>关于提前下达2025年省级支持学前教育发展专项资金预算的通知（生均经费补助）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168.00</w:t>
            </w:r>
          </w:p>
        </w:tc>
        <w:tc>
          <w:tcPr>
            <w:tcW w:w="2835" w:type="dxa"/>
            <w:vAlign w:val="center"/>
          </w:tcPr>
          <w:p>
            <w:pPr>
              <w:pStyle w:val="10"/>
            </w:pPr>
            <w:r>
              <w:t>其中：财政    资金</w:t>
            </w:r>
          </w:p>
        </w:tc>
        <w:tc>
          <w:tcPr>
            <w:tcW w:w="2551" w:type="dxa"/>
            <w:vAlign w:val="center"/>
          </w:tcPr>
          <w:p>
            <w:pPr>
              <w:pStyle w:val="12"/>
            </w:pPr>
            <w:r>
              <w:t>168.00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用于支持学前教育发展。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符合政策拨付标准</w:t>
            </w:r>
          </w:p>
        </w:tc>
        <w:tc>
          <w:tcPr>
            <w:tcW w:w="5386" w:type="dxa"/>
            <w:vAlign w:val="center"/>
          </w:tcPr>
          <w:p>
            <w:pPr>
              <w:pStyle w:val="12"/>
            </w:pPr>
            <w:r>
              <w:t xml:space="preserve"> 符合政策拨付标准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23、关于提前下达2025年省级支持学前教育发展专项资金预算的通知（幼儿资助）绩效目标表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13013025P00000310005E</w:t>
            </w:r>
          </w:p>
        </w:tc>
        <w:tc>
          <w:tcPr>
            <w:tcW w:w="2835" w:type="dxa"/>
            <w:vAlign w:val="center"/>
          </w:tcPr>
          <w:p>
            <w:pPr>
              <w:pStyle w:val="10"/>
            </w:pPr>
            <w:r>
              <w:t>项目名称</w:t>
            </w:r>
          </w:p>
        </w:tc>
        <w:tc>
          <w:tcPr>
            <w:tcW w:w="6095" w:type="dxa"/>
            <w:gridSpan w:val="3"/>
            <w:vAlign w:val="center"/>
          </w:tcPr>
          <w:p>
            <w:pPr>
              <w:pStyle w:val="12"/>
            </w:pPr>
            <w:r>
              <w:t>关于提前下达2025年省级支持学前教育发展专项资金预算的通知（幼儿资助）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w:t>
            </w:r>
          </w:p>
        </w:tc>
        <w:tc>
          <w:tcPr>
            <w:tcW w:w="2835" w:type="dxa"/>
            <w:vAlign w:val="center"/>
          </w:tcPr>
          <w:p>
            <w:pPr>
              <w:pStyle w:val="10"/>
            </w:pPr>
            <w:r>
              <w:t>其中：财政    资金</w:t>
            </w:r>
          </w:p>
        </w:tc>
        <w:tc>
          <w:tcPr>
            <w:tcW w:w="2551" w:type="dxa"/>
            <w:vAlign w:val="center"/>
          </w:tcPr>
          <w:p>
            <w:pPr>
              <w:pStyle w:val="12"/>
            </w:pPr>
            <w:r>
              <w:t>2.02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1.保证资金及时拨付，家庭经济困难学生得到资助。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24、关于提前下达2025年中央学生资助补助经费预算的通知（高中免学费）绩效目标表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13013025P000006100109</w:t>
            </w:r>
          </w:p>
        </w:tc>
        <w:tc>
          <w:tcPr>
            <w:tcW w:w="2835" w:type="dxa"/>
            <w:vAlign w:val="center"/>
          </w:tcPr>
          <w:p>
            <w:pPr>
              <w:pStyle w:val="10"/>
            </w:pPr>
            <w:r>
              <w:t>项目名称</w:t>
            </w:r>
          </w:p>
        </w:tc>
        <w:tc>
          <w:tcPr>
            <w:tcW w:w="6095" w:type="dxa"/>
            <w:gridSpan w:val="3"/>
            <w:vAlign w:val="center"/>
          </w:tcPr>
          <w:p>
            <w:pPr>
              <w:pStyle w:val="12"/>
            </w:pPr>
            <w:r>
              <w:t>关于提前下达2025年中央学生资助补助经费预算的通知（高中免学费）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1.保证资助家庭经济困难学生得到资助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25、关于提前下达2025年中央学生资助补助经费预算的通知（高中助学金）绩效目标表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13013025P00000610009X</w:t>
            </w:r>
          </w:p>
        </w:tc>
        <w:tc>
          <w:tcPr>
            <w:tcW w:w="2835" w:type="dxa"/>
            <w:vAlign w:val="center"/>
          </w:tcPr>
          <w:p>
            <w:pPr>
              <w:pStyle w:val="10"/>
            </w:pPr>
            <w:r>
              <w:t>项目名称</w:t>
            </w:r>
          </w:p>
        </w:tc>
        <w:tc>
          <w:tcPr>
            <w:tcW w:w="6095" w:type="dxa"/>
            <w:gridSpan w:val="3"/>
            <w:vAlign w:val="center"/>
          </w:tcPr>
          <w:p>
            <w:pPr>
              <w:pStyle w:val="12"/>
            </w:pPr>
            <w:r>
              <w:t>关于提前下达2025年中央学生资助补助经费预算的通知（高中助学金）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132.00</w:t>
            </w:r>
          </w:p>
        </w:tc>
        <w:tc>
          <w:tcPr>
            <w:tcW w:w="2835" w:type="dxa"/>
            <w:vAlign w:val="center"/>
          </w:tcPr>
          <w:p>
            <w:pPr>
              <w:pStyle w:val="10"/>
            </w:pPr>
            <w:r>
              <w:t>其中：财政    资金</w:t>
            </w:r>
          </w:p>
        </w:tc>
        <w:tc>
          <w:tcPr>
            <w:tcW w:w="2551" w:type="dxa"/>
            <w:vAlign w:val="center"/>
          </w:tcPr>
          <w:p>
            <w:pPr>
              <w:pStyle w:val="12"/>
            </w:pPr>
            <w:r>
              <w:t>132.00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26、关于提前下达2025年中央学生资助补助经费预算的通知（中职免学费）绩效目标表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13013025P00016710007F</w:t>
            </w:r>
          </w:p>
        </w:tc>
        <w:tc>
          <w:tcPr>
            <w:tcW w:w="2835" w:type="dxa"/>
            <w:vAlign w:val="center"/>
          </w:tcPr>
          <w:p>
            <w:pPr>
              <w:pStyle w:val="10"/>
            </w:pPr>
            <w:r>
              <w:t>项目名称</w:t>
            </w:r>
          </w:p>
        </w:tc>
        <w:tc>
          <w:tcPr>
            <w:tcW w:w="6095" w:type="dxa"/>
            <w:gridSpan w:val="3"/>
            <w:vAlign w:val="center"/>
          </w:tcPr>
          <w:p>
            <w:pPr>
              <w:pStyle w:val="12"/>
            </w:pPr>
            <w:r>
              <w:t>关于提前下达2025年中央学生资助补助经费预算的通知（中职免学费）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704.00</w:t>
            </w:r>
          </w:p>
        </w:tc>
        <w:tc>
          <w:tcPr>
            <w:tcW w:w="2835" w:type="dxa"/>
            <w:vAlign w:val="center"/>
          </w:tcPr>
          <w:p>
            <w:pPr>
              <w:pStyle w:val="10"/>
            </w:pPr>
            <w:r>
              <w:t>其中：财政    资金</w:t>
            </w:r>
          </w:p>
        </w:tc>
        <w:tc>
          <w:tcPr>
            <w:tcW w:w="2551" w:type="dxa"/>
            <w:vAlign w:val="center"/>
          </w:tcPr>
          <w:p>
            <w:pPr>
              <w:pStyle w:val="12"/>
            </w:pPr>
            <w:r>
              <w:t>704.00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用于资助中职教育学生。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1.保证资金及时拨付，中职学生得到资助。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27、关于提前下达2025年中央学生资助补助经费预算的通知（中职助学金）绩效目标表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13013025P00016710006U</w:t>
            </w:r>
          </w:p>
        </w:tc>
        <w:tc>
          <w:tcPr>
            <w:tcW w:w="2835" w:type="dxa"/>
            <w:vAlign w:val="center"/>
          </w:tcPr>
          <w:p>
            <w:pPr>
              <w:pStyle w:val="10"/>
            </w:pPr>
            <w:r>
              <w:t>项目名称</w:t>
            </w:r>
          </w:p>
        </w:tc>
        <w:tc>
          <w:tcPr>
            <w:tcW w:w="6095" w:type="dxa"/>
            <w:gridSpan w:val="3"/>
            <w:vAlign w:val="center"/>
          </w:tcPr>
          <w:p>
            <w:pPr>
              <w:pStyle w:val="12"/>
            </w:pPr>
            <w:r>
              <w:t>关于提前下达2025年中央学生资助补助经费预算的通知（中职助学金）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67.00</w:t>
            </w:r>
          </w:p>
        </w:tc>
        <w:tc>
          <w:tcPr>
            <w:tcW w:w="2835" w:type="dxa"/>
            <w:vAlign w:val="center"/>
          </w:tcPr>
          <w:p>
            <w:pPr>
              <w:pStyle w:val="10"/>
            </w:pPr>
            <w:r>
              <w:t>其中：财政    资金</w:t>
            </w:r>
          </w:p>
        </w:tc>
        <w:tc>
          <w:tcPr>
            <w:tcW w:w="2551" w:type="dxa"/>
            <w:vAlign w:val="center"/>
          </w:tcPr>
          <w:p>
            <w:pPr>
              <w:pStyle w:val="12"/>
            </w:pPr>
            <w:r>
              <w:t>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28、关于提前下达2025年中央支持学前教育发展资金预算的通知（幼儿资助）绩效目标表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13013025P000003100010</w:t>
            </w:r>
          </w:p>
        </w:tc>
        <w:tc>
          <w:tcPr>
            <w:tcW w:w="2835" w:type="dxa"/>
            <w:vAlign w:val="center"/>
          </w:tcPr>
          <w:p>
            <w:pPr>
              <w:pStyle w:val="10"/>
            </w:pPr>
            <w:r>
              <w:t>项目名称</w:t>
            </w:r>
          </w:p>
        </w:tc>
        <w:tc>
          <w:tcPr>
            <w:tcW w:w="6095" w:type="dxa"/>
            <w:gridSpan w:val="3"/>
            <w:vAlign w:val="center"/>
          </w:tcPr>
          <w:p>
            <w:pPr>
              <w:pStyle w:val="12"/>
            </w:pPr>
            <w:r>
              <w:t>关于提前下达2025年中央支持学前教育发展资金预算的通知（幼儿资助）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    资金</w:t>
            </w:r>
          </w:p>
        </w:tc>
        <w:tc>
          <w:tcPr>
            <w:tcW w:w="2551" w:type="dxa"/>
            <w:vAlign w:val="center"/>
          </w:tcPr>
          <w:p>
            <w:pPr>
              <w:pStyle w:val="12"/>
            </w:pPr>
            <w:r>
              <w:t>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100</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1.保证资金及时拨付，困难学生得到资助。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29、关于下达2024年城乡义务教育（家庭经济困难学生生活补助）省级补助经费预算的通知绩效目标表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13013024P00010410211D</w:t>
            </w:r>
          </w:p>
        </w:tc>
        <w:tc>
          <w:tcPr>
            <w:tcW w:w="2835" w:type="dxa"/>
            <w:vAlign w:val="center"/>
          </w:tcPr>
          <w:p>
            <w:pPr>
              <w:pStyle w:val="10"/>
            </w:pPr>
            <w:r>
              <w:t>项目名称</w:t>
            </w:r>
          </w:p>
        </w:tc>
        <w:tc>
          <w:tcPr>
            <w:tcW w:w="6095" w:type="dxa"/>
            <w:gridSpan w:val="3"/>
            <w:vAlign w:val="center"/>
          </w:tcPr>
          <w:p>
            <w:pPr>
              <w:pStyle w:val="12"/>
            </w:pPr>
            <w:r>
              <w:t>关于下达2024年城乡义务教育（家庭经济困难学生生活补助）省级补助经费预算的通知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用于家庭经济困难学生生活补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1.保证项目正常运转，家庭经济困难学生及时得到资助。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30、关于下达2024年城乡义务教育中央补助经费预算的通知（家庭经济困难学生生活费补助）绩效目标表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13013024P00010410185M</w:t>
            </w:r>
          </w:p>
        </w:tc>
        <w:tc>
          <w:tcPr>
            <w:tcW w:w="2835" w:type="dxa"/>
            <w:vAlign w:val="center"/>
          </w:tcPr>
          <w:p>
            <w:pPr>
              <w:pStyle w:val="10"/>
            </w:pPr>
            <w:r>
              <w:t>项目名称</w:t>
            </w:r>
          </w:p>
        </w:tc>
        <w:tc>
          <w:tcPr>
            <w:tcW w:w="6095" w:type="dxa"/>
            <w:gridSpan w:val="3"/>
            <w:vAlign w:val="center"/>
          </w:tcPr>
          <w:p>
            <w:pPr>
              <w:pStyle w:val="12"/>
            </w:pPr>
            <w:r>
              <w:t>关于下达2024年城乡义务教育中央补助经费预算的通知（家庭经济困难学生生活费补助）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w:t>
            </w:r>
          </w:p>
        </w:tc>
        <w:tc>
          <w:tcPr>
            <w:tcW w:w="2835" w:type="dxa"/>
            <w:vAlign w:val="center"/>
          </w:tcPr>
          <w:p>
            <w:pPr>
              <w:pStyle w:val="10"/>
            </w:pPr>
            <w:r>
              <w:t>其中：财政    资金</w:t>
            </w:r>
          </w:p>
        </w:tc>
        <w:tc>
          <w:tcPr>
            <w:tcW w:w="2551" w:type="dxa"/>
            <w:vAlign w:val="center"/>
          </w:tcPr>
          <w:p>
            <w:pPr>
              <w:pStyle w:val="12"/>
            </w:pPr>
            <w:r>
              <w:t>3.10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无极县财政教育集中支付分中心上年末固定资产金额为0.00万元（详见下表）。本年度拟购置固定资产总额为0.00万元，已按要求列入政府采购预算，详见政府采购预算表。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7191"/>
      <w:r>
        <w:rPr>
          <w:rFonts w:hint="eastAsia" w:ascii="方正小标宋_GBK" w:hAnsi="方正小标宋_GBK" w:eastAsia="方正小标宋_GBK" w:cs="方正小标宋_GBK"/>
          <w:b w:val="0"/>
          <w:color w:val="000000"/>
          <w:sz w:val="44"/>
          <w:lang w:val="en-US" w:eastAsia="zh-CN"/>
        </w:rPr>
        <w:t>十一</w:t>
      </w:r>
      <w:r>
        <w:rPr>
          <w:rFonts w:ascii="方正小标宋_GBK" w:hAnsi="方正小标宋_GBK" w:eastAsia="方正小标宋_GBK" w:cs="方正小标宋_GBK"/>
          <w:b w:val="0"/>
          <w:color w:val="000000"/>
          <w:sz w:val="44"/>
        </w:rPr>
        <w:t>、无极县第三幼儿园收支预算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360029无极县第三幼儿园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120.10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90.43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120.10</w:t>
            </w:r>
          </w:p>
        </w:tc>
        <w:tc>
          <w:tcPr>
            <w:tcW w:w="4535" w:type="dxa"/>
            <w:vAlign w:val="center"/>
          </w:tcPr>
          <w:p>
            <w:pPr>
              <w:pStyle w:val="14"/>
            </w:pPr>
            <w:r>
              <w:t>本年支出合计</w:t>
            </w:r>
          </w:p>
        </w:tc>
        <w:tc>
          <w:tcPr>
            <w:tcW w:w="2126" w:type="dxa"/>
            <w:vAlign w:val="center"/>
          </w:tcPr>
          <w:p>
            <w:pPr>
              <w:pStyle w:val="15"/>
            </w:pPr>
            <w:r>
              <w:t>120.10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120.10</w:t>
            </w:r>
          </w:p>
        </w:tc>
        <w:tc>
          <w:tcPr>
            <w:tcW w:w="4535" w:type="dxa"/>
            <w:vAlign w:val="center"/>
          </w:tcPr>
          <w:p>
            <w:pPr>
              <w:pStyle w:val="14"/>
            </w:pPr>
            <w:r>
              <w:t>支出总计</w:t>
            </w:r>
          </w:p>
        </w:tc>
        <w:tc>
          <w:tcPr>
            <w:tcW w:w="2126" w:type="dxa"/>
            <w:vAlign w:val="center"/>
          </w:tcPr>
          <w:p>
            <w:pPr>
              <w:pStyle w:val="15"/>
            </w:pPr>
            <w:r>
              <w:t>120.10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360029无极县第三幼儿园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120.10</w:t>
            </w:r>
          </w:p>
        </w:tc>
        <w:tc>
          <w:tcPr>
            <w:tcW w:w="1134" w:type="dxa"/>
            <w:vAlign w:val="center"/>
          </w:tcPr>
          <w:p>
            <w:pPr>
              <w:pStyle w:val="15"/>
            </w:pPr>
            <w:r>
              <w:t>120.10</w:t>
            </w:r>
          </w:p>
        </w:tc>
        <w:tc>
          <w:tcPr>
            <w:tcW w:w="1134" w:type="dxa"/>
            <w:vAlign w:val="center"/>
          </w:tcPr>
          <w:p>
            <w:pPr>
              <w:pStyle w:val="15"/>
            </w:pPr>
            <w:r>
              <w:t>120.10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r>
              <w:t>90.43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23.27</w:t>
            </w:r>
          </w:p>
        </w:tc>
        <w:tc>
          <w:tcPr>
            <w:tcW w:w="1134" w:type="dxa"/>
            <w:vAlign w:val="center"/>
          </w:tcPr>
          <w:p>
            <w:pPr>
              <w:pStyle w:val="11"/>
            </w:pPr>
            <w:r>
              <w:t>23.27</w:t>
            </w:r>
          </w:p>
        </w:tc>
        <w:tc>
          <w:tcPr>
            <w:tcW w:w="1134" w:type="dxa"/>
            <w:vAlign w:val="center"/>
          </w:tcPr>
          <w:p>
            <w:pPr>
              <w:pStyle w:val="11"/>
            </w:pPr>
            <w:r>
              <w:t>23.27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22.17</w:t>
            </w:r>
          </w:p>
        </w:tc>
        <w:tc>
          <w:tcPr>
            <w:tcW w:w="1134" w:type="dxa"/>
            <w:vAlign w:val="center"/>
          </w:tcPr>
          <w:p>
            <w:pPr>
              <w:pStyle w:val="11"/>
            </w:pPr>
            <w:r>
              <w:t>22.17</w:t>
            </w:r>
          </w:p>
        </w:tc>
        <w:tc>
          <w:tcPr>
            <w:tcW w:w="1134" w:type="dxa"/>
            <w:vAlign w:val="center"/>
          </w:tcPr>
          <w:p>
            <w:pPr>
              <w:pStyle w:val="11"/>
            </w:pPr>
            <w:r>
              <w:t>22.17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r>
              <w:t>18.80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r>
              <w:t>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120.10</w:t>
            </w:r>
          </w:p>
        </w:tc>
        <w:tc>
          <w:tcPr>
            <w:tcW w:w="1361" w:type="dxa"/>
            <w:vAlign w:val="center"/>
          </w:tcPr>
          <w:p>
            <w:pPr>
              <w:pStyle w:val="15"/>
            </w:pPr>
            <w:r>
              <w:t>120.10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90.43</w:t>
            </w:r>
          </w:p>
        </w:tc>
        <w:tc>
          <w:tcPr>
            <w:tcW w:w="1361" w:type="dxa"/>
            <w:vAlign w:val="center"/>
          </w:tcPr>
          <w:p>
            <w:pPr>
              <w:pStyle w:val="11"/>
            </w:pPr>
            <w:r>
              <w:t>90.43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90.43</w:t>
            </w:r>
          </w:p>
        </w:tc>
        <w:tc>
          <w:tcPr>
            <w:tcW w:w="1361" w:type="dxa"/>
            <w:vAlign w:val="center"/>
          </w:tcPr>
          <w:p>
            <w:pPr>
              <w:pStyle w:val="11"/>
            </w:pPr>
            <w:r>
              <w:t>90.43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90.43</w:t>
            </w:r>
          </w:p>
        </w:tc>
        <w:tc>
          <w:tcPr>
            <w:tcW w:w="1361" w:type="dxa"/>
            <w:vAlign w:val="center"/>
          </w:tcPr>
          <w:p>
            <w:pPr>
              <w:pStyle w:val="11"/>
            </w:pPr>
            <w:r>
              <w:t>90.43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23.27</w:t>
            </w:r>
          </w:p>
        </w:tc>
        <w:tc>
          <w:tcPr>
            <w:tcW w:w="1361" w:type="dxa"/>
            <w:vAlign w:val="center"/>
          </w:tcPr>
          <w:p>
            <w:pPr>
              <w:pStyle w:val="11"/>
            </w:pPr>
            <w:r>
              <w:t>23.27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22.17</w:t>
            </w:r>
          </w:p>
        </w:tc>
        <w:tc>
          <w:tcPr>
            <w:tcW w:w="1361" w:type="dxa"/>
            <w:vAlign w:val="center"/>
          </w:tcPr>
          <w:p>
            <w:pPr>
              <w:pStyle w:val="11"/>
            </w:pPr>
            <w:r>
              <w:t>22.17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18.80</w:t>
            </w:r>
          </w:p>
        </w:tc>
        <w:tc>
          <w:tcPr>
            <w:tcW w:w="1361" w:type="dxa"/>
            <w:vAlign w:val="center"/>
          </w:tcPr>
          <w:p>
            <w:pPr>
              <w:pStyle w:val="11"/>
            </w:pPr>
            <w:r>
              <w:t>18.80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3.37</w:t>
            </w:r>
          </w:p>
        </w:tc>
        <w:tc>
          <w:tcPr>
            <w:tcW w:w="1361" w:type="dxa"/>
            <w:vAlign w:val="center"/>
          </w:tcPr>
          <w:p>
            <w:pPr>
              <w:pStyle w:val="11"/>
            </w:pPr>
            <w:r>
              <w:t>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1.10</w:t>
            </w: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6.40</w:t>
            </w:r>
          </w:p>
        </w:tc>
        <w:tc>
          <w:tcPr>
            <w:tcW w:w="1361" w:type="dxa"/>
            <w:vAlign w:val="center"/>
          </w:tcPr>
          <w:p>
            <w:pPr>
              <w:pStyle w:val="11"/>
            </w:pPr>
            <w:r>
              <w:t>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120.10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90.43</w:t>
            </w:r>
          </w:p>
        </w:tc>
        <w:tc>
          <w:tcPr>
            <w:tcW w:w="1474" w:type="dxa"/>
            <w:vAlign w:val="center"/>
          </w:tcPr>
          <w:p>
            <w:pPr>
              <w:pStyle w:val="11"/>
            </w:pPr>
            <w:r>
              <w:t>90.43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23.27</w:t>
            </w:r>
          </w:p>
        </w:tc>
        <w:tc>
          <w:tcPr>
            <w:tcW w:w="1474" w:type="dxa"/>
            <w:vAlign w:val="center"/>
          </w:tcPr>
          <w:p>
            <w:pPr>
              <w:pStyle w:val="11"/>
            </w:pPr>
            <w:r>
              <w:t>23.27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6.40</w:t>
            </w:r>
          </w:p>
        </w:tc>
        <w:tc>
          <w:tcPr>
            <w:tcW w:w="1474" w:type="dxa"/>
            <w:vAlign w:val="center"/>
          </w:tcPr>
          <w:p>
            <w:pPr>
              <w:pStyle w:val="11"/>
            </w:pPr>
            <w:r>
              <w:t>6.40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120.10</w:t>
            </w:r>
          </w:p>
        </w:tc>
        <w:tc>
          <w:tcPr>
            <w:tcW w:w="3402" w:type="dxa"/>
            <w:vAlign w:val="center"/>
          </w:tcPr>
          <w:p>
            <w:pPr>
              <w:pStyle w:val="14"/>
            </w:pPr>
            <w:r>
              <w:t>本年支出合计</w:t>
            </w:r>
          </w:p>
        </w:tc>
        <w:tc>
          <w:tcPr>
            <w:tcW w:w="1474" w:type="dxa"/>
            <w:vAlign w:val="center"/>
          </w:tcPr>
          <w:p>
            <w:pPr>
              <w:pStyle w:val="15"/>
            </w:pPr>
            <w:r>
              <w:t>120.10</w:t>
            </w:r>
          </w:p>
        </w:tc>
        <w:tc>
          <w:tcPr>
            <w:tcW w:w="1474" w:type="dxa"/>
            <w:vAlign w:val="center"/>
          </w:tcPr>
          <w:p>
            <w:pPr>
              <w:pStyle w:val="15"/>
            </w:pPr>
            <w:r>
              <w:t>120.10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120.10</w:t>
            </w:r>
          </w:p>
        </w:tc>
        <w:tc>
          <w:tcPr>
            <w:tcW w:w="3402" w:type="dxa"/>
            <w:vAlign w:val="center"/>
          </w:tcPr>
          <w:p>
            <w:pPr>
              <w:pStyle w:val="14"/>
            </w:pPr>
            <w:r>
              <w:t>支出总计</w:t>
            </w:r>
          </w:p>
        </w:tc>
        <w:tc>
          <w:tcPr>
            <w:tcW w:w="1474" w:type="dxa"/>
            <w:vAlign w:val="center"/>
          </w:tcPr>
          <w:p>
            <w:pPr>
              <w:pStyle w:val="15"/>
            </w:pPr>
            <w:r>
              <w:t>120.10</w:t>
            </w:r>
          </w:p>
        </w:tc>
        <w:tc>
          <w:tcPr>
            <w:tcW w:w="1474" w:type="dxa"/>
            <w:vAlign w:val="center"/>
          </w:tcPr>
          <w:p>
            <w:pPr>
              <w:pStyle w:val="15"/>
            </w:pPr>
            <w:r>
              <w:t>120.10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120.10</w:t>
            </w:r>
          </w:p>
        </w:tc>
        <w:tc>
          <w:tcPr>
            <w:tcW w:w="2551" w:type="dxa"/>
            <w:vAlign w:val="center"/>
          </w:tcPr>
          <w:p>
            <w:pPr>
              <w:pStyle w:val="15"/>
            </w:pPr>
            <w:r>
              <w:t>120.10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90.43</w:t>
            </w:r>
          </w:p>
        </w:tc>
        <w:tc>
          <w:tcPr>
            <w:tcW w:w="2551" w:type="dxa"/>
            <w:vAlign w:val="center"/>
          </w:tcPr>
          <w:p>
            <w:pPr>
              <w:pStyle w:val="11"/>
            </w:pPr>
            <w:r>
              <w:t>90.43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90.43</w:t>
            </w:r>
          </w:p>
        </w:tc>
        <w:tc>
          <w:tcPr>
            <w:tcW w:w="2551" w:type="dxa"/>
            <w:vAlign w:val="center"/>
          </w:tcPr>
          <w:p>
            <w:pPr>
              <w:pStyle w:val="11"/>
            </w:pPr>
            <w:r>
              <w:t>90.43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90.43</w:t>
            </w:r>
          </w:p>
        </w:tc>
        <w:tc>
          <w:tcPr>
            <w:tcW w:w="2551" w:type="dxa"/>
            <w:vAlign w:val="center"/>
          </w:tcPr>
          <w:p>
            <w:pPr>
              <w:pStyle w:val="11"/>
            </w:pPr>
            <w:r>
              <w:t>90.43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23.27</w:t>
            </w:r>
          </w:p>
        </w:tc>
        <w:tc>
          <w:tcPr>
            <w:tcW w:w="2551" w:type="dxa"/>
            <w:vAlign w:val="center"/>
          </w:tcPr>
          <w:p>
            <w:pPr>
              <w:pStyle w:val="11"/>
            </w:pPr>
            <w:r>
              <w:t>23.27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22.17</w:t>
            </w:r>
          </w:p>
        </w:tc>
        <w:tc>
          <w:tcPr>
            <w:tcW w:w="2551" w:type="dxa"/>
            <w:vAlign w:val="center"/>
          </w:tcPr>
          <w:p>
            <w:pPr>
              <w:pStyle w:val="11"/>
            </w:pPr>
            <w:r>
              <w:t>22.17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18.80</w:t>
            </w:r>
          </w:p>
        </w:tc>
        <w:tc>
          <w:tcPr>
            <w:tcW w:w="2551" w:type="dxa"/>
            <w:vAlign w:val="center"/>
          </w:tcPr>
          <w:p>
            <w:pPr>
              <w:pStyle w:val="11"/>
            </w:pPr>
            <w:r>
              <w:t>18.80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120.10</w:t>
            </w:r>
          </w:p>
        </w:tc>
        <w:tc>
          <w:tcPr>
            <w:tcW w:w="2551" w:type="dxa"/>
            <w:vAlign w:val="center"/>
          </w:tcPr>
          <w:p>
            <w:pPr>
              <w:pStyle w:val="15"/>
            </w:pPr>
            <w:r>
              <w:t>120.10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112.74</w:t>
            </w:r>
          </w:p>
        </w:tc>
        <w:tc>
          <w:tcPr>
            <w:tcW w:w="2551" w:type="dxa"/>
            <w:vAlign w:val="center"/>
          </w:tcPr>
          <w:p>
            <w:pPr>
              <w:pStyle w:val="11"/>
            </w:pPr>
            <w:r>
              <w:t>112.74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42.80</w:t>
            </w:r>
          </w:p>
        </w:tc>
        <w:tc>
          <w:tcPr>
            <w:tcW w:w="2551" w:type="dxa"/>
            <w:vAlign w:val="center"/>
          </w:tcPr>
          <w:p>
            <w:pPr>
              <w:pStyle w:val="11"/>
            </w:pPr>
            <w:r>
              <w:t>42.80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6.78</w:t>
            </w:r>
          </w:p>
        </w:tc>
        <w:tc>
          <w:tcPr>
            <w:tcW w:w="2551" w:type="dxa"/>
            <w:vAlign w:val="center"/>
          </w:tcPr>
          <w:p>
            <w:pPr>
              <w:pStyle w:val="11"/>
            </w:pPr>
            <w:r>
              <w:t>6.78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33.49</w:t>
            </w:r>
          </w:p>
        </w:tc>
        <w:tc>
          <w:tcPr>
            <w:tcW w:w="2551" w:type="dxa"/>
            <w:vAlign w:val="center"/>
          </w:tcPr>
          <w:p>
            <w:pPr>
              <w:pStyle w:val="11"/>
            </w:pPr>
            <w:r>
              <w:t>33.49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18.80</w:t>
            </w:r>
          </w:p>
        </w:tc>
        <w:tc>
          <w:tcPr>
            <w:tcW w:w="2551" w:type="dxa"/>
            <w:vAlign w:val="center"/>
          </w:tcPr>
          <w:p>
            <w:pPr>
              <w:pStyle w:val="11"/>
            </w:pPr>
            <w:r>
              <w:t>18.80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7.36</w:t>
            </w:r>
          </w:p>
        </w:tc>
        <w:tc>
          <w:tcPr>
            <w:tcW w:w="2551" w:type="dxa"/>
            <w:vAlign w:val="center"/>
          </w:tcPr>
          <w:p>
            <w:pPr>
              <w:pStyle w:val="11"/>
            </w:pPr>
            <w:r>
              <w:t>7.36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7.36</w:t>
            </w:r>
          </w:p>
        </w:tc>
        <w:tc>
          <w:tcPr>
            <w:tcW w:w="2551" w:type="dxa"/>
            <w:vAlign w:val="center"/>
          </w:tcPr>
          <w:p>
            <w:pPr>
              <w:pStyle w:val="11"/>
            </w:pPr>
            <w:r>
              <w:t>7.36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按照《中华人民共和国预算法》、《地方预决算公开操作规程》和《关于进一步推进预算公开工作的实施意见》规定，现将无极县第三幼儿园2025年单位预算公开如下：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为学龄前儿童提供保育和教育服务，业务范围：幼儿保育  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无极县第三幼儿园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120.10万元，其中：一般公共预算收入120.10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三幼儿园年度单位预算中支出预算的总体情况。2025年支出预算120.10万元，其中基本支出120.10万元，包括人员经费120.10万元和日常公用经费0.00万元；项目支出0.00万元，主要为我单位无项目支出。</w:t>
      </w:r>
    </w:p>
    <w:p>
      <w:pPr>
        <w:pStyle w:val="18"/>
      </w:pPr>
      <w:r>
        <w:t>3、比上年增减情况</w:t>
      </w:r>
    </w:p>
    <w:p>
      <w:pPr>
        <w:pStyle w:val="18"/>
      </w:pPr>
      <w:r>
        <w:t>2025年预算收支安排120.10万元，较2024年预算减少97.15万元，其中：基本支出减少89.39万元，主要为人员经费减少。项目支出减少7.76万元，主要为我单位无项目支出。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360029无极县第三幼儿园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无极县第三幼儿园上年末固定资产金额为601.50万元（详见下表）。本年度拟购置固定资产总额为0.00万元，已按要求列入政府采购预算，详见政府采购预算表。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360029无极县第三幼儿园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2500</w:t>
            </w:r>
          </w:p>
        </w:tc>
        <w:tc>
          <w:tcPr>
            <w:tcW w:w="2835" w:type="dxa"/>
            <w:vAlign w:val="center"/>
          </w:tcPr>
          <w:p>
            <w:pPr>
              <w:pStyle w:val="11"/>
            </w:pPr>
            <w:r>
              <w:t>483.44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90</w:t>
            </w:r>
          </w:p>
        </w:tc>
        <w:tc>
          <w:tcPr>
            <w:tcW w:w="2835" w:type="dxa"/>
            <w:vAlign w:val="center"/>
          </w:tcPr>
          <w:p>
            <w:pPr>
              <w:pStyle w:val="11"/>
            </w:pPr>
            <w:r>
              <w:t>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314</w:t>
            </w:r>
          </w:p>
        </w:tc>
        <w:tc>
          <w:tcPr>
            <w:tcW w:w="2835" w:type="dxa"/>
            <w:vAlign w:val="center"/>
          </w:tcPr>
          <w:p>
            <w:pPr>
              <w:pStyle w:val="11"/>
            </w:pPr>
            <w:r>
              <w:t>118.06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7716"/>
      <w:r>
        <w:rPr>
          <w:rFonts w:hint="eastAsia" w:ascii="方正小标宋_GBK" w:hAnsi="方正小标宋_GBK" w:eastAsia="方正小标宋_GBK" w:cs="方正小标宋_GBK"/>
          <w:b w:val="0"/>
          <w:color w:val="000000"/>
          <w:sz w:val="44"/>
          <w:lang w:val="en-US" w:eastAsia="zh-CN"/>
        </w:rPr>
        <w:t>十二</w:t>
      </w:r>
      <w:r>
        <w:rPr>
          <w:rFonts w:ascii="方正小标宋_GBK" w:hAnsi="方正小标宋_GBK" w:eastAsia="方正小标宋_GBK" w:cs="方正小标宋_GBK"/>
          <w:b w:val="0"/>
          <w:color w:val="000000"/>
          <w:sz w:val="44"/>
        </w:rPr>
        <w:t>、无极县第二中学收支预算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360030无极县第二中学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3313.40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2474.20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3313.40</w:t>
            </w:r>
          </w:p>
        </w:tc>
        <w:tc>
          <w:tcPr>
            <w:tcW w:w="4535" w:type="dxa"/>
            <w:vAlign w:val="center"/>
          </w:tcPr>
          <w:p>
            <w:pPr>
              <w:pStyle w:val="14"/>
            </w:pPr>
            <w:r>
              <w:t>本年支出合计</w:t>
            </w:r>
          </w:p>
        </w:tc>
        <w:tc>
          <w:tcPr>
            <w:tcW w:w="2126" w:type="dxa"/>
            <w:vAlign w:val="center"/>
          </w:tcPr>
          <w:p>
            <w:pPr>
              <w:pStyle w:val="15"/>
            </w:pPr>
            <w:r>
              <w:t>3313.40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3313.40</w:t>
            </w:r>
          </w:p>
        </w:tc>
        <w:tc>
          <w:tcPr>
            <w:tcW w:w="4535" w:type="dxa"/>
            <w:vAlign w:val="center"/>
          </w:tcPr>
          <w:p>
            <w:pPr>
              <w:pStyle w:val="14"/>
            </w:pPr>
            <w:r>
              <w:t>支出总计</w:t>
            </w:r>
          </w:p>
        </w:tc>
        <w:tc>
          <w:tcPr>
            <w:tcW w:w="2126" w:type="dxa"/>
            <w:vAlign w:val="center"/>
          </w:tcPr>
          <w:p>
            <w:pPr>
              <w:pStyle w:val="15"/>
            </w:pPr>
            <w:r>
              <w:t>3313.40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360030无极县第二中学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3313.40</w:t>
            </w:r>
          </w:p>
        </w:tc>
        <w:tc>
          <w:tcPr>
            <w:tcW w:w="1134" w:type="dxa"/>
            <w:vAlign w:val="center"/>
          </w:tcPr>
          <w:p>
            <w:pPr>
              <w:pStyle w:val="15"/>
            </w:pPr>
            <w:r>
              <w:t>3313.40</w:t>
            </w:r>
          </w:p>
        </w:tc>
        <w:tc>
          <w:tcPr>
            <w:tcW w:w="1134" w:type="dxa"/>
            <w:vAlign w:val="center"/>
          </w:tcPr>
          <w:p>
            <w:pPr>
              <w:pStyle w:val="15"/>
            </w:pPr>
            <w:r>
              <w:t>3313.40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r>
              <w:t>2474.20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656.90</w:t>
            </w:r>
          </w:p>
        </w:tc>
        <w:tc>
          <w:tcPr>
            <w:tcW w:w="1134" w:type="dxa"/>
            <w:vAlign w:val="center"/>
          </w:tcPr>
          <w:p>
            <w:pPr>
              <w:pStyle w:val="11"/>
            </w:pPr>
            <w:r>
              <w:t>656.90</w:t>
            </w:r>
          </w:p>
        </w:tc>
        <w:tc>
          <w:tcPr>
            <w:tcW w:w="1134" w:type="dxa"/>
            <w:vAlign w:val="center"/>
          </w:tcPr>
          <w:p>
            <w:pPr>
              <w:pStyle w:val="11"/>
            </w:pPr>
            <w:r>
              <w:t>656.90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631.70</w:t>
            </w:r>
          </w:p>
        </w:tc>
        <w:tc>
          <w:tcPr>
            <w:tcW w:w="1134" w:type="dxa"/>
            <w:vAlign w:val="center"/>
          </w:tcPr>
          <w:p>
            <w:pPr>
              <w:pStyle w:val="11"/>
            </w:pPr>
            <w:r>
              <w:t>631.70</w:t>
            </w:r>
          </w:p>
        </w:tc>
        <w:tc>
          <w:tcPr>
            <w:tcW w:w="1134" w:type="dxa"/>
            <w:vAlign w:val="center"/>
          </w:tcPr>
          <w:p>
            <w:pPr>
              <w:pStyle w:val="11"/>
            </w:pPr>
            <w:r>
              <w:t>631.70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524.60</w:t>
            </w:r>
          </w:p>
        </w:tc>
        <w:tc>
          <w:tcPr>
            <w:tcW w:w="1134" w:type="dxa"/>
            <w:vAlign w:val="center"/>
          </w:tcPr>
          <w:p>
            <w:pPr>
              <w:pStyle w:val="11"/>
            </w:pPr>
            <w:r>
              <w:t>524.60</w:t>
            </w:r>
          </w:p>
        </w:tc>
        <w:tc>
          <w:tcPr>
            <w:tcW w:w="1134" w:type="dxa"/>
            <w:vAlign w:val="center"/>
          </w:tcPr>
          <w:p>
            <w:pPr>
              <w:pStyle w:val="11"/>
            </w:pPr>
            <w:r>
              <w:t>524.60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107.10</w:t>
            </w:r>
          </w:p>
        </w:tc>
        <w:tc>
          <w:tcPr>
            <w:tcW w:w="1134" w:type="dxa"/>
            <w:vAlign w:val="center"/>
          </w:tcPr>
          <w:p>
            <w:pPr>
              <w:pStyle w:val="11"/>
            </w:pPr>
            <w:r>
              <w:t>107.10</w:t>
            </w:r>
          </w:p>
        </w:tc>
        <w:tc>
          <w:tcPr>
            <w:tcW w:w="1134" w:type="dxa"/>
            <w:vAlign w:val="center"/>
          </w:tcPr>
          <w:p>
            <w:pPr>
              <w:pStyle w:val="11"/>
            </w:pPr>
            <w:r>
              <w:t>107.10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25.20</w:t>
            </w:r>
          </w:p>
        </w:tc>
        <w:tc>
          <w:tcPr>
            <w:tcW w:w="1134" w:type="dxa"/>
            <w:vAlign w:val="center"/>
          </w:tcPr>
          <w:p>
            <w:pPr>
              <w:pStyle w:val="11"/>
            </w:pPr>
            <w:r>
              <w:t>25.20</w:t>
            </w:r>
          </w:p>
        </w:tc>
        <w:tc>
          <w:tcPr>
            <w:tcW w:w="1134" w:type="dxa"/>
            <w:vAlign w:val="center"/>
          </w:tcPr>
          <w:p>
            <w:pPr>
              <w:pStyle w:val="11"/>
            </w:pPr>
            <w:r>
              <w:t>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16.80</w:t>
            </w:r>
          </w:p>
        </w:tc>
        <w:tc>
          <w:tcPr>
            <w:tcW w:w="1134" w:type="dxa"/>
            <w:vAlign w:val="center"/>
          </w:tcPr>
          <w:p>
            <w:pPr>
              <w:pStyle w:val="11"/>
            </w:pPr>
            <w:r>
              <w:t>16.80</w:t>
            </w:r>
          </w:p>
        </w:tc>
        <w:tc>
          <w:tcPr>
            <w:tcW w:w="1134" w:type="dxa"/>
            <w:vAlign w:val="center"/>
          </w:tcPr>
          <w:p>
            <w:pPr>
              <w:pStyle w:val="11"/>
            </w:pPr>
            <w:r>
              <w:t>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r>
              <w:t>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r>
              <w:t>182.30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3313.40</w:t>
            </w:r>
          </w:p>
        </w:tc>
        <w:tc>
          <w:tcPr>
            <w:tcW w:w="1361" w:type="dxa"/>
            <w:vAlign w:val="center"/>
          </w:tcPr>
          <w:p>
            <w:pPr>
              <w:pStyle w:val="15"/>
            </w:pPr>
            <w:r>
              <w:t>3313.40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2474.20</w:t>
            </w:r>
          </w:p>
        </w:tc>
        <w:tc>
          <w:tcPr>
            <w:tcW w:w="1361" w:type="dxa"/>
            <w:vAlign w:val="center"/>
          </w:tcPr>
          <w:p>
            <w:pPr>
              <w:pStyle w:val="11"/>
            </w:pPr>
            <w:r>
              <w:t>2474.20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2474.20</w:t>
            </w:r>
          </w:p>
        </w:tc>
        <w:tc>
          <w:tcPr>
            <w:tcW w:w="1361" w:type="dxa"/>
            <w:vAlign w:val="center"/>
          </w:tcPr>
          <w:p>
            <w:pPr>
              <w:pStyle w:val="11"/>
            </w:pPr>
            <w:r>
              <w:t>2474.20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2474.20</w:t>
            </w:r>
          </w:p>
        </w:tc>
        <w:tc>
          <w:tcPr>
            <w:tcW w:w="1361" w:type="dxa"/>
            <w:vAlign w:val="center"/>
          </w:tcPr>
          <w:p>
            <w:pPr>
              <w:pStyle w:val="11"/>
            </w:pPr>
            <w:r>
              <w:t>2474.20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656.90</w:t>
            </w:r>
          </w:p>
        </w:tc>
        <w:tc>
          <w:tcPr>
            <w:tcW w:w="1361" w:type="dxa"/>
            <w:vAlign w:val="center"/>
          </w:tcPr>
          <w:p>
            <w:pPr>
              <w:pStyle w:val="11"/>
            </w:pPr>
            <w:r>
              <w:t>656.90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631.70</w:t>
            </w:r>
          </w:p>
        </w:tc>
        <w:tc>
          <w:tcPr>
            <w:tcW w:w="1361" w:type="dxa"/>
            <w:vAlign w:val="center"/>
          </w:tcPr>
          <w:p>
            <w:pPr>
              <w:pStyle w:val="11"/>
            </w:pPr>
            <w:r>
              <w:t>631.70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524.60</w:t>
            </w:r>
          </w:p>
        </w:tc>
        <w:tc>
          <w:tcPr>
            <w:tcW w:w="1361" w:type="dxa"/>
            <w:vAlign w:val="center"/>
          </w:tcPr>
          <w:p>
            <w:pPr>
              <w:pStyle w:val="11"/>
            </w:pPr>
            <w:r>
              <w:t>524.60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107.10</w:t>
            </w:r>
          </w:p>
        </w:tc>
        <w:tc>
          <w:tcPr>
            <w:tcW w:w="1361" w:type="dxa"/>
            <w:vAlign w:val="center"/>
          </w:tcPr>
          <w:p>
            <w:pPr>
              <w:pStyle w:val="11"/>
            </w:pPr>
            <w:r>
              <w:t>107.10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25.20</w:t>
            </w:r>
          </w:p>
        </w:tc>
        <w:tc>
          <w:tcPr>
            <w:tcW w:w="1361" w:type="dxa"/>
            <w:vAlign w:val="center"/>
          </w:tcPr>
          <w:p>
            <w:pPr>
              <w:pStyle w:val="11"/>
            </w:pPr>
            <w:r>
              <w:t>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16.80</w:t>
            </w:r>
          </w:p>
        </w:tc>
        <w:tc>
          <w:tcPr>
            <w:tcW w:w="1361" w:type="dxa"/>
            <w:vAlign w:val="center"/>
          </w:tcPr>
          <w:p>
            <w:pPr>
              <w:pStyle w:val="11"/>
            </w:pPr>
            <w:r>
              <w:t>16.80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8.40</w:t>
            </w:r>
          </w:p>
        </w:tc>
        <w:tc>
          <w:tcPr>
            <w:tcW w:w="1361" w:type="dxa"/>
            <w:vAlign w:val="center"/>
          </w:tcPr>
          <w:p>
            <w:pPr>
              <w:pStyle w:val="11"/>
            </w:pPr>
            <w:r>
              <w:t>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182.30</w:t>
            </w:r>
          </w:p>
        </w:tc>
        <w:tc>
          <w:tcPr>
            <w:tcW w:w="1361" w:type="dxa"/>
            <w:vAlign w:val="center"/>
          </w:tcPr>
          <w:p>
            <w:pPr>
              <w:pStyle w:val="11"/>
            </w:pPr>
            <w:r>
              <w:t>182.30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182.30</w:t>
            </w:r>
          </w:p>
        </w:tc>
        <w:tc>
          <w:tcPr>
            <w:tcW w:w="1361" w:type="dxa"/>
            <w:vAlign w:val="center"/>
          </w:tcPr>
          <w:p>
            <w:pPr>
              <w:pStyle w:val="11"/>
            </w:pPr>
            <w:r>
              <w:t>182.30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182.30</w:t>
            </w:r>
          </w:p>
        </w:tc>
        <w:tc>
          <w:tcPr>
            <w:tcW w:w="1361" w:type="dxa"/>
            <w:vAlign w:val="center"/>
          </w:tcPr>
          <w:p>
            <w:pPr>
              <w:pStyle w:val="11"/>
            </w:pPr>
            <w:r>
              <w:t>182.30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3313.40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2474.20</w:t>
            </w:r>
          </w:p>
        </w:tc>
        <w:tc>
          <w:tcPr>
            <w:tcW w:w="1474" w:type="dxa"/>
            <w:vAlign w:val="center"/>
          </w:tcPr>
          <w:p>
            <w:pPr>
              <w:pStyle w:val="11"/>
            </w:pPr>
            <w:r>
              <w:t>2474.20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656.90</w:t>
            </w:r>
          </w:p>
        </w:tc>
        <w:tc>
          <w:tcPr>
            <w:tcW w:w="1474" w:type="dxa"/>
            <w:vAlign w:val="center"/>
          </w:tcPr>
          <w:p>
            <w:pPr>
              <w:pStyle w:val="11"/>
            </w:pPr>
            <w:r>
              <w:t>656.90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182.30</w:t>
            </w:r>
          </w:p>
        </w:tc>
        <w:tc>
          <w:tcPr>
            <w:tcW w:w="1474" w:type="dxa"/>
            <w:vAlign w:val="center"/>
          </w:tcPr>
          <w:p>
            <w:pPr>
              <w:pStyle w:val="11"/>
            </w:pPr>
            <w:r>
              <w:t>182.30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3313.40</w:t>
            </w:r>
          </w:p>
        </w:tc>
        <w:tc>
          <w:tcPr>
            <w:tcW w:w="3402" w:type="dxa"/>
            <w:vAlign w:val="center"/>
          </w:tcPr>
          <w:p>
            <w:pPr>
              <w:pStyle w:val="14"/>
            </w:pPr>
            <w:r>
              <w:t>本年支出合计</w:t>
            </w:r>
          </w:p>
        </w:tc>
        <w:tc>
          <w:tcPr>
            <w:tcW w:w="1474" w:type="dxa"/>
            <w:vAlign w:val="center"/>
          </w:tcPr>
          <w:p>
            <w:pPr>
              <w:pStyle w:val="15"/>
            </w:pPr>
            <w:r>
              <w:t>3313.40</w:t>
            </w:r>
          </w:p>
        </w:tc>
        <w:tc>
          <w:tcPr>
            <w:tcW w:w="1474" w:type="dxa"/>
            <w:vAlign w:val="center"/>
          </w:tcPr>
          <w:p>
            <w:pPr>
              <w:pStyle w:val="15"/>
            </w:pPr>
            <w:r>
              <w:t>3313.40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3313.40</w:t>
            </w:r>
          </w:p>
        </w:tc>
        <w:tc>
          <w:tcPr>
            <w:tcW w:w="3402" w:type="dxa"/>
            <w:vAlign w:val="center"/>
          </w:tcPr>
          <w:p>
            <w:pPr>
              <w:pStyle w:val="14"/>
            </w:pPr>
            <w:r>
              <w:t>支出总计</w:t>
            </w:r>
          </w:p>
        </w:tc>
        <w:tc>
          <w:tcPr>
            <w:tcW w:w="1474" w:type="dxa"/>
            <w:vAlign w:val="center"/>
          </w:tcPr>
          <w:p>
            <w:pPr>
              <w:pStyle w:val="15"/>
            </w:pPr>
            <w:r>
              <w:t>3313.40</w:t>
            </w:r>
          </w:p>
        </w:tc>
        <w:tc>
          <w:tcPr>
            <w:tcW w:w="1474" w:type="dxa"/>
            <w:vAlign w:val="center"/>
          </w:tcPr>
          <w:p>
            <w:pPr>
              <w:pStyle w:val="15"/>
            </w:pPr>
            <w:r>
              <w:t>3313.40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3313.40</w:t>
            </w:r>
          </w:p>
        </w:tc>
        <w:tc>
          <w:tcPr>
            <w:tcW w:w="2551" w:type="dxa"/>
            <w:vAlign w:val="center"/>
          </w:tcPr>
          <w:p>
            <w:pPr>
              <w:pStyle w:val="15"/>
            </w:pPr>
            <w:r>
              <w:t>3313.40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2474.20</w:t>
            </w:r>
          </w:p>
        </w:tc>
        <w:tc>
          <w:tcPr>
            <w:tcW w:w="2551" w:type="dxa"/>
            <w:vAlign w:val="center"/>
          </w:tcPr>
          <w:p>
            <w:pPr>
              <w:pStyle w:val="11"/>
            </w:pPr>
            <w:r>
              <w:t>2474.20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2474.20</w:t>
            </w:r>
          </w:p>
        </w:tc>
        <w:tc>
          <w:tcPr>
            <w:tcW w:w="2551" w:type="dxa"/>
            <w:vAlign w:val="center"/>
          </w:tcPr>
          <w:p>
            <w:pPr>
              <w:pStyle w:val="11"/>
            </w:pPr>
            <w:r>
              <w:t>2474.20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2474.20</w:t>
            </w:r>
          </w:p>
        </w:tc>
        <w:tc>
          <w:tcPr>
            <w:tcW w:w="2551" w:type="dxa"/>
            <w:vAlign w:val="center"/>
          </w:tcPr>
          <w:p>
            <w:pPr>
              <w:pStyle w:val="11"/>
            </w:pPr>
            <w:r>
              <w:t>2474.20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656.90</w:t>
            </w:r>
          </w:p>
        </w:tc>
        <w:tc>
          <w:tcPr>
            <w:tcW w:w="2551" w:type="dxa"/>
            <w:vAlign w:val="center"/>
          </w:tcPr>
          <w:p>
            <w:pPr>
              <w:pStyle w:val="11"/>
            </w:pPr>
            <w:r>
              <w:t>656.90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631.70</w:t>
            </w:r>
          </w:p>
        </w:tc>
        <w:tc>
          <w:tcPr>
            <w:tcW w:w="2551" w:type="dxa"/>
            <w:vAlign w:val="center"/>
          </w:tcPr>
          <w:p>
            <w:pPr>
              <w:pStyle w:val="11"/>
            </w:pPr>
            <w:r>
              <w:t>631.70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524.60</w:t>
            </w:r>
          </w:p>
        </w:tc>
        <w:tc>
          <w:tcPr>
            <w:tcW w:w="2551" w:type="dxa"/>
            <w:vAlign w:val="center"/>
          </w:tcPr>
          <w:p>
            <w:pPr>
              <w:pStyle w:val="11"/>
            </w:pPr>
            <w:r>
              <w:t>524.60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107.10</w:t>
            </w:r>
          </w:p>
        </w:tc>
        <w:tc>
          <w:tcPr>
            <w:tcW w:w="2551" w:type="dxa"/>
            <w:vAlign w:val="center"/>
          </w:tcPr>
          <w:p>
            <w:pPr>
              <w:pStyle w:val="11"/>
            </w:pPr>
            <w:r>
              <w:t>107.10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25.20</w:t>
            </w:r>
          </w:p>
        </w:tc>
        <w:tc>
          <w:tcPr>
            <w:tcW w:w="2551" w:type="dxa"/>
            <w:vAlign w:val="center"/>
          </w:tcPr>
          <w:p>
            <w:pPr>
              <w:pStyle w:val="11"/>
            </w:pPr>
            <w:r>
              <w:t>25.20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16.80</w:t>
            </w:r>
          </w:p>
        </w:tc>
        <w:tc>
          <w:tcPr>
            <w:tcW w:w="2551" w:type="dxa"/>
            <w:vAlign w:val="center"/>
          </w:tcPr>
          <w:p>
            <w:pPr>
              <w:pStyle w:val="11"/>
            </w:pPr>
            <w:r>
              <w:t>16.80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8.40</w:t>
            </w:r>
          </w:p>
        </w:tc>
        <w:tc>
          <w:tcPr>
            <w:tcW w:w="2551" w:type="dxa"/>
            <w:vAlign w:val="center"/>
          </w:tcPr>
          <w:p>
            <w:pPr>
              <w:pStyle w:val="11"/>
            </w:pPr>
            <w:r>
              <w:t>8.40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182.30</w:t>
            </w:r>
          </w:p>
        </w:tc>
        <w:tc>
          <w:tcPr>
            <w:tcW w:w="2551" w:type="dxa"/>
            <w:vAlign w:val="center"/>
          </w:tcPr>
          <w:p>
            <w:pPr>
              <w:pStyle w:val="11"/>
            </w:pPr>
            <w:r>
              <w:t>182.30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182.30</w:t>
            </w:r>
          </w:p>
        </w:tc>
        <w:tc>
          <w:tcPr>
            <w:tcW w:w="2551" w:type="dxa"/>
            <w:vAlign w:val="center"/>
          </w:tcPr>
          <w:p>
            <w:pPr>
              <w:pStyle w:val="11"/>
            </w:pPr>
            <w:r>
              <w:t>182.30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182.30</w:t>
            </w:r>
          </w:p>
        </w:tc>
        <w:tc>
          <w:tcPr>
            <w:tcW w:w="2551" w:type="dxa"/>
            <w:vAlign w:val="center"/>
          </w:tcPr>
          <w:p>
            <w:pPr>
              <w:pStyle w:val="11"/>
            </w:pPr>
            <w:r>
              <w:t>182.30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3313.40</w:t>
            </w:r>
          </w:p>
        </w:tc>
        <w:tc>
          <w:tcPr>
            <w:tcW w:w="2551" w:type="dxa"/>
            <w:vAlign w:val="center"/>
          </w:tcPr>
          <w:p>
            <w:pPr>
              <w:pStyle w:val="15"/>
            </w:pPr>
            <w:r>
              <w:t>3313.40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3160.40</w:t>
            </w:r>
          </w:p>
        </w:tc>
        <w:tc>
          <w:tcPr>
            <w:tcW w:w="2551" w:type="dxa"/>
            <w:vAlign w:val="center"/>
          </w:tcPr>
          <w:p>
            <w:pPr>
              <w:pStyle w:val="11"/>
            </w:pPr>
            <w:r>
              <w:t>3160.40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1188.00</w:t>
            </w:r>
          </w:p>
        </w:tc>
        <w:tc>
          <w:tcPr>
            <w:tcW w:w="2551" w:type="dxa"/>
            <w:vAlign w:val="center"/>
          </w:tcPr>
          <w:p>
            <w:pPr>
              <w:pStyle w:val="11"/>
            </w:pPr>
            <w:r>
              <w:t>1188.00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191.70</w:t>
            </w:r>
          </w:p>
        </w:tc>
        <w:tc>
          <w:tcPr>
            <w:tcW w:w="2551" w:type="dxa"/>
            <w:vAlign w:val="center"/>
          </w:tcPr>
          <w:p>
            <w:pPr>
              <w:pStyle w:val="11"/>
            </w:pPr>
            <w:r>
              <w:t>191.70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920.70</w:t>
            </w:r>
          </w:p>
        </w:tc>
        <w:tc>
          <w:tcPr>
            <w:tcW w:w="2551" w:type="dxa"/>
            <w:vAlign w:val="center"/>
          </w:tcPr>
          <w:p>
            <w:pPr>
              <w:pStyle w:val="11"/>
            </w:pPr>
            <w:r>
              <w:t>920.70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524.60</w:t>
            </w:r>
          </w:p>
        </w:tc>
        <w:tc>
          <w:tcPr>
            <w:tcW w:w="2551" w:type="dxa"/>
            <w:vAlign w:val="center"/>
          </w:tcPr>
          <w:p>
            <w:pPr>
              <w:pStyle w:val="11"/>
            </w:pPr>
            <w:r>
              <w:t>524.60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107.10</w:t>
            </w:r>
          </w:p>
        </w:tc>
        <w:tc>
          <w:tcPr>
            <w:tcW w:w="2551" w:type="dxa"/>
            <w:vAlign w:val="center"/>
          </w:tcPr>
          <w:p>
            <w:pPr>
              <w:pStyle w:val="11"/>
            </w:pPr>
            <w:r>
              <w:t>107.10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182.30</w:t>
            </w:r>
          </w:p>
        </w:tc>
        <w:tc>
          <w:tcPr>
            <w:tcW w:w="2551" w:type="dxa"/>
            <w:vAlign w:val="center"/>
          </w:tcPr>
          <w:p>
            <w:pPr>
              <w:pStyle w:val="11"/>
            </w:pPr>
            <w:r>
              <w:t>182.30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25.20</w:t>
            </w:r>
          </w:p>
        </w:tc>
        <w:tc>
          <w:tcPr>
            <w:tcW w:w="2551" w:type="dxa"/>
            <w:vAlign w:val="center"/>
          </w:tcPr>
          <w:p>
            <w:pPr>
              <w:pStyle w:val="11"/>
            </w:pPr>
            <w:r>
              <w:t>25.20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20.80</w:t>
            </w:r>
          </w:p>
        </w:tc>
        <w:tc>
          <w:tcPr>
            <w:tcW w:w="2551" w:type="dxa"/>
            <w:vAlign w:val="center"/>
          </w:tcPr>
          <w:p>
            <w:pPr>
              <w:pStyle w:val="11"/>
            </w:pPr>
            <w:r>
              <w:t>20.80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高中学历教育，相关社会服务。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3313.40万元，其中：一般公共预算收入3313.40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二中学年度单位预算中支出预算的总体情况。2025年支出预算3313.40万元，其中基本支出3313.40万元，包括人员经费3313.40万元和日常公用经费0.00万元；项目支出0.00万元，主要为2025年未项目支出。</w:t>
      </w:r>
    </w:p>
    <w:p>
      <w:pPr>
        <w:pStyle w:val="18"/>
      </w:pPr>
      <w:r>
        <w:t>3、比上年增减情况</w:t>
      </w:r>
    </w:p>
    <w:p>
      <w:pPr>
        <w:pStyle w:val="18"/>
      </w:pPr>
      <w:r>
        <w:t>2025年预算收支安排3313.40万元，较2024年预算减少1165.77万元，其中：基本支出减少848.16万元，主要为人员经费支出减少。项目支出减少317.61万元，主要为学生资助项目减少。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360030无极县第二中学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无极县第二中学上年末固定资产金额为5392.00万元（详见下表）。本年度拟购置固定资产总额为0.00万元，已按要求列入政府采购预算，详见政府采购预算表。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360030无极县第二中学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5392.00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41316</w:t>
            </w:r>
          </w:p>
        </w:tc>
        <w:tc>
          <w:tcPr>
            <w:tcW w:w="2835" w:type="dxa"/>
            <w:vAlign w:val="center"/>
          </w:tcPr>
          <w:p>
            <w:pPr>
              <w:pStyle w:val="11"/>
            </w:pPr>
            <w:r>
              <w:t>4333.00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3958</w:t>
            </w:r>
          </w:p>
        </w:tc>
        <w:tc>
          <w:tcPr>
            <w:tcW w:w="2835"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59756</w:t>
            </w:r>
          </w:p>
        </w:tc>
        <w:tc>
          <w:tcPr>
            <w:tcW w:w="2835" w:type="dxa"/>
            <w:vAlign w:val="center"/>
          </w:tcPr>
          <w:p>
            <w:pPr>
              <w:pStyle w:val="11"/>
            </w:pPr>
            <w:r>
              <w:t>1059.00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4031"/>
      <w:r>
        <w:rPr>
          <w:rFonts w:hint="eastAsia" w:ascii="方正小标宋_GBK" w:hAnsi="方正小标宋_GBK" w:eastAsia="方正小标宋_GBK" w:cs="方正小标宋_GBK"/>
          <w:b w:val="0"/>
          <w:color w:val="000000"/>
          <w:sz w:val="44"/>
          <w:lang w:val="en-US" w:eastAsia="zh-CN"/>
        </w:rPr>
        <w:t>十三</w:t>
      </w:r>
      <w:r>
        <w:rPr>
          <w:rFonts w:ascii="方正小标宋_GBK" w:hAnsi="方正小标宋_GBK" w:eastAsia="方正小标宋_GBK" w:cs="方正小标宋_GBK"/>
          <w:b w:val="0"/>
          <w:color w:val="000000"/>
          <w:sz w:val="44"/>
        </w:rPr>
        <w:t>、无极县第二幼儿园收支预算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360031无极县第二幼儿园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220.40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168.02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220.40</w:t>
            </w:r>
          </w:p>
        </w:tc>
        <w:tc>
          <w:tcPr>
            <w:tcW w:w="4535" w:type="dxa"/>
            <w:vAlign w:val="center"/>
          </w:tcPr>
          <w:p>
            <w:pPr>
              <w:pStyle w:val="14"/>
            </w:pPr>
            <w:r>
              <w:t>本年支出合计</w:t>
            </w:r>
          </w:p>
        </w:tc>
        <w:tc>
          <w:tcPr>
            <w:tcW w:w="2126" w:type="dxa"/>
            <w:vAlign w:val="center"/>
          </w:tcPr>
          <w:p>
            <w:pPr>
              <w:pStyle w:val="15"/>
            </w:pPr>
            <w:r>
              <w:t>220.40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220.40</w:t>
            </w:r>
          </w:p>
        </w:tc>
        <w:tc>
          <w:tcPr>
            <w:tcW w:w="4535" w:type="dxa"/>
            <w:vAlign w:val="center"/>
          </w:tcPr>
          <w:p>
            <w:pPr>
              <w:pStyle w:val="14"/>
            </w:pPr>
            <w:r>
              <w:t>支出总计</w:t>
            </w:r>
          </w:p>
        </w:tc>
        <w:tc>
          <w:tcPr>
            <w:tcW w:w="2126" w:type="dxa"/>
            <w:vAlign w:val="center"/>
          </w:tcPr>
          <w:p>
            <w:pPr>
              <w:pStyle w:val="15"/>
            </w:pPr>
            <w:r>
              <w:t>220.40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360031无极县第二幼儿园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220.40</w:t>
            </w:r>
          </w:p>
        </w:tc>
        <w:tc>
          <w:tcPr>
            <w:tcW w:w="1134" w:type="dxa"/>
            <w:vAlign w:val="center"/>
          </w:tcPr>
          <w:p>
            <w:pPr>
              <w:pStyle w:val="15"/>
            </w:pPr>
            <w:r>
              <w:t>220.40</w:t>
            </w:r>
          </w:p>
        </w:tc>
        <w:tc>
          <w:tcPr>
            <w:tcW w:w="1134" w:type="dxa"/>
            <w:vAlign w:val="center"/>
          </w:tcPr>
          <w:p>
            <w:pPr>
              <w:pStyle w:val="15"/>
            </w:pPr>
            <w:r>
              <w:t>220.40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r>
              <w:t>168.02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40.88</w:t>
            </w:r>
          </w:p>
        </w:tc>
        <w:tc>
          <w:tcPr>
            <w:tcW w:w="1134" w:type="dxa"/>
            <w:vAlign w:val="center"/>
          </w:tcPr>
          <w:p>
            <w:pPr>
              <w:pStyle w:val="11"/>
            </w:pPr>
            <w:r>
              <w:t>40.88</w:t>
            </w:r>
          </w:p>
        </w:tc>
        <w:tc>
          <w:tcPr>
            <w:tcW w:w="1134" w:type="dxa"/>
            <w:vAlign w:val="center"/>
          </w:tcPr>
          <w:p>
            <w:pPr>
              <w:pStyle w:val="11"/>
            </w:pPr>
            <w:r>
              <w:t>40.88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39.12</w:t>
            </w:r>
          </w:p>
        </w:tc>
        <w:tc>
          <w:tcPr>
            <w:tcW w:w="1134" w:type="dxa"/>
            <w:vAlign w:val="center"/>
          </w:tcPr>
          <w:p>
            <w:pPr>
              <w:pStyle w:val="11"/>
            </w:pPr>
            <w:r>
              <w:t>39.12</w:t>
            </w:r>
          </w:p>
        </w:tc>
        <w:tc>
          <w:tcPr>
            <w:tcW w:w="1134" w:type="dxa"/>
            <w:vAlign w:val="center"/>
          </w:tcPr>
          <w:p>
            <w:pPr>
              <w:pStyle w:val="11"/>
            </w:pPr>
            <w:r>
              <w:t>39.12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32.80</w:t>
            </w:r>
          </w:p>
        </w:tc>
        <w:tc>
          <w:tcPr>
            <w:tcW w:w="1134" w:type="dxa"/>
            <w:vAlign w:val="center"/>
          </w:tcPr>
          <w:p>
            <w:pPr>
              <w:pStyle w:val="11"/>
            </w:pPr>
            <w:r>
              <w:t>32.80</w:t>
            </w:r>
          </w:p>
        </w:tc>
        <w:tc>
          <w:tcPr>
            <w:tcW w:w="1134" w:type="dxa"/>
            <w:vAlign w:val="center"/>
          </w:tcPr>
          <w:p>
            <w:pPr>
              <w:pStyle w:val="11"/>
            </w:pPr>
            <w:r>
              <w:t>32.80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6.32</w:t>
            </w:r>
          </w:p>
        </w:tc>
        <w:tc>
          <w:tcPr>
            <w:tcW w:w="1134" w:type="dxa"/>
            <w:vAlign w:val="center"/>
          </w:tcPr>
          <w:p>
            <w:pPr>
              <w:pStyle w:val="11"/>
            </w:pPr>
            <w:r>
              <w:t>6.32</w:t>
            </w:r>
          </w:p>
        </w:tc>
        <w:tc>
          <w:tcPr>
            <w:tcW w:w="1134" w:type="dxa"/>
            <w:vAlign w:val="center"/>
          </w:tcPr>
          <w:p>
            <w:pPr>
              <w:pStyle w:val="11"/>
            </w:pPr>
            <w:r>
              <w:t>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1.76</w:t>
            </w:r>
          </w:p>
        </w:tc>
        <w:tc>
          <w:tcPr>
            <w:tcW w:w="1134" w:type="dxa"/>
            <w:vAlign w:val="center"/>
          </w:tcPr>
          <w:p>
            <w:pPr>
              <w:pStyle w:val="11"/>
            </w:pPr>
            <w:r>
              <w:t>1.76</w:t>
            </w:r>
          </w:p>
        </w:tc>
        <w:tc>
          <w:tcPr>
            <w:tcW w:w="1134" w:type="dxa"/>
            <w:vAlign w:val="center"/>
          </w:tcPr>
          <w:p>
            <w:pPr>
              <w:pStyle w:val="11"/>
            </w:pPr>
            <w:r>
              <w:t>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r>
              <w:t>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0.56</w:t>
            </w:r>
          </w:p>
        </w:tc>
        <w:tc>
          <w:tcPr>
            <w:tcW w:w="1134" w:type="dxa"/>
            <w:vAlign w:val="center"/>
          </w:tcPr>
          <w:p>
            <w:pPr>
              <w:pStyle w:val="11"/>
            </w:pPr>
            <w:r>
              <w:t>0.56</w:t>
            </w:r>
          </w:p>
        </w:tc>
        <w:tc>
          <w:tcPr>
            <w:tcW w:w="1134" w:type="dxa"/>
            <w:vAlign w:val="center"/>
          </w:tcPr>
          <w:p>
            <w:pPr>
              <w:pStyle w:val="11"/>
            </w:pPr>
            <w:r>
              <w:t>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r>
              <w:t>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220.40</w:t>
            </w:r>
          </w:p>
        </w:tc>
        <w:tc>
          <w:tcPr>
            <w:tcW w:w="1361" w:type="dxa"/>
            <w:vAlign w:val="center"/>
          </w:tcPr>
          <w:p>
            <w:pPr>
              <w:pStyle w:val="15"/>
            </w:pPr>
            <w:r>
              <w:t>220.40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168.02</w:t>
            </w:r>
          </w:p>
        </w:tc>
        <w:tc>
          <w:tcPr>
            <w:tcW w:w="1361" w:type="dxa"/>
            <w:vAlign w:val="center"/>
          </w:tcPr>
          <w:p>
            <w:pPr>
              <w:pStyle w:val="11"/>
            </w:pPr>
            <w:r>
              <w:t>168.02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168.02</w:t>
            </w:r>
          </w:p>
        </w:tc>
        <w:tc>
          <w:tcPr>
            <w:tcW w:w="1361" w:type="dxa"/>
            <w:vAlign w:val="center"/>
          </w:tcPr>
          <w:p>
            <w:pPr>
              <w:pStyle w:val="11"/>
            </w:pPr>
            <w:r>
              <w:t>168.02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168.02</w:t>
            </w:r>
          </w:p>
        </w:tc>
        <w:tc>
          <w:tcPr>
            <w:tcW w:w="1361" w:type="dxa"/>
            <w:vAlign w:val="center"/>
          </w:tcPr>
          <w:p>
            <w:pPr>
              <w:pStyle w:val="11"/>
            </w:pPr>
            <w:r>
              <w:t>168.02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40.88</w:t>
            </w:r>
          </w:p>
        </w:tc>
        <w:tc>
          <w:tcPr>
            <w:tcW w:w="1361" w:type="dxa"/>
            <w:vAlign w:val="center"/>
          </w:tcPr>
          <w:p>
            <w:pPr>
              <w:pStyle w:val="11"/>
            </w:pPr>
            <w:r>
              <w:t>40.88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39.12</w:t>
            </w:r>
          </w:p>
        </w:tc>
        <w:tc>
          <w:tcPr>
            <w:tcW w:w="1361" w:type="dxa"/>
            <w:vAlign w:val="center"/>
          </w:tcPr>
          <w:p>
            <w:pPr>
              <w:pStyle w:val="11"/>
            </w:pPr>
            <w:r>
              <w:t>39.12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32.80</w:t>
            </w:r>
          </w:p>
        </w:tc>
        <w:tc>
          <w:tcPr>
            <w:tcW w:w="1361" w:type="dxa"/>
            <w:vAlign w:val="center"/>
          </w:tcPr>
          <w:p>
            <w:pPr>
              <w:pStyle w:val="11"/>
            </w:pPr>
            <w:r>
              <w:t>32.80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6.32</w:t>
            </w:r>
          </w:p>
        </w:tc>
        <w:tc>
          <w:tcPr>
            <w:tcW w:w="1361" w:type="dxa"/>
            <w:vAlign w:val="center"/>
          </w:tcPr>
          <w:p>
            <w:pPr>
              <w:pStyle w:val="11"/>
            </w:pPr>
            <w:r>
              <w:t>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1.76</w:t>
            </w:r>
          </w:p>
        </w:tc>
        <w:tc>
          <w:tcPr>
            <w:tcW w:w="1361" w:type="dxa"/>
            <w:vAlign w:val="center"/>
          </w:tcPr>
          <w:p>
            <w:pPr>
              <w:pStyle w:val="11"/>
            </w:pPr>
            <w:r>
              <w:t>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1.20</w:t>
            </w:r>
          </w:p>
        </w:tc>
        <w:tc>
          <w:tcPr>
            <w:tcW w:w="1361" w:type="dxa"/>
            <w:vAlign w:val="center"/>
          </w:tcPr>
          <w:p>
            <w:pPr>
              <w:pStyle w:val="11"/>
            </w:pPr>
            <w:r>
              <w:t>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0.56</w:t>
            </w:r>
          </w:p>
        </w:tc>
        <w:tc>
          <w:tcPr>
            <w:tcW w:w="1361" w:type="dxa"/>
            <w:vAlign w:val="center"/>
          </w:tcPr>
          <w:p>
            <w:pPr>
              <w:pStyle w:val="11"/>
            </w:pPr>
            <w:r>
              <w:t>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11.50</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11.50</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11.50</w:t>
            </w:r>
          </w:p>
        </w:tc>
        <w:tc>
          <w:tcPr>
            <w:tcW w:w="1361" w:type="dxa"/>
            <w:vAlign w:val="center"/>
          </w:tcPr>
          <w:p>
            <w:pPr>
              <w:pStyle w:val="11"/>
            </w:pPr>
            <w:r>
              <w:t>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220.40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168.02</w:t>
            </w:r>
          </w:p>
        </w:tc>
        <w:tc>
          <w:tcPr>
            <w:tcW w:w="1474" w:type="dxa"/>
            <w:vAlign w:val="center"/>
          </w:tcPr>
          <w:p>
            <w:pPr>
              <w:pStyle w:val="11"/>
            </w:pPr>
            <w:r>
              <w:t>168.02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40.88</w:t>
            </w:r>
          </w:p>
        </w:tc>
        <w:tc>
          <w:tcPr>
            <w:tcW w:w="1474" w:type="dxa"/>
            <w:vAlign w:val="center"/>
          </w:tcPr>
          <w:p>
            <w:pPr>
              <w:pStyle w:val="11"/>
            </w:pPr>
            <w:r>
              <w:t>40.88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11.50</w:t>
            </w:r>
          </w:p>
        </w:tc>
        <w:tc>
          <w:tcPr>
            <w:tcW w:w="1474" w:type="dxa"/>
            <w:vAlign w:val="center"/>
          </w:tcPr>
          <w:p>
            <w:pPr>
              <w:pStyle w:val="11"/>
            </w:pPr>
            <w:r>
              <w:t>11.50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220.40</w:t>
            </w:r>
          </w:p>
        </w:tc>
        <w:tc>
          <w:tcPr>
            <w:tcW w:w="3402" w:type="dxa"/>
            <w:vAlign w:val="center"/>
          </w:tcPr>
          <w:p>
            <w:pPr>
              <w:pStyle w:val="14"/>
            </w:pPr>
            <w:r>
              <w:t>本年支出合计</w:t>
            </w:r>
          </w:p>
        </w:tc>
        <w:tc>
          <w:tcPr>
            <w:tcW w:w="1474" w:type="dxa"/>
            <w:vAlign w:val="center"/>
          </w:tcPr>
          <w:p>
            <w:pPr>
              <w:pStyle w:val="15"/>
            </w:pPr>
            <w:r>
              <w:t>220.40</w:t>
            </w:r>
          </w:p>
        </w:tc>
        <w:tc>
          <w:tcPr>
            <w:tcW w:w="1474" w:type="dxa"/>
            <w:vAlign w:val="center"/>
          </w:tcPr>
          <w:p>
            <w:pPr>
              <w:pStyle w:val="15"/>
            </w:pPr>
            <w:r>
              <w:t>220.40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220.40</w:t>
            </w:r>
          </w:p>
        </w:tc>
        <w:tc>
          <w:tcPr>
            <w:tcW w:w="3402" w:type="dxa"/>
            <w:vAlign w:val="center"/>
          </w:tcPr>
          <w:p>
            <w:pPr>
              <w:pStyle w:val="14"/>
            </w:pPr>
            <w:r>
              <w:t>支出总计</w:t>
            </w:r>
          </w:p>
        </w:tc>
        <w:tc>
          <w:tcPr>
            <w:tcW w:w="1474" w:type="dxa"/>
            <w:vAlign w:val="center"/>
          </w:tcPr>
          <w:p>
            <w:pPr>
              <w:pStyle w:val="15"/>
            </w:pPr>
            <w:r>
              <w:t>220.40</w:t>
            </w:r>
          </w:p>
        </w:tc>
        <w:tc>
          <w:tcPr>
            <w:tcW w:w="1474" w:type="dxa"/>
            <w:vAlign w:val="center"/>
          </w:tcPr>
          <w:p>
            <w:pPr>
              <w:pStyle w:val="15"/>
            </w:pPr>
            <w:r>
              <w:t>220.40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220.40</w:t>
            </w:r>
          </w:p>
        </w:tc>
        <w:tc>
          <w:tcPr>
            <w:tcW w:w="2551" w:type="dxa"/>
            <w:vAlign w:val="center"/>
          </w:tcPr>
          <w:p>
            <w:pPr>
              <w:pStyle w:val="15"/>
            </w:pPr>
            <w:r>
              <w:t>220.40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168.02</w:t>
            </w:r>
          </w:p>
        </w:tc>
        <w:tc>
          <w:tcPr>
            <w:tcW w:w="2551" w:type="dxa"/>
            <w:vAlign w:val="center"/>
          </w:tcPr>
          <w:p>
            <w:pPr>
              <w:pStyle w:val="11"/>
            </w:pPr>
            <w:r>
              <w:t>168.02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168.02</w:t>
            </w:r>
          </w:p>
        </w:tc>
        <w:tc>
          <w:tcPr>
            <w:tcW w:w="2551" w:type="dxa"/>
            <w:vAlign w:val="center"/>
          </w:tcPr>
          <w:p>
            <w:pPr>
              <w:pStyle w:val="11"/>
            </w:pPr>
            <w:r>
              <w:t>168.02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168.02</w:t>
            </w:r>
          </w:p>
        </w:tc>
        <w:tc>
          <w:tcPr>
            <w:tcW w:w="2551" w:type="dxa"/>
            <w:vAlign w:val="center"/>
          </w:tcPr>
          <w:p>
            <w:pPr>
              <w:pStyle w:val="11"/>
            </w:pPr>
            <w:r>
              <w:t>168.02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40.88</w:t>
            </w:r>
          </w:p>
        </w:tc>
        <w:tc>
          <w:tcPr>
            <w:tcW w:w="2551" w:type="dxa"/>
            <w:vAlign w:val="center"/>
          </w:tcPr>
          <w:p>
            <w:pPr>
              <w:pStyle w:val="11"/>
            </w:pPr>
            <w:r>
              <w:t>40.88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39.12</w:t>
            </w:r>
          </w:p>
        </w:tc>
        <w:tc>
          <w:tcPr>
            <w:tcW w:w="2551" w:type="dxa"/>
            <w:vAlign w:val="center"/>
          </w:tcPr>
          <w:p>
            <w:pPr>
              <w:pStyle w:val="11"/>
            </w:pPr>
            <w:r>
              <w:t>39.12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32.80</w:t>
            </w:r>
          </w:p>
        </w:tc>
        <w:tc>
          <w:tcPr>
            <w:tcW w:w="2551" w:type="dxa"/>
            <w:vAlign w:val="center"/>
          </w:tcPr>
          <w:p>
            <w:pPr>
              <w:pStyle w:val="11"/>
            </w:pPr>
            <w:r>
              <w:t>32.80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1.76</w:t>
            </w:r>
          </w:p>
        </w:tc>
        <w:tc>
          <w:tcPr>
            <w:tcW w:w="2551" w:type="dxa"/>
            <w:vAlign w:val="center"/>
          </w:tcPr>
          <w:p>
            <w:pPr>
              <w:pStyle w:val="11"/>
            </w:pPr>
            <w:r>
              <w:t>1.76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0.56</w:t>
            </w:r>
          </w:p>
        </w:tc>
        <w:tc>
          <w:tcPr>
            <w:tcW w:w="2551" w:type="dxa"/>
            <w:vAlign w:val="center"/>
          </w:tcPr>
          <w:p>
            <w:pPr>
              <w:pStyle w:val="11"/>
            </w:pPr>
            <w:r>
              <w:t>0.56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220.40</w:t>
            </w:r>
          </w:p>
        </w:tc>
        <w:tc>
          <w:tcPr>
            <w:tcW w:w="2551" w:type="dxa"/>
            <w:vAlign w:val="center"/>
          </w:tcPr>
          <w:p>
            <w:pPr>
              <w:pStyle w:val="15"/>
            </w:pPr>
            <w:r>
              <w:t>220.40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202.08</w:t>
            </w:r>
          </w:p>
        </w:tc>
        <w:tc>
          <w:tcPr>
            <w:tcW w:w="2551" w:type="dxa"/>
            <w:vAlign w:val="center"/>
          </w:tcPr>
          <w:p>
            <w:pPr>
              <w:pStyle w:val="11"/>
            </w:pPr>
            <w:r>
              <w:t>202.08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77.70</w:t>
            </w:r>
          </w:p>
        </w:tc>
        <w:tc>
          <w:tcPr>
            <w:tcW w:w="2551" w:type="dxa"/>
            <w:vAlign w:val="center"/>
          </w:tcPr>
          <w:p>
            <w:pPr>
              <w:pStyle w:val="11"/>
            </w:pPr>
            <w:r>
              <w:t>77.70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59.70</w:t>
            </w:r>
          </w:p>
        </w:tc>
        <w:tc>
          <w:tcPr>
            <w:tcW w:w="2551" w:type="dxa"/>
            <w:vAlign w:val="center"/>
          </w:tcPr>
          <w:p>
            <w:pPr>
              <w:pStyle w:val="11"/>
            </w:pPr>
            <w:r>
              <w:t>59.70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32.80</w:t>
            </w:r>
          </w:p>
        </w:tc>
        <w:tc>
          <w:tcPr>
            <w:tcW w:w="2551" w:type="dxa"/>
            <w:vAlign w:val="center"/>
          </w:tcPr>
          <w:p>
            <w:pPr>
              <w:pStyle w:val="11"/>
            </w:pPr>
            <w:r>
              <w:t>32.80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1.76</w:t>
            </w:r>
          </w:p>
        </w:tc>
        <w:tc>
          <w:tcPr>
            <w:tcW w:w="2551" w:type="dxa"/>
            <w:vAlign w:val="center"/>
          </w:tcPr>
          <w:p>
            <w:pPr>
              <w:pStyle w:val="11"/>
            </w:pPr>
            <w:r>
              <w:t>1.76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18.32</w:t>
            </w:r>
          </w:p>
        </w:tc>
        <w:tc>
          <w:tcPr>
            <w:tcW w:w="2551" w:type="dxa"/>
            <w:vAlign w:val="center"/>
          </w:tcPr>
          <w:p>
            <w:pPr>
              <w:pStyle w:val="11"/>
            </w:pPr>
            <w:r>
              <w:t>18.32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18.32</w:t>
            </w:r>
          </w:p>
        </w:tc>
        <w:tc>
          <w:tcPr>
            <w:tcW w:w="2551" w:type="dxa"/>
            <w:vAlign w:val="center"/>
          </w:tcPr>
          <w:p>
            <w:pPr>
              <w:pStyle w:val="11"/>
            </w:pPr>
            <w:r>
              <w:t>18.32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按照《中华人民共和国预算法》、《地方预决算公开操作规程》和《关于进一步推进预算公开工作的实施意见》规定，现将无极县第二幼儿园2025年单位预算公开如下：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220.40万元，其中：一般公共预算收入220.40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二幼儿园年度单位预算中支出预算的总体情况。2025年支出预算220.40万元，其中基本支出220.40万元，包括人员经费220.40万元和日常公用经费0.00万元；项目支出0.00万元，主要为无</w:t>
      </w:r>
    </w:p>
    <w:p>
      <w:pPr>
        <w:pStyle w:val="18"/>
      </w:pPr>
      <w:r>
        <w:t>3、比上年增减情况</w:t>
      </w:r>
    </w:p>
    <w:p>
      <w:pPr>
        <w:pStyle w:val="18"/>
      </w:pPr>
      <w:r>
        <w:t>2025年预算收支安排220.40万元，较2024年预算减少183.02万元，其中：基本支出减少171.76万元，主要为人员经费减少。项目支出减少11.26万元，主要为学生人数减少。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360031无极县第二幼儿园</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无极县第二幼儿园上年末固定资产金额为741.89万元（详见下表）。本年度拟购置固定资产总额为0.00万元，已按要求列入政府采购预算，详见政府采购预算表。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360031无极县第二幼儿园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741.89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3297.92</w:t>
            </w:r>
          </w:p>
        </w:tc>
        <w:tc>
          <w:tcPr>
            <w:tcW w:w="2835" w:type="dxa"/>
            <w:vAlign w:val="center"/>
          </w:tcPr>
          <w:p>
            <w:pPr>
              <w:pStyle w:val="11"/>
            </w:pPr>
            <w:r>
              <w:t>677.21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264.98</w:t>
            </w:r>
          </w:p>
        </w:tc>
        <w:tc>
          <w:tcPr>
            <w:tcW w:w="2835" w:type="dxa"/>
            <w:vAlign w:val="center"/>
          </w:tcPr>
          <w:p>
            <w:pPr>
              <w:pStyle w:val="11"/>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286</w:t>
            </w:r>
          </w:p>
        </w:tc>
        <w:tc>
          <w:tcPr>
            <w:tcW w:w="2835" w:type="dxa"/>
            <w:vAlign w:val="center"/>
          </w:tcPr>
          <w:p>
            <w:pPr>
              <w:pStyle w:val="11"/>
            </w:pPr>
            <w:r>
              <w:t>64.68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13403"/>
      <w:r>
        <w:rPr>
          <w:rFonts w:hint="eastAsia" w:ascii="方正小标宋_GBK" w:hAnsi="方正小标宋_GBK" w:eastAsia="方正小标宋_GBK" w:cs="方正小标宋_GBK"/>
          <w:b w:val="0"/>
          <w:color w:val="000000"/>
          <w:sz w:val="44"/>
          <w:lang w:val="en-US" w:eastAsia="zh-CN"/>
        </w:rPr>
        <w:t>十四</w:t>
      </w:r>
      <w:r>
        <w:rPr>
          <w:rFonts w:ascii="方正小标宋_GBK" w:hAnsi="方正小标宋_GBK" w:eastAsia="方正小标宋_GBK" w:cs="方正小标宋_GBK"/>
          <w:b w:val="0"/>
          <w:color w:val="000000"/>
          <w:sz w:val="44"/>
        </w:rPr>
        <w:t>、无极县实验初级中学收支预算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360032无极县实验初级中学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3579.45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2932.95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3579.45</w:t>
            </w:r>
          </w:p>
        </w:tc>
        <w:tc>
          <w:tcPr>
            <w:tcW w:w="4535" w:type="dxa"/>
            <w:vAlign w:val="center"/>
          </w:tcPr>
          <w:p>
            <w:pPr>
              <w:pStyle w:val="14"/>
            </w:pPr>
            <w:r>
              <w:t>本年支出合计</w:t>
            </w:r>
          </w:p>
        </w:tc>
        <w:tc>
          <w:tcPr>
            <w:tcW w:w="2126" w:type="dxa"/>
            <w:vAlign w:val="center"/>
          </w:tcPr>
          <w:p>
            <w:pPr>
              <w:pStyle w:val="15"/>
            </w:pPr>
            <w:r>
              <w:t>3579.45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3579.45</w:t>
            </w:r>
          </w:p>
        </w:tc>
        <w:tc>
          <w:tcPr>
            <w:tcW w:w="4535" w:type="dxa"/>
            <w:vAlign w:val="center"/>
          </w:tcPr>
          <w:p>
            <w:pPr>
              <w:pStyle w:val="14"/>
            </w:pPr>
            <w:r>
              <w:t>支出总计</w:t>
            </w:r>
          </w:p>
        </w:tc>
        <w:tc>
          <w:tcPr>
            <w:tcW w:w="2126" w:type="dxa"/>
            <w:vAlign w:val="center"/>
          </w:tcPr>
          <w:p>
            <w:pPr>
              <w:pStyle w:val="15"/>
            </w:pPr>
            <w:r>
              <w:t>3579.45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360032无极县实验初级中学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3579.45</w:t>
            </w:r>
          </w:p>
        </w:tc>
        <w:tc>
          <w:tcPr>
            <w:tcW w:w="1134" w:type="dxa"/>
            <w:vAlign w:val="center"/>
          </w:tcPr>
          <w:p>
            <w:pPr>
              <w:pStyle w:val="15"/>
            </w:pPr>
            <w:r>
              <w:t>3579.45</w:t>
            </w:r>
          </w:p>
        </w:tc>
        <w:tc>
          <w:tcPr>
            <w:tcW w:w="1134" w:type="dxa"/>
            <w:vAlign w:val="center"/>
          </w:tcPr>
          <w:p>
            <w:pPr>
              <w:pStyle w:val="15"/>
            </w:pPr>
            <w:r>
              <w:t>3579.45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r>
              <w:t>2932.95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511.50</w:t>
            </w:r>
          </w:p>
        </w:tc>
        <w:tc>
          <w:tcPr>
            <w:tcW w:w="1134" w:type="dxa"/>
            <w:vAlign w:val="center"/>
          </w:tcPr>
          <w:p>
            <w:pPr>
              <w:pStyle w:val="11"/>
            </w:pPr>
            <w:r>
              <w:t>511.50</w:t>
            </w:r>
          </w:p>
        </w:tc>
        <w:tc>
          <w:tcPr>
            <w:tcW w:w="1134" w:type="dxa"/>
            <w:vAlign w:val="center"/>
          </w:tcPr>
          <w:p>
            <w:pPr>
              <w:pStyle w:val="11"/>
            </w:pPr>
            <w:r>
              <w:t>511.50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490.00</w:t>
            </w:r>
          </w:p>
        </w:tc>
        <w:tc>
          <w:tcPr>
            <w:tcW w:w="1134" w:type="dxa"/>
            <w:vAlign w:val="center"/>
          </w:tcPr>
          <w:p>
            <w:pPr>
              <w:pStyle w:val="11"/>
            </w:pPr>
            <w:r>
              <w:t>490.00</w:t>
            </w:r>
          </w:p>
        </w:tc>
        <w:tc>
          <w:tcPr>
            <w:tcW w:w="1134" w:type="dxa"/>
            <w:vAlign w:val="center"/>
          </w:tcPr>
          <w:p>
            <w:pPr>
              <w:pStyle w:val="11"/>
            </w:pPr>
            <w:r>
              <w:t>490.00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r>
              <w:t>410.00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r>
              <w:t>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r>
              <w:t>21.50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14.50</w:t>
            </w:r>
          </w:p>
        </w:tc>
        <w:tc>
          <w:tcPr>
            <w:tcW w:w="1134" w:type="dxa"/>
            <w:vAlign w:val="center"/>
          </w:tcPr>
          <w:p>
            <w:pPr>
              <w:pStyle w:val="11"/>
            </w:pPr>
            <w:r>
              <w:t>14.50</w:t>
            </w:r>
          </w:p>
        </w:tc>
        <w:tc>
          <w:tcPr>
            <w:tcW w:w="1134" w:type="dxa"/>
            <w:vAlign w:val="center"/>
          </w:tcPr>
          <w:p>
            <w:pPr>
              <w:pStyle w:val="11"/>
            </w:pPr>
            <w:r>
              <w:t>14.50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r>
              <w:t>135.00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3579.45</w:t>
            </w:r>
          </w:p>
        </w:tc>
        <w:tc>
          <w:tcPr>
            <w:tcW w:w="1361" w:type="dxa"/>
            <w:vAlign w:val="center"/>
          </w:tcPr>
          <w:p>
            <w:pPr>
              <w:pStyle w:val="15"/>
            </w:pPr>
            <w:r>
              <w:t>2607.50</w:t>
            </w:r>
          </w:p>
        </w:tc>
        <w:tc>
          <w:tcPr>
            <w:tcW w:w="1361" w:type="dxa"/>
            <w:vAlign w:val="center"/>
          </w:tcPr>
          <w:p>
            <w:pPr>
              <w:pStyle w:val="15"/>
            </w:pPr>
            <w:r>
              <w:t>971.95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2932.95</w:t>
            </w:r>
          </w:p>
        </w:tc>
        <w:tc>
          <w:tcPr>
            <w:tcW w:w="1361" w:type="dxa"/>
            <w:vAlign w:val="center"/>
          </w:tcPr>
          <w:p>
            <w:pPr>
              <w:pStyle w:val="11"/>
            </w:pPr>
            <w:r>
              <w:t>1961.00</w:t>
            </w:r>
          </w:p>
        </w:tc>
        <w:tc>
          <w:tcPr>
            <w:tcW w:w="1361" w:type="dxa"/>
            <w:vAlign w:val="center"/>
          </w:tcPr>
          <w:p>
            <w:pPr>
              <w:pStyle w:val="11"/>
            </w:pPr>
            <w:r>
              <w:t>971.95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2932.95</w:t>
            </w:r>
          </w:p>
        </w:tc>
        <w:tc>
          <w:tcPr>
            <w:tcW w:w="1361" w:type="dxa"/>
            <w:vAlign w:val="center"/>
          </w:tcPr>
          <w:p>
            <w:pPr>
              <w:pStyle w:val="11"/>
            </w:pPr>
            <w:r>
              <w:t>1961.00</w:t>
            </w:r>
          </w:p>
        </w:tc>
        <w:tc>
          <w:tcPr>
            <w:tcW w:w="1361" w:type="dxa"/>
            <w:vAlign w:val="center"/>
          </w:tcPr>
          <w:p>
            <w:pPr>
              <w:pStyle w:val="11"/>
            </w:pPr>
            <w:r>
              <w:t>971.95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2932.95</w:t>
            </w:r>
          </w:p>
        </w:tc>
        <w:tc>
          <w:tcPr>
            <w:tcW w:w="1361" w:type="dxa"/>
            <w:vAlign w:val="center"/>
          </w:tcPr>
          <w:p>
            <w:pPr>
              <w:pStyle w:val="11"/>
            </w:pPr>
            <w:r>
              <w:t>1961.00</w:t>
            </w:r>
          </w:p>
        </w:tc>
        <w:tc>
          <w:tcPr>
            <w:tcW w:w="1361" w:type="dxa"/>
            <w:vAlign w:val="center"/>
          </w:tcPr>
          <w:p>
            <w:pPr>
              <w:pStyle w:val="11"/>
            </w:pPr>
            <w:r>
              <w:t>971.95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511.50</w:t>
            </w:r>
          </w:p>
        </w:tc>
        <w:tc>
          <w:tcPr>
            <w:tcW w:w="1361" w:type="dxa"/>
            <w:vAlign w:val="center"/>
          </w:tcPr>
          <w:p>
            <w:pPr>
              <w:pStyle w:val="11"/>
            </w:pPr>
            <w:r>
              <w:t>511.50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490.00</w:t>
            </w:r>
          </w:p>
        </w:tc>
        <w:tc>
          <w:tcPr>
            <w:tcW w:w="1361" w:type="dxa"/>
            <w:vAlign w:val="center"/>
          </w:tcPr>
          <w:p>
            <w:pPr>
              <w:pStyle w:val="11"/>
            </w:pPr>
            <w:r>
              <w:t>490.00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410.00</w:t>
            </w:r>
          </w:p>
        </w:tc>
        <w:tc>
          <w:tcPr>
            <w:tcW w:w="1361" w:type="dxa"/>
            <w:vAlign w:val="center"/>
          </w:tcPr>
          <w:p>
            <w:pPr>
              <w:pStyle w:val="11"/>
            </w:pPr>
            <w:r>
              <w:t>410.00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21.50</w:t>
            </w:r>
          </w:p>
        </w:tc>
        <w:tc>
          <w:tcPr>
            <w:tcW w:w="1361" w:type="dxa"/>
            <w:vAlign w:val="center"/>
          </w:tcPr>
          <w:p>
            <w:pPr>
              <w:pStyle w:val="11"/>
            </w:pPr>
            <w:r>
              <w:t>21.50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14.50</w:t>
            </w:r>
          </w:p>
        </w:tc>
        <w:tc>
          <w:tcPr>
            <w:tcW w:w="1361" w:type="dxa"/>
            <w:vAlign w:val="center"/>
          </w:tcPr>
          <w:p>
            <w:pPr>
              <w:pStyle w:val="11"/>
            </w:pPr>
            <w:r>
              <w:t>14.50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135.00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135.00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135.00</w:t>
            </w:r>
          </w:p>
        </w:tc>
        <w:tc>
          <w:tcPr>
            <w:tcW w:w="1361" w:type="dxa"/>
            <w:vAlign w:val="center"/>
          </w:tcPr>
          <w:p>
            <w:pPr>
              <w:pStyle w:val="11"/>
            </w:pPr>
            <w:r>
              <w:t>135.00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3579.45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2932.95</w:t>
            </w:r>
          </w:p>
        </w:tc>
        <w:tc>
          <w:tcPr>
            <w:tcW w:w="1474" w:type="dxa"/>
            <w:vAlign w:val="center"/>
          </w:tcPr>
          <w:p>
            <w:pPr>
              <w:pStyle w:val="11"/>
            </w:pPr>
            <w:r>
              <w:t>2932.95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511.50</w:t>
            </w:r>
          </w:p>
        </w:tc>
        <w:tc>
          <w:tcPr>
            <w:tcW w:w="1474" w:type="dxa"/>
            <w:vAlign w:val="center"/>
          </w:tcPr>
          <w:p>
            <w:pPr>
              <w:pStyle w:val="11"/>
            </w:pPr>
            <w:r>
              <w:t>511.50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135.00</w:t>
            </w:r>
          </w:p>
        </w:tc>
        <w:tc>
          <w:tcPr>
            <w:tcW w:w="1474" w:type="dxa"/>
            <w:vAlign w:val="center"/>
          </w:tcPr>
          <w:p>
            <w:pPr>
              <w:pStyle w:val="11"/>
            </w:pPr>
            <w:r>
              <w:t>135.00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3579.45</w:t>
            </w:r>
          </w:p>
        </w:tc>
        <w:tc>
          <w:tcPr>
            <w:tcW w:w="3402" w:type="dxa"/>
            <w:vAlign w:val="center"/>
          </w:tcPr>
          <w:p>
            <w:pPr>
              <w:pStyle w:val="14"/>
            </w:pPr>
            <w:r>
              <w:t>本年支出合计</w:t>
            </w:r>
          </w:p>
        </w:tc>
        <w:tc>
          <w:tcPr>
            <w:tcW w:w="1474" w:type="dxa"/>
            <w:vAlign w:val="center"/>
          </w:tcPr>
          <w:p>
            <w:pPr>
              <w:pStyle w:val="15"/>
            </w:pPr>
            <w:r>
              <w:t>3579.45</w:t>
            </w:r>
          </w:p>
        </w:tc>
        <w:tc>
          <w:tcPr>
            <w:tcW w:w="1474" w:type="dxa"/>
            <w:vAlign w:val="center"/>
          </w:tcPr>
          <w:p>
            <w:pPr>
              <w:pStyle w:val="15"/>
            </w:pPr>
            <w:r>
              <w:t>3579.45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3579.45</w:t>
            </w:r>
          </w:p>
        </w:tc>
        <w:tc>
          <w:tcPr>
            <w:tcW w:w="3402" w:type="dxa"/>
            <w:vAlign w:val="center"/>
          </w:tcPr>
          <w:p>
            <w:pPr>
              <w:pStyle w:val="14"/>
            </w:pPr>
            <w:r>
              <w:t>支出总计</w:t>
            </w:r>
          </w:p>
        </w:tc>
        <w:tc>
          <w:tcPr>
            <w:tcW w:w="1474" w:type="dxa"/>
            <w:vAlign w:val="center"/>
          </w:tcPr>
          <w:p>
            <w:pPr>
              <w:pStyle w:val="15"/>
            </w:pPr>
            <w:r>
              <w:t>3579.45</w:t>
            </w:r>
          </w:p>
        </w:tc>
        <w:tc>
          <w:tcPr>
            <w:tcW w:w="1474" w:type="dxa"/>
            <w:vAlign w:val="center"/>
          </w:tcPr>
          <w:p>
            <w:pPr>
              <w:pStyle w:val="15"/>
            </w:pPr>
            <w:r>
              <w:t>3579.45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3579.45</w:t>
            </w:r>
          </w:p>
        </w:tc>
        <w:tc>
          <w:tcPr>
            <w:tcW w:w="2551" w:type="dxa"/>
            <w:vAlign w:val="center"/>
          </w:tcPr>
          <w:p>
            <w:pPr>
              <w:pStyle w:val="15"/>
            </w:pPr>
            <w:r>
              <w:t>2607.50</w:t>
            </w:r>
          </w:p>
        </w:tc>
        <w:tc>
          <w:tcPr>
            <w:tcW w:w="2551" w:type="dxa"/>
            <w:vAlign w:val="center"/>
          </w:tcPr>
          <w:p>
            <w:pPr>
              <w:pStyle w:val="15"/>
            </w:pPr>
            <w:r>
              <w:t>971.95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2932.95</w:t>
            </w:r>
          </w:p>
        </w:tc>
        <w:tc>
          <w:tcPr>
            <w:tcW w:w="2551" w:type="dxa"/>
            <w:vAlign w:val="center"/>
          </w:tcPr>
          <w:p>
            <w:pPr>
              <w:pStyle w:val="11"/>
            </w:pPr>
            <w:r>
              <w:t>1961.00</w:t>
            </w:r>
          </w:p>
        </w:tc>
        <w:tc>
          <w:tcPr>
            <w:tcW w:w="2551" w:type="dxa"/>
            <w:vAlign w:val="center"/>
          </w:tcPr>
          <w:p>
            <w:pPr>
              <w:pStyle w:val="11"/>
            </w:pPr>
            <w:r>
              <w:t>971.95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2932.95</w:t>
            </w:r>
          </w:p>
        </w:tc>
        <w:tc>
          <w:tcPr>
            <w:tcW w:w="2551" w:type="dxa"/>
            <w:vAlign w:val="center"/>
          </w:tcPr>
          <w:p>
            <w:pPr>
              <w:pStyle w:val="11"/>
            </w:pPr>
            <w:r>
              <w:t>1961.00</w:t>
            </w:r>
          </w:p>
        </w:tc>
        <w:tc>
          <w:tcPr>
            <w:tcW w:w="2551" w:type="dxa"/>
            <w:vAlign w:val="center"/>
          </w:tcPr>
          <w:p>
            <w:pPr>
              <w:pStyle w:val="11"/>
            </w:pPr>
            <w:r>
              <w:t>971.95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2932.95</w:t>
            </w:r>
          </w:p>
        </w:tc>
        <w:tc>
          <w:tcPr>
            <w:tcW w:w="2551" w:type="dxa"/>
            <w:vAlign w:val="center"/>
          </w:tcPr>
          <w:p>
            <w:pPr>
              <w:pStyle w:val="11"/>
            </w:pPr>
            <w:r>
              <w:t>1961.00</w:t>
            </w:r>
          </w:p>
        </w:tc>
        <w:tc>
          <w:tcPr>
            <w:tcW w:w="2551" w:type="dxa"/>
            <w:vAlign w:val="center"/>
          </w:tcPr>
          <w:p>
            <w:pPr>
              <w:pStyle w:val="11"/>
            </w:pPr>
            <w:r>
              <w:t>971.95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511.50</w:t>
            </w:r>
          </w:p>
        </w:tc>
        <w:tc>
          <w:tcPr>
            <w:tcW w:w="2551" w:type="dxa"/>
            <w:vAlign w:val="center"/>
          </w:tcPr>
          <w:p>
            <w:pPr>
              <w:pStyle w:val="11"/>
            </w:pPr>
            <w:r>
              <w:t>511.50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490.00</w:t>
            </w:r>
          </w:p>
        </w:tc>
        <w:tc>
          <w:tcPr>
            <w:tcW w:w="2551" w:type="dxa"/>
            <w:vAlign w:val="center"/>
          </w:tcPr>
          <w:p>
            <w:pPr>
              <w:pStyle w:val="11"/>
            </w:pPr>
            <w:r>
              <w:t>490.00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410.00</w:t>
            </w:r>
          </w:p>
        </w:tc>
        <w:tc>
          <w:tcPr>
            <w:tcW w:w="2551" w:type="dxa"/>
            <w:vAlign w:val="center"/>
          </w:tcPr>
          <w:p>
            <w:pPr>
              <w:pStyle w:val="11"/>
            </w:pPr>
            <w:r>
              <w:t>410.00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2607.50</w:t>
            </w:r>
          </w:p>
        </w:tc>
        <w:tc>
          <w:tcPr>
            <w:tcW w:w="2551" w:type="dxa"/>
            <w:vAlign w:val="center"/>
          </w:tcPr>
          <w:p>
            <w:pPr>
              <w:pStyle w:val="15"/>
            </w:pPr>
            <w:r>
              <w:t>2607.50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2494.90</w:t>
            </w:r>
          </w:p>
        </w:tc>
        <w:tc>
          <w:tcPr>
            <w:tcW w:w="2551" w:type="dxa"/>
            <w:vAlign w:val="center"/>
          </w:tcPr>
          <w:p>
            <w:pPr>
              <w:pStyle w:val="11"/>
            </w:pPr>
            <w:r>
              <w:t>2494.90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956.00</w:t>
            </w:r>
          </w:p>
        </w:tc>
        <w:tc>
          <w:tcPr>
            <w:tcW w:w="2551" w:type="dxa"/>
            <w:vAlign w:val="center"/>
          </w:tcPr>
          <w:p>
            <w:pPr>
              <w:pStyle w:val="11"/>
            </w:pPr>
            <w:r>
              <w:t>956.00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713.90</w:t>
            </w:r>
          </w:p>
        </w:tc>
        <w:tc>
          <w:tcPr>
            <w:tcW w:w="2551" w:type="dxa"/>
            <w:vAlign w:val="center"/>
          </w:tcPr>
          <w:p>
            <w:pPr>
              <w:pStyle w:val="11"/>
            </w:pPr>
            <w:r>
              <w:t>713.90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410.00</w:t>
            </w:r>
          </w:p>
        </w:tc>
        <w:tc>
          <w:tcPr>
            <w:tcW w:w="2551" w:type="dxa"/>
            <w:vAlign w:val="center"/>
          </w:tcPr>
          <w:p>
            <w:pPr>
              <w:pStyle w:val="11"/>
            </w:pPr>
            <w:r>
              <w:t>410.00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21.50</w:t>
            </w:r>
          </w:p>
        </w:tc>
        <w:tc>
          <w:tcPr>
            <w:tcW w:w="2551" w:type="dxa"/>
            <w:vAlign w:val="center"/>
          </w:tcPr>
          <w:p>
            <w:pPr>
              <w:pStyle w:val="11"/>
            </w:pPr>
            <w:r>
              <w:t>21.50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19.50</w:t>
            </w:r>
          </w:p>
        </w:tc>
        <w:tc>
          <w:tcPr>
            <w:tcW w:w="2551" w:type="dxa"/>
            <w:vAlign w:val="center"/>
          </w:tcPr>
          <w:p>
            <w:pPr>
              <w:pStyle w:val="11"/>
            </w:pPr>
            <w:r>
              <w:t>19.50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112.60</w:t>
            </w:r>
          </w:p>
        </w:tc>
        <w:tc>
          <w:tcPr>
            <w:tcW w:w="2551" w:type="dxa"/>
            <w:vAlign w:val="center"/>
          </w:tcPr>
          <w:p>
            <w:pPr>
              <w:pStyle w:val="11"/>
            </w:pPr>
            <w:r>
              <w:t>112.60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112.60</w:t>
            </w:r>
          </w:p>
        </w:tc>
        <w:tc>
          <w:tcPr>
            <w:tcW w:w="2551" w:type="dxa"/>
            <w:vAlign w:val="center"/>
          </w:tcPr>
          <w:p>
            <w:pPr>
              <w:pStyle w:val="11"/>
            </w:pPr>
            <w:r>
              <w:t>112.60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10.00</w:t>
            </w:r>
          </w:p>
        </w:tc>
        <w:tc>
          <w:tcPr>
            <w:tcW w:w="2381" w:type="dxa"/>
            <w:vAlign w:val="center"/>
          </w:tcPr>
          <w:p>
            <w:pPr>
              <w:pStyle w:val="15"/>
            </w:pPr>
            <w:r>
              <w:t>10.00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按照《中华人民共和国预算法》、《地方预决算公开操作规程》和《关于进一步推进预算公开工作的实施意见》规定，现将无极县实验初级中学2025年单位预算公开如下：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实施初中义务教育，促进初中教育发展，初中学历教育，为初中学生提供保育和教育服务。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无极县实验初级中学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3579.45万元，其中：一般公共预算收入3579.45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实验初级中学年度单位预算中支出预算的总体情况。2025年支出预算3579.45万元，其中基本支出2607.50万元，包括人员经费2607.50万元和日常公用经费0.00万元；项目支出971.95万元，主要为2025年城乡义务教育中央补助经费（公用经费）662.21万元。2025年城乡义务教育省级补助经费（公用经费）200.00万元。2025年城乡义务教育生均公用经费109.74万元。</w:t>
      </w:r>
    </w:p>
    <w:p>
      <w:pPr>
        <w:pStyle w:val="18"/>
      </w:pPr>
      <w:r>
        <w:t>3、比上年增减情况</w:t>
      </w:r>
    </w:p>
    <w:p>
      <w:pPr>
        <w:pStyle w:val="18"/>
      </w:pPr>
      <w:r>
        <w:t>2025年预算收支安排3579.45万元，较2024年预算减少1172.73万元，其中：基本支出减少1261.54万元，主要为人员经费减少。项目支出增加88.81万元，主要为学生人数增加。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10.00万元，其中因公出国（境）费0.00万元；公务用车购置及运维费0.00万元（其中：公务用车购置费为0.00万元，公务用车运维费0.00万元)；公务接待费0.00万元。与2024年相比增加10.00万元，增减变化的主要原因是增加义务教育学校教师培训费10.00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109.74</w:t>
            </w:r>
          </w:p>
        </w:tc>
        <w:tc>
          <w:tcPr>
            <w:tcW w:w="2835" w:type="dxa"/>
            <w:vAlign w:val="center"/>
          </w:tcPr>
          <w:p>
            <w:pPr>
              <w:pStyle w:val="10"/>
            </w:pPr>
            <w:r>
              <w:t>其中：财政    资金</w:t>
            </w:r>
          </w:p>
        </w:tc>
        <w:tc>
          <w:tcPr>
            <w:tcW w:w="2551" w:type="dxa"/>
            <w:vAlign w:val="center"/>
          </w:tcPr>
          <w:p>
            <w:pPr>
              <w:pStyle w:val="12"/>
            </w:pPr>
            <w:r>
              <w:t>109.74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实际完成数量占计划完成率的利率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用于家庭经济困难学生，保证资金及时支付</w:t>
            </w:r>
          </w:p>
        </w:tc>
        <w:tc>
          <w:tcPr>
            <w:tcW w:w="5386" w:type="dxa"/>
            <w:vAlign w:val="center"/>
          </w:tcPr>
          <w:p>
            <w:pPr>
              <w:pStyle w:val="12"/>
            </w:pPr>
            <w:r>
              <w:t>用于家庭经济困难学生，保证资金及时支付</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≥90完胜</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实际完成数量占计划完成率的利率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用于家庭经济困难学生，保证资金及时支付</w:t>
            </w:r>
          </w:p>
        </w:tc>
        <w:tc>
          <w:tcPr>
            <w:tcW w:w="5386" w:type="dxa"/>
            <w:vAlign w:val="center"/>
          </w:tcPr>
          <w:p>
            <w:pPr>
              <w:pStyle w:val="12"/>
            </w:pPr>
            <w:r>
              <w:t>用于家庭经济困难学生，保证资金及时支付</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662.21</w:t>
            </w:r>
          </w:p>
        </w:tc>
        <w:tc>
          <w:tcPr>
            <w:tcW w:w="2835" w:type="dxa"/>
            <w:vAlign w:val="center"/>
          </w:tcPr>
          <w:p>
            <w:pPr>
              <w:pStyle w:val="10"/>
            </w:pPr>
            <w:r>
              <w:t>其中：财政    资金</w:t>
            </w:r>
          </w:p>
        </w:tc>
        <w:tc>
          <w:tcPr>
            <w:tcW w:w="2551" w:type="dxa"/>
            <w:vAlign w:val="center"/>
          </w:tcPr>
          <w:p>
            <w:pPr>
              <w:pStyle w:val="12"/>
            </w:pPr>
            <w:r>
              <w:t>662.21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实际完成数量占计划完成率的利率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用于家庭经济困难学生，保证资金及时支付</w:t>
            </w:r>
          </w:p>
        </w:tc>
        <w:tc>
          <w:tcPr>
            <w:tcW w:w="5386" w:type="dxa"/>
            <w:vAlign w:val="center"/>
          </w:tcPr>
          <w:p>
            <w:pPr>
              <w:pStyle w:val="12"/>
            </w:pPr>
            <w:r>
              <w:t>用于家庭经济困难学生，保证资金及时支付</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360032无极县实验初级中学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无极县实验初级中学上年末固定资产金额为2474.82万元（详见下表）。本年度拟购置固定资产总额为0.00万元，已按要求列入政府采购预算，详见政府采购预算表。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360032无极县实验初级中学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2474.82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15830.12</w:t>
            </w:r>
          </w:p>
        </w:tc>
        <w:tc>
          <w:tcPr>
            <w:tcW w:w="2835" w:type="dxa"/>
            <w:vAlign w:val="center"/>
          </w:tcPr>
          <w:p>
            <w:pPr>
              <w:pStyle w:val="11"/>
            </w:pPr>
            <w:r>
              <w:t>2474.82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2980.76</w:t>
            </w:r>
          </w:p>
        </w:tc>
        <w:tc>
          <w:tcPr>
            <w:tcW w:w="2835" w:type="dxa"/>
            <w:vAlign w:val="center"/>
          </w:tcPr>
          <w:p>
            <w:pPr>
              <w:pStyle w:val="11"/>
            </w:pPr>
            <w:r>
              <w:t>355.84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30764"/>
      <w:r>
        <w:rPr>
          <w:rFonts w:hint="eastAsia" w:ascii="方正小标宋_GBK" w:hAnsi="方正小标宋_GBK" w:eastAsia="方正小标宋_GBK" w:cs="方正小标宋_GBK"/>
          <w:b w:val="0"/>
          <w:color w:val="000000"/>
          <w:sz w:val="44"/>
          <w:lang w:val="en-US" w:eastAsia="zh-CN"/>
        </w:rPr>
        <w:t>十五</w:t>
      </w:r>
      <w:r>
        <w:rPr>
          <w:rFonts w:ascii="方正小标宋_GBK" w:hAnsi="方正小标宋_GBK" w:eastAsia="方正小标宋_GBK" w:cs="方正小标宋_GBK"/>
          <w:b w:val="0"/>
          <w:color w:val="000000"/>
          <w:sz w:val="44"/>
        </w:rPr>
        <w:t>、无极县实验小学收支预算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360033无极县实验小学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2054.23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1679.43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2054.23</w:t>
            </w:r>
          </w:p>
        </w:tc>
        <w:tc>
          <w:tcPr>
            <w:tcW w:w="4535" w:type="dxa"/>
            <w:vAlign w:val="center"/>
          </w:tcPr>
          <w:p>
            <w:pPr>
              <w:pStyle w:val="14"/>
            </w:pPr>
            <w:r>
              <w:t>本年支出合计</w:t>
            </w:r>
          </w:p>
        </w:tc>
        <w:tc>
          <w:tcPr>
            <w:tcW w:w="2126" w:type="dxa"/>
            <w:vAlign w:val="center"/>
          </w:tcPr>
          <w:p>
            <w:pPr>
              <w:pStyle w:val="15"/>
            </w:pPr>
            <w:r>
              <w:t>2054.23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2054.23</w:t>
            </w:r>
          </w:p>
        </w:tc>
        <w:tc>
          <w:tcPr>
            <w:tcW w:w="4535" w:type="dxa"/>
            <w:vAlign w:val="center"/>
          </w:tcPr>
          <w:p>
            <w:pPr>
              <w:pStyle w:val="14"/>
            </w:pPr>
            <w:r>
              <w:t>支出总计</w:t>
            </w:r>
          </w:p>
        </w:tc>
        <w:tc>
          <w:tcPr>
            <w:tcW w:w="2126" w:type="dxa"/>
            <w:vAlign w:val="center"/>
          </w:tcPr>
          <w:p>
            <w:pPr>
              <w:pStyle w:val="15"/>
            </w:pPr>
            <w:r>
              <w:t>2054.23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360033无极县实验小学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2054.23</w:t>
            </w:r>
          </w:p>
        </w:tc>
        <w:tc>
          <w:tcPr>
            <w:tcW w:w="1134" w:type="dxa"/>
            <w:vAlign w:val="center"/>
          </w:tcPr>
          <w:p>
            <w:pPr>
              <w:pStyle w:val="15"/>
            </w:pPr>
            <w:r>
              <w:t>2054.23</w:t>
            </w:r>
          </w:p>
        </w:tc>
        <w:tc>
          <w:tcPr>
            <w:tcW w:w="1134" w:type="dxa"/>
            <w:vAlign w:val="center"/>
          </w:tcPr>
          <w:p>
            <w:pPr>
              <w:pStyle w:val="15"/>
            </w:pPr>
            <w:r>
              <w:t>2054.23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r>
              <w:t>1679.43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295.00</w:t>
            </w:r>
          </w:p>
        </w:tc>
        <w:tc>
          <w:tcPr>
            <w:tcW w:w="1134" w:type="dxa"/>
            <w:vAlign w:val="center"/>
          </w:tcPr>
          <w:p>
            <w:pPr>
              <w:pStyle w:val="11"/>
            </w:pPr>
            <w:r>
              <w:t>295.00</w:t>
            </w:r>
          </w:p>
        </w:tc>
        <w:tc>
          <w:tcPr>
            <w:tcW w:w="1134" w:type="dxa"/>
            <w:vAlign w:val="center"/>
          </w:tcPr>
          <w:p>
            <w:pPr>
              <w:pStyle w:val="11"/>
            </w:pPr>
            <w:r>
              <w:t>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281.80</w:t>
            </w:r>
          </w:p>
        </w:tc>
        <w:tc>
          <w:tcPr>
            <w:tcW w:w="1134" w:type="dxa"/>
            <w:vAlign w:val="center"/>
          </w:tcPr>
          <w:p>
            <w:pPr>
              <w:pStyle w:val="11"/>
            </w:pPr>
            <w:r>
              <w:t>281.80</w:t>
            </w:r>
          </w:p>
        </w:tc>
        <w:tc>
          <w:tcPr>
            <w:tcW w:w="1134" w:type="dxa"/>
            <w:vAlign w:val="center"/>
          </w:tcPr>
          <w:p>
            <w:pPr>
              <w:pStyle w:val="11"/>
            </w:pPr>
            <w:r>
              <w:t>281.80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238.00</w:t>
            </w:r>
          </w:p>
        </w:tc>
        <w:tc>
          <w:tcPr>
            <w:tcW w:w="1134" w:type="dxa"/>
            <w:vAlign w:val="center"/>
          </w:tcPr>
          <w:p>
            <w:pPr>
              <w:pStyle w:val="11"/>
            </w:pPr>
            <w:r>
              <w:t>238.00</w:t>
            </w:r>
          </w:p>
        </w:tc>
        <w:tc>
          <w:tcPr>
            <w:tcW w:w="1134" w:type="dxa"/>
            <w:vAlign w:val="center"/>
          </w:tcPr>
          <w:p>
            <w:pPr>
              <w:pStyle w:val="11"/>
            </w:pPr>
            <w:r>
              <w:t>238.00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43.80</w:t>
            </w:r>
          </w:p>
        </w:tc>
        <w:tc>
          <w:tcPr>
            <w:tcW w:w="1134" w:type="dxa"/>
            <w:vAlign w:val="center"/>
          </w:tcPr>
          <w:p>
            <w:pPr>
              <w:pStyle w:val="11"/>
            </w:pPr>
            <w:r>
              <w:t>43.80</w:t>
            </w:r>
          </w:p>
        </w:tc>
        <w:tc>
          <w:tcPr>
            <w:tcW w:w="1134" w:type="dxa"/>
            <w:vAlign w:val="center"/>
          </w:tcPr>
          <w:p>
            <w:pPr>
              <w:pStyle w:val="11"/>
            </w:pPr>
            <w:r>
              <w:t>43.80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8.70</w:t>
            </w:r>
          </w:p>
        </w:tc>
        <w:tc>
          <w:tcPr>
            <w:tcW w:w="1134" w:type="dxa"/>
            <w:vAlign w:val="center"/>
          </w:tcPr>
          <w:p>
            <w:pPr>
              <w:pStyle w:val="11"/>
            </w:pPr>
            <w:r>
              <w:t>8.70</w:t>
            </w:r>
          </w:p>
        </w:tc>
        <w:tc>
          <w:tcPr>
            <w:tcW w:w="1134" w:type="dxa"/>
            <w:vAlign w:val="center"/>
          </w:tcPr>
          <w:p>
            <w:pPr>
              <w:pStyle w:val="11"/>
            </w:pPr>
            <w:r>
              <w:t>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r>
              <w:t>79.80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2054.23</w:t>
            </w:r>
          </w:p>
        </w:tc>
        <w:tc>
          <w:tcPr>
            <w:tcW w:w="1361" w:type="dxa"/>
            <w:vAlign w:val="center"/>
          </w:tcPr>
          <w:p>
            <w:pPr>
              <w:pStyle w:val="15"/>
            </w:pPr>
            <w:r>
              <w:t>1676.40</w:t>
            </w:r>
          </w:p>
        </w:tc>
        <w:tc>
          <w:tcPr>
            <w:tcW w:w="1361" w:type="dxa"/>
            <w:vAlign w:val="center"/>
          </w:tcPr>
          <w:p>
            <w:pPr>
              <w:pStyle w:val="15"/>
            </w:pPr>
            <w:r>
              <w:t>377.83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1679.43</w:t>
            </w:r>
          </w:p>
        </w:tc>
        <w:tc>
          <w:tcPr>
            <w:tcW w:w="1361" w:type="dxa"/>
            <w:vAlign w:val="center"/>
          </w:tcPr>
          <w:p>
            <w:pPr>
              <w:pStyle w:val="11"/>
            </w:pPr>
            <w:r>
              <w:t>1301.60</w:t>
            </w:r>
          </w:p>
        </w:tc>
        <w:tc>
          <w:tcPr>
            <w:tcW w:w="1361" w:type="dxa"/>
            <w:vAlign w:val="center"/>
          </w:tcPr>
          <w:p>
            <w:pPr>
              <w:pStyle w:val="11"/>
            </w:pPr>
            <w:r>
              <w:t>377.83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1679.43</w:t>
            </w:r>
          </w:p>
        </w:tc>
        <w:tc>
          <w:tcPr>
            <w:tcW w:w="1361" w:type="dxa"/>
            <w:vAlign w:val="center"/>
          </w:tcPr>
          <w:p>
            <w:pPr>
              <w:pStyle w:val="11"/>
            </w:pPr>
            <w:r>
              <w:t>1301.60</w:t>
            </w:r>
          </w:p>
        </w:tc>
        <w:tc>
          <w:tcPr>
            <w:tcW w:w="1361" w:type="dxa"/>
            <w:vAlign w:val="center"/>
          </w:tcPr>
          <w:p>
            <w:pPr>
              <w:pStyle w:val="11"/>
            </w:pPr>
            <w:r>
              <w:t>377.83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1679.43</w:t>
            </w:r>
          </w:p>
        </w:tc>
        <w:tc>
          <w:tcPr>
            <w:tcW w:w="1361" w:type="dxa"/>
            <w:vAlign w:val="center"/>
          </w:tcPr>
          <w:p>
            <w:pPr>
              <w:pStyle w:val="11"/>
            </w:pPr>
            <w:r>
              <w:t>1301.60</w:t>
            </w:r>
          </w:p>
        </w:tc>
        <w:tc>
          <w:tcPr>
            <w:tcW w:w="1361" w:type="dxa"/>
            <w:vAlign w:val="center"/>
          </w:tcPr>
          <w:p>
            <w:pPr>
              <w:pStyle w:val="11"/>
            </w:pPr>
            <w:r>
              <w:t>377.83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295.00</w:t>
            </w:r>
          </w:p>
        </w:tc>
        <w:tc>
          <w:tcPr>
            <w:tcW w:w="1361" w:type="dxa"/>
            <w:vAlign w:val="center"/>
          </w:tcPr>
          <w:p>
            <w:pPr>
              <w:pStyle w:val="11"/>
            </w:pPr>
            <w:r>
              <w:t>295.00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281.80</w:t>
            </w:r>
          </w:p>
        </w:tc>
        <w:tc>
          <w:tcPr>
            <w:tcW w:w="1361" w:type="dxa"/>
            <w:vAlign w:val="center"/>
          </w:tcPr>
          <w:p>
            <w:pPr>
              <w:pStyle w:val="11"/>
            </w:pPr>
            <w:r>
              <w:t>281.80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238.00</w:t>
            </w:r>
          </w:p>
        </w:tc>
        <w:tc>
          <w:tcPr>
            <w:tcW w:w="1361" w:type="dxa"/>
            <w:vAlign w:val="center"/>
          </w:tcPr>
          <w:p>
            <w:pPr>
              <w:pStyle w:val="11"/>
            </w:pPr>
            <w:r>
              <w:t>238.00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43.80</w:t>
            </w:r>
          </w:p>
        </w:tc>
        <w:tc>
          <w:tcPr>
            <w:tcW w:w="1361" w:type="dxa"/>
            <w:vAlign w:val="center"/>
          </w:tcPr>
          <w:p>
            <w:pPr>
              <w:pStyle w:val="11"/>
            </w:pPr>
            <w:r>
              <w:t>43.80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13.20</w:t>
            </w:r>
          </w:p>
        </w:tc>
        <w:tc>
          <w:tcPr>
            <w:tcW w:w="1361" w:type="dxa"/>
            <w:vAlign w:val="center"/>
          </w:tcPr>
          <w:p>
            <w:pPr>
              <w:pStyle w:val="11"/>
            </w:pPr>
            <w:r>
              <w:t>13.20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8.70</w:t>
            </w:r>
          </w:p>
        </w:tc>
        <w:tc>
          <w:tcPr>
            <w:tcW w:w="1361" w:type="dxa"/>
            <w:vAlign w:val="center"/>
          </w:tcPr>
          <w:p>
            <w:pPr>
              <w:pStyle w:val="11"/>
            </w:pPr>
            <w:r>
              <w:t>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79.80</w:t>
            </w:r>
          </w:p>
        </w:tc>
        <w:tc>
          <w:tcPr>
            <w:tcW w:w="1361" w:type="dxa"/>
            <w:vAlign w:val="center"/>
          </w:tcPr>
          <w:p>
            <w:pPr>
              <w:pStyle w:val="11"/>
            </w:pPr>
            <w:r>
              <w:t>79.80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79.80</w:t>
            </w:r>
          </w:p>
        </w:tc>
        <w:tc>
          <w:tcPr>
            <w:tcW w:w="1361" w:type="dxa"/>
            <w:vAlign w:val="center"/>
          </w:tcPr>
          <w:p>
            <w:pPr>
              <w:pStyle w:val="11"/>
            </w:pPr>
            <w:r>
              <w:t>79.80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79.80</w:t>
            </w:r>
          </w:p>
        </w:tc>
        <w:tc>
          <w:tcPr>
            <w:tcW w:w="1361" w:type="dxa"/>
            <w:vAlign w:val="center"/>
          </w:tcPr>
          <w:p>
            <w:pPr>
              <w:pStyle w:val="11"/>
            </w:pPr>
            <w:r>
              <w:t>79.80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2054.23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1679.43</w:t>
            </w:r>
          </w:p>
        </w:tc>
        <w:tc>
          <w:tcPr>
            <w:tcW w:w="1474" w:type="dxa"/>
            <w:vAlign w:val="center"/>
          </w:tcPr>
          <w:p>
            <w:pPr>
              <w:pStyle w:val="11"/>
            </w:pPr>
            <w:r>
              <w:t>1679.43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295.00</w:t>
            </w:r>
          </w:p>
        </w:tc>
        <w:tc>
          <w:tcPr>
            <w:tcW w:w="1474" w:type="dxa"/>
            <w:vAlign w:val="center"/>
          </w:tcPr>
          <w:p>
            <w:pPr>
              <w:pStyle w:val="11"/>
            </w:pPr>
            <w:r>
              <w:t>295.00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79.80</w:t>
            </w:r>
          </w:p>
        </w:tc>
        <w:tc>
          <w:tcPr>
            <w:tcW w:w="1474" w:type="dxa"/>
            <w:vAlign w:val="center"/>
          </w:tcPr>
          <w:p>
            <w:pPr>
              <w:pStyle w:val="11"/>
            </w:pPr>
            <w:r>
              <w:t>79.80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2054.23</w:t>
            </w:r>
          </w:p>
        </w:tc>
        <w:tc>
          <w:tcPr>
            <w:tcW w:w="3402" w:type="dxa"/>
            <w:vAlign w:val="center"/>
          </w:tcPr>
          <w:p>
            <w:pPr>
              <w:pStyle w:val="14"/>
            </w:pPr>
            <w:r>
              <w:t>本年支出合计</w:t>
            </w:r>
          </w:p>
        </w:tc>
        <w:tc>
          <w:tcPr>
            <w:tcW w:w="1474" w:type="dxa"/>
            <w:vAlign w:val="center"/>
          </w:tcPr>
          <w:p>
            <w:pPr>
              <w:pStyle w:val="15"/>
            </w:pPr>
            <w:r>
              <w:t>2054.23</w:t>
            </w:r>
          </w:p>
        </w:tc>
        <w:tc>
          <w:tcPr>
            <w:tcW w:w="1474" w:type="dxa"/>
            <w:vAlign w:val="center"/>
          </w:tcPr>
          <w:p>
            <w:pPr>
              <w:pStyle w:val="15"/>
            </w:pPr>
            <w:r>
              <w:t>2054.23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2054.23</w:t>
            </w:r>
          </w:p>
        </w:tc>
        <w:tc>
          <w:tcPr>
            <w:tcW w:w="3402" w:type="dxa"/>
            <w:vAlign w:val="center"/>
          </w:tcPr>
          <w:p>
            <w:pPr>
              <w:pStyle w:val="14"/>
            </w:pPr>
            <w:r>
              <w:t>支出总计</w:t>
            </w:r>
          </w:p>
        </w:tc>
        <w:tc>
          <w:tcPr>
            <w:tcW w:w="1474" w:type="dxa"/>
            <w:vAlign w:val="center"/>
          </w:tcPr>
          <w:p>
            <w:pPr>
              <w:pStyle w:val="15"/>
            </w:pPr>
            <w:r>
              <w:t>2054.23</w:t>
            </w:r>
          </w:p>
        </w:tc>
        <w:tc>
          <w:tcPr>
            <w:tcW w:w="1474" w:type="dxa"/>
            <w:vAlign w:val="center"/>
          </w:tcPr>
          <w:p>
            <w:pPr>
              <w:pStyle w:val="15"/>
            </w:pPr>
            <w:r>
              <w:t>2054.23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2054.23</w:t>
            </w:r>
          </w:p>
        </w:tc>
        <w:tc>
          <w:tcPr>
            <w:tcW w:w="2551" w:type="dxa"/>
            <w:vAlign w:val="center"/>
          </w:tcPr>
          <w:p>
            <w:pPr>
              <w:pStyle w:val="15"/>
            </w:pPr>
            <w:r>
              <w:t>1676.40</w:t>
            </w:r>
          </w:p>
        </w:tc>
        <w:tc>
          <w:tcPr>
            <w:tcW w:w="2551" w:type="dxa"/>
            <w:vAlign w:val="center"/>
          </w:tcPr>
          <w:p>
            <w:pPr>
              <w:pStyle w:val="15"/>
            </w:pPr>
            <w:r>
              <w:t>377.83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1679.43</w:t>
            </w:r>
          </w:p>
        </w:tc>
        <w:tc>
          <w:tcPr>
            <w:tcW w:w="2551" w:type="dxa"/>
            <w:vAlign w:val="center"/>
          </w:tcPr>
          <w:p>
            <w:pPr>
              <w:pStyle w:val="11"/>
            </w:pPr>
            <w:r>
              <w:t>1301.60</w:t>
            </w:r>
          </w:p>
        </w:tc>
        <w:tc>
          <w:tcPr>
            <w:tcW w:w="2551" w:type="dxa"/>
            <w:vAlign w:val="center"/>
          </w:tcPr>
          <w:p>
            <w:pPr>
              <w:pStyle w:val="11"/>
            </w:pPr>
            <w:r>
              <w:t>377.83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1679.43</w:t>
            </w:r>
          </w:p>
        </w:tc>
        <w:tc>
          <w:tcPr>
            <w:tcW w:w="2551" w:type="dxa"/>
            <w:vAlign w:val="center"/>
          </w:tcPr>
          <w:p>
            <w:pPr>
              <w:pStyle w:val="11"/>
            </w:pPr>
            <w:r>
              <w:t>1301.60</w:t>
            </w:r>
          </w:p>
        </w:tc>
        <w:tc>
          <w:tcPr>
            <w:tcW w:w="2551" w:type="dxa"/>
            <w:vAlign w:val="center"/>
          </w:tcPr>
          <w:p>
            <w:pPr>
              <w:pStyle w:val="11"/>
            </w:pPr>
            <w:r>
              <w:t>377.83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1679.43</w:t>
            </w:r>
          </w:p>
        </w:tc>
        <w:tc>
          <w:tcPr>
            <w:tcW w:w="2551" w:type="dxa"/>
            <w:vAlign w:val="center"/>
          </w:tcPr>
          <w:p>
            <w:pPr>
              <w:pStyle w:val="11"/>
            </w:pPr>
            <w:r>
              <w:t>1301.60</w:t>
            </w:r>
          </w:p>
        </w:tc>
        <w:tc>
          <w:tcPr>
            <w:tcW w:w="2551" w:type="dxa"/>
            <w:vAlign w:val="center"/>
          </w:tcPr>
          <w:p>
            <w:pPr>
              <w:pStyle w:val="11"/>
            </w:pPr>
            <w:r>
              <w:t>377.83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295.00</w:t>
            </w:r>
          </w:p>
        </w:tc>
        <w:tc>
          <w:tcPr>
            <w:tcW w:w="2551" w:type="dxa"/>
            <w:vAlign w:val="center"/>
          </w:tcPr>
          <w:p>
            <w:pPr>
              <w:pStyle w:val="11"/>
            </w:pPr>
            <w:r>
              <w:t>295.00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281.80</w:t>
            </w:r>
          </w:p>
        </w:tc>
        <w:tc>
          <w:tcPr>
            <w:tcW w:w="2551" w:type="dxa"/>
            <w:vAlign w:val="center"/>
          </w:tcPr>
          <w:p>
            <w:pPr>
              <w:pStyle w:val="11"/>
            </w:pPr>
            <w:r>
              <w:t>281.80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238.00</w:t>
            </w:r>
          </w:p>
        </w:tc>
        <w:tc>
          <w:tcPr>
            <w:tcW w:w="2551" w:type="dxa"/>
            <w:vAlign w:val="center"/>
          </w:tcPr>
          <w:p>
            <w:pPr>
              <w:pStyle w:val="11"/>
            </w:pPr>
            <w:r>
              <w:t>238.00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8.70</w:t>
            </w:r>
          </w:p>
        </w:tc>
        <w:tc>
          <w:tcPr>
            <w:tcW w:w="2551" w:type="dxa"/>
            <w:vAlign w:val="center"/>
          </w:tcPr>
          <w:p>
            <w:pPr>
              <w:pStyle w:val="11"/>
            </w:pPr>
            <w:r>
              <w:t>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79.80</w:t>
            </w:r>
          </w:p>
        </w:tc>
        <w:tc>
          <w:tcPr>
            <w:tcW w:w="2551" w:type="dxa"/>
            <w:vAlign w:val="center"/>
          </w:tcPr>
          <w:p>
            <w:pPr>
              <w:pStyle w:val="11"/>
            </w:pPr>
            <w:r>
              <w:t>79.80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79.80</w:t>
            </w:r>
          </w:p>
        </w:tc>
        <w:tc>
          <w:tcPr>
            <w:tcW w:w="2551" w:type="dxa"/>
            <w:vAlign w:val="center"/>
          </w:tcPr>
          <w:p>
            <w:pPr>
              <w:pStyle w:val="11"/>
            </w:pPr>
            <w:r>
              <w:t>79.80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79.80</w:t>
            </w:r>
          </w:p>
        </w:tc>
        <w:tc>
          <w:tcPr>
            <w:tcW w:w="2551" w:type="dxa"/>
            <w:vAlign w:val="center"/>
          </w:tcPr>
          <w:p>
            <w:pPr>
              <w:pStyle w:val="11"/>
            </w:pPr>
            <w:r>
              <w:t>79.80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1676.40</w:t>
            </w:r>
          </w:p>
        </w:tc>
        <w:tc>
          <w:tcPr>
            <w:tcW w:w="2551" w:type="dxa"/>
            <w:vAlign w:val="center"/>
          </w:tcPr>
          <w:p>
            <w:pPr>
              <w:pStyle w:val="15"/>
            </w:pPr>
            <w:r>
              <w:t>1676.40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1499.40</w:t>
            </w:r>
          </w:p>
        </w:tc>
        <w:tc>
          <w:tcPr>
            <w:tcW w:w="2551" w:type="dxa"/>
            <w:vAlign w:val="center"/>
          </w:tcPr>
          <w:p>
            <w:pPr>
              <w:pStyle w:val="11"/>
            </w:pPr>
            <w:r>
              <w:t>1499.40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575.00</w:t>
            </w:r>
          </w:p>
        </w:tc>
        <w:tc>
          <w:tcPr>
            <w:tcW w:w="2551" w:type="dxa"/>
            <w:vAlign w:val="center"/>
          </w:tcPr>
          <w:p>
            <w:pPr>
              <w:pStyle w:val="11"/>
            </w:pPr>
            <w:r>
              <w:t>575.00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89.20</w:t>
            </w:r>
          </w:p>
        </w:tc>
        <w:tc>
          <w:tcPr>
            <w:tcW w:w="2551" w:type="dxa"/>
            <w:vAlign w:val="center"/>
          </w:tcPr>
          <w:p>
            <w:pPr>
              <w:pStyle w:val="11"/>
            </w:pPr>
            <w:r>
              <w:t>89.20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421.90</w:t>
            </w:r>
          </w:p>
        </w:tc>
        <w:tc>
          <w:tcPr>
            <w:tcW w:w="2551" w:type="dxa"/>
            <w:vAlign w:val="center"/>
          </w:tcPr>
          <w:p>
            <w:pPr>
              <w:pStyle w:val="11"/>
            </w:pPr>
            <w:r>
              <w:t>421.90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238.00</w:t>
            </w:r>
          </w:p>
        </w:tc>
        <w:tc>
          <w:tcPr>
            <w:tcW w:w="2551" w:type="dxa"/>
            <w:vAlign w:val="center"/>
          </w:tcPr>
          <w:p>
            <w:pPr>
              <w:pStyle w:val="11"/>
            </w:pPr>
            <w:r>
              <w:t>238.00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43.80</w:t>
            </w:r>
          </w:p>
        </w:tc>
        <w:tc>
          <w:tcPr>
            <w:tcW w:w="2551" w:type="dxa"/>
            <w:vAlign w:val="center"/>
          </w:tcPr>
          <w:p>
            <w:pPr>
              <w:pStyle w:val="11"/>
            </w:pPr>
            <w:r>
              <w:t>43.80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79.80</w:t>
            </w:r>
          </w:p>
        </w:tc>
        <w:tc>
          <w:tcPr>
            <w:tcW w:w="2551" w:type="dxa"/>
            <w:vAlign w:val="center"/>
          </w:tcPr>
          <w:p>
            <w:pPr>
              <w:pStyle w:val="11"/>
            </w:pPr>
            <w:r>
              <w:t>79.80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38.50</w:t>
            </w:r>
          </w:p>
        </w:tc>
        <w:tc>
          <w:tcPr>
            <w:tcW w:w="2551" w:type="dxa"/>
            <w:vAlign w:val="center"/>
          </w:tcPr>
          <w:p>
            <w:pPr>
              <w:pStyle w:val="11"/>
            </w:pPr>
            <w:r>
              <w:t>38.50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177.00</w:t>
            </w:r>
          </w:p>
        </w:tc>
        <w:tc>
          <w:tcPr>
            <w:tcW w:w="2551" w:type="dxa"/>
            <w:vAlign w:val="center"/>
          </w:tcPr>
          <w:p>
            <w:pPr>
              <w:pStyle w:val="11"/>
            </w:pPr>
            <w:r>
              <w:t>177.00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177.00</w:t>
            </w:r>
          </w:p>
        </w:tc>
        <w:tc>
          <w:tcPr>
            <w:tcW w:w="2551" w:type="dxa"/>
            <w:vAlign w:val="center"/>
          </w:tcPr>
          <w:p>
            <w:pPr>
              <w:pStyle w:val="11"/>
            </w:pPr>
            <w:r>
              <w:t>177.00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实施义务教育，促进基础教育发展。</w:t>
      </w:r>
    </w:p>
    <w:p>
      <w:pPr>
        <w:pStyle w:val="17"/>
      </w:pPr>
      <w:r>
        <w:t>业务范围：小学教育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2054.23万元，其中：一般公共预算收入2054.23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实验小学年度单位预算中支出预算的总体情况。2025年支出预算2054.23万元，其中基本支出1676.40万元，包括人员经费1676.40万元和日常公用经费0.00万元；项目支出377.83万元，主要为关于提前下达2025年城乡义务教育中央补助经费预算的通知(公用经费）226.70万元；关于提前下达2025年城乡义务教育省级补助资金预算的通知（公用经费）113.35万元；2025年城乡义务教育生均公用经费37.78万元。</w:t>
      </w:r>
    </w:p>
    <w:p>
      <w:pPr>
        <w:pStyle w:val="18"/>
      </w:pPr>
      <w:r>
        <w:t>3、比上年增减情况</w:t>
      </w:r>
    </w:p>
    <w:p>
      <w:pPr>
        <w:pStyle w:val="18"/>
      </w:pPr>
      <w:r>
        <w:t>2025年预算收支安排2054.23万元，较2024年预算减少282.53万元，其中：基本支出减少268.23万元，主要为人员经费减少268.23万元。项目支出减少14.30万元，主要为2025年城乡义务教育中央补助经费预算下降8.30万元；2025年城乡义务教育省级补助经费预算下降0.65万元；2025年城乡义务教育经费下降4.66万元；减少了关于家庭困难学生生活补助经费的预算项目0.69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年，我单位机关运行经费共计安排0万元。主要用于保证单位正常运转的办公及印刷费、邮电费、差旅费、一般设备购置费、办公用房电费、日常维修费等支出。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37.78</w:t>
            </w:r>
          </w:p>
        </w:tc>
        <w:tc>
          <w:tcPr>
            <w:tcW w:w="2835" w:type="dxa"/>
            <w:vAlign w:val="center"/>
          </w:tcPr>
          <w:p>
            <w:pPr>
              <w:pStyle w:val="10"/>
            </w:pPr>
            <w:r>
              <w:t>其中：财政    资金</w:t>
            </w:r>
          </w:p>
        </w:tc>
        <w:tc>
          <w:tcPr>
            <w:tcW w:w="2551" w:type="dxa"/>
            <w:vAlign w:val="center"/>
          </w:tcPr>
          <w:p>
            <w:pPr>
              <w:pStyle w:val="12"/>
            </w:pPr>
            <w:r>
              <w:t>37.78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用于保障学校正常运转，资金及时支付。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113.35</w:t>
            </w:r>
          </w:p>
        </w:tc>
        <w:tc>
          <w:tcPr>
            <w:tcW w:w="2835" w:type="dxa"/>
            <w:vAlign w:val="center"/>
          </w:tcPr>
          <w:p>
            <w:pPr>
              <w:pStyle w:val="10"/>
            </w:pPr>
            <w:r>
              <w:t>其中：财政    资金</w:t>
            </w:r>
          </w:p>
        </w:tc>
        <w:tc>
          <w:tcPr>
            <w:tcW w:w="2551" w:type="dxa"/>
            <w:vAlign w:val="center"/>
          </w:tcPr>
          <w:p>
            <w:pPr>
              <w:pStyle w:val="12"/>
            </w:pPr>
            <w:r>
              <w:t>113.35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用于保障学校正常运转，资金正常支付。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226.70</w:t>
            </w:r>
          </w:p>
        </w:tc>
        <w:tc>
          <w:tcPr>
            <w:tcW w:w="2835" w:type="dxa"/>
            <w:vAlign w:val="center"/>
          </w:tcPr>
          <w:p>
            <w:pPr>
              <w:pStyle w:val="10"/>
            </w:pPr>
            <w:r>
              <w:t>其中：财政    资金</w:t>
            </w:r>
          </w:p>
        </w:tc>
        <w:tc>
          <w:tcPr>
            <w:tcW w:w="2551" w:type="dxa"/>
            <w:vAlign w:val="center"/>
          </w:tcPr>
          <w:p>
            <w:pPr>
              <w:pStyle w:val="12"/>
            </w:pPr>
            <w:r>
              <w:t>226.70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用于保障学校正常运转，资金及时支付。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≥90已完成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360033无极县实验小学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无极县实验小学上年末固定资产金额为1296.37万元（详见下表）。本年度拟购置固定资产总额为0.00万元，已按要求列入政府采购预算，详见政府采购预算表。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360033无极县实验小学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1296.37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13281</w:t>
            </w:r>
          </w:p>
        </w:tc>
        <w:tc>
          <w:tcPr>
            <w:tcW w:w="2835" w:type="dxa"/>
            <w:vAlign w:val="center"/>
          </w:tcPr>
          <w:p>
            <w:pPr>
              <w:pStyle w:val="11"/>
            </w:pPr>
            <w:r>
              <w:t>444.78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66.74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1922</w:t>
            </w:r>
          </w:p>
        </w:tc>
        <w:tc>
          <w:tcPr>
            <w:tcW w:w="2835" w:type="dxa"/>
            <w:vAlign w:val="center"/>
          </w:tcPr>
          <w:p>
            <w:pPr>
              <w:pStyle w:val="11"/>
            </w:pPr>
            <w:r>
              <w:t>848.09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32254"/>
      <w:r>
        <w:rPr>
          <w:rFonts w:hint="eastAsia" w:ascii="方正小标宋_GBK" w:hAnsi="方正小标宋_GBK" w:eastAsia="方正小标宋_GBK" w:cs="方正小标宋_GBK"/>
          <w:b w:val="0"/>
          <w:color w:val="000000"/>
          <w:sz w:val="44"/>
          <w:lang w:val="en-US" w:eastAsia="zh-CN"/>
        </w:rPr>
        <w:t>十六</w:t>
      </w:r>
      <w:r>
        <w:rPr>
          <w:rFonts w:ascii="方正小标宋_GBK" w:hAnsi="方正小标宋_GBK" w:eastAsia="方正小标宋_GBK" w:cs="方正小标宋_GBK"/>
          <w:b w:val="0"/>
          <w:color w:val="000000"/>
          <w:sz w:val="44"/>
        </w:rPr>
        <w:t>、无极县教师发展中心收支预算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360126无极县教师发展中心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992.60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762.90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992.60</w:t>
            </w:r>
          </w:p>
        </w:tc>
        <w:tc>
          <w:tcPr>
            <w:tcW w:w="4535" w:type="dxa"/>
            <w:vAlign w:val="center"/>
          </w:tcPr>
          <w:p>
            <w:pPr>
              <w:pStyle w:val="14"/>
            </w:pPr>
            <w:r>
              <w:t>本年支出合计</w:t>
            </w:r>
          </w:p>
        </w:tc>
        <w:tc>
          <w:tcPr>
            <w:tcW w:w="2126" w:type="dxa"/>
            <w:vAlign w:val="center"/>
          </w:tcPr>
          <w:p>
            <w:pPr>
              <w:pStyle w:val="15"/>
            </w:pPr>
            <w:r>
              <w:t>992.60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992.60</w:t>
            </w:r>
          </w:p>
        </w:tc>
        <w:tc>
          <w:tcPr>
            <w:tcW w:w="4535" w:type="dxa"/>
            <w:vAlign w:val="center"/>
          </w:tcPr>
          <w:p>
            <w:pPr>
              <w:pStyle w:val="14"/>
            </w:pPr>
            <w:r>
              <w:t>支出总计</w:t>
            </w:r>
          </w:p>
        </w:tc>
        <w:tc>
          <w:tcPr>
            <w:tcW w:w="2126" w:type="dxa"/>
            <w:vAlign w:val="center"/>
          </w:tcPr>
          <w:p>
            <w:pPr>
              <w:pStyle w:val="15"/>
            </w:pPr>
            <w:r>
              <w:t>992.60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360126无极县教师发展中心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992.60</w:t>
            </w:r>
          </w:p>
        </w:tc>
        <w:tc>
          <w:tcPr>
            <w:tcW w:w="1134" w:type="dxa"/>
            <w:vAlign w:val="center"/>
          </w:tcPr>
          <w:p>
            <w:pPr>
              <w:pStyle w:val="15"/>
            </w:pPr>
            <w:r>
              <w:t>992.60</w:t>
            </w:r>
          </w:p>
        </w:tc>
        <w:tc>
          <w:tcPr>
            <w:tcW w:w="1134" w:type="dxa"/>
            <w:vAlign w:val="center"/>
          </w:tcPr>
          <w:p>
            <w:pPr>
              <w:pStyle w:val="15"/>
            </w:pPr>
            <w:r>
              <w:t>992.60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r>
              <w:t>762.90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182.80</w:t>
            </w:r>
          </w:p>
        </w:tc>
        <w:tc>
          <w:tcPr>
            <w:tcW w:w="1134" w:type="dxa"/>
            <w:vAlign w:val="center"/>
          </w:tcPr>
          <w:p>
            <w:pPr>
              <w:pStyle w:val="11"/>
            </w:pPr>
            <w:r>
              <w:t>182.80</w:t>
            </w:r>
          </w:p>
        </w:tc>
        <w:tc>
          <w:tcPr>
            <w:tcW w:w="1134" w:type="dxa"/>
            <w:vAlign w:val="center"/>
          </w:tcPr>
          <w:p>
            <w:pPr>
              <w:pStyle w:val="11"/>
            </w:pPr>
            <w:r>
              <w:t>182.80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r>
              <w:t>138.00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20.80</w:t>
            </w:r>
          </w:p>
        </w:tc>
        <w:tc>
          <w:tcPr>
            <w:tcW w:w="1134" w:type="dxa"/>
            <w:vAlign w:val="center"/>
          </w:tcPr>
          <w:p>
            <w:pPr>
              <w:pStyle w:val="11"/>
            </w:pPr>
            <w:r>
              <w:t>20.80</w:t>
            </w:r>
          </w:p>
        </w:tc>
        <w:tc>
          <w:tcPr>
            <w:tcW w:w="1134" w:type="dxa"/>
            <w:vAlign w:val="center"/>
          </w:tcPr>
          <w:p>
            <w:pPr>
              <w:pStyle w:val="11"/>
            </w:pPr>
            <w:r>
              <w:t>20.80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r>
              <w:t>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r>
              <w:t>46.90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992.60</w:t>
            </w:r>
          </w:p>
        </w:tc>
        <w:tc>
          <w:tcPr>
            <w:tcW w:w="1361" w:type="dxa"/>
            <w:vAlign w:val="center"/>
          </w:tcPr>
          <w:p>
            <w:pPr>
              <w:pStyle w:val="15"/>
            </w:pPr>
            <w:r>
              <w:t>992.60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762.90</w:t>
            </w:r>
          </w:p>
        </w:tc>
        <w:tc>
          <w:tcPr>
            <w:tcW w:w="1361" w:type="dxa"/>
            <w:vAlign w:val="center"/>
          </w:tcPr>
          <w:p>
            <w:pPr>
              <w:pStyle w:val="11"/>
            </w:pPr>
            <w:r>
              <w:t>762.90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762.90</w:t>
            </w:r>
          </w:p>
        </w:tc>
        <w:tc>
          <w:tcPr>
            <w:tcW w:w="1361" w:type="dxa"/>
            <w:vAlign w:val="center"/>
          </w:tcPr>
          <w:p>
            <w:pPr>
              <w:pStyle w:val="11"/>
            </w:pPr>
            <w:r>
              <w:t>762.90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762.90</w:t>
            </w:r>
          </w:p>
        </w:tc>
        <w:tc>
          <w:tcPr>
            <w:tcW w:w="1361" w:type="dxa"/>
            <w:vAlign w:val="center"/>
          </w:tcPr>
          <w:p>
            <w:pPr>
              <w:pStyle w:val="11"/>
            </w:pPr>
            <w:r>
              <w:t>762.90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182.80</w:t>
            </w:r>
          </w:p>
        </w:tc>
        <w:tc>
          <w:tcPr>
            <w:tcW w:w="1361" w:type="dxa"/>
            <w:vAlign w:val="center"/>
          </w:tcPr>
          <w:p>
            <w:pPr>
              <w:pStyle w:val="11"/>
            </w:pPr>
            <w:r>
              <w:t>182.80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138.00</w:t>
            </w:r>
          </w:p>
        </w:tc>
        <w:tc>
          <w:tcPr>
            <w:tcW w:w="1361" w:type="dxa"/>
            <w:vAlign w:val="center"/>
          </w:tcPr>
          <w:p>
            <w:pPr>
              <w:pStyle w:val="11"/>
            </w:pPr>
            <w:r>
              <w:t>138.00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20.80</w:t>
            </w:r>
          </w:p>
        </w:tc>
        <w:tc>
          <w:tcPr>
            <w:tcW w:w="1361" w:type="dxa"/>
            <w:vAlign w:val="center"/>
          </w:tcPr>
          <w:p>
            <w:pPr>
              <w:pStyle w:val="11"/>
            </w:pPr>
            <w:r>
              <w:t>20.80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18.30</w:t>
            </w:r>
          </w:p>
        </w:tc>
        <w:tc>
          <w:tcPr>
            <w:tcW w:w="1361" w:type="dxa"/>
            <w:vAlign w:val="center"/>
          </w:tcPr>
          <w:p>
            <w:pPr>
              <w:pStyle w:val="11"/>
            </w:pPr>
            <w:r>
              <w:t>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46.90</w:t>
            </w:r>
          </w:p>
        </w:tc>
        <w:tc>
          <w:tcPr>
            <w:tcW w:w="1361" w:type="dxa"/>
            <w:vAlign w:val="center"/>
          </w:tcPr>
          <w:p>
            <w:pPr>
              <w:pStyle w:val="11"/>
            </w:pPr>
            <w:r>
              <w:t>46.90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46.90</w:t>
            </w:r>
          </w:p>
        </w:tc>
        <w:tc>
          <w:tcPr>
            <w:tcW w:w="1361" w:type="dxa"/>
            <w:vAlign w:val="center"/>
          </w:tcPr>
          <w:p>
            <w:pPr>
              <w:pStyle w:val="11"/>
            </w:pPr>
            <w:r>
              <w:t>46.90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46.90</w:t>
            </w:r>
          </w:p>
        </w:tc>
        <w:tc>
          <w:tcPr>
            <w:tcW w:w="1361" w:type="dxa"/>
            <w:vAlign w:val="center"/>
          </w:tcPr>
          <w:p>
            <w:pPr>
              <w:pStyle w:val="11"/>
            </w:pPr>
            <w:r>
              <w:t>46.90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992.60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762.90</w:t>
            </w:r>
          </w:p>
        </w:tc>
        <w:tc>
          <w:tcPr>
            <w:tcW w:w="1474" w:type="dxa"/>
            <w:vAlign w:val="center"/>
          </w:tcPr>
          <w:p>
            <w:pPr>
              <w:pStyle w:val="11"/>
            </w:pPr>
            <w:r>
              <w:t>762.90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182.80</w:t>
            </w:r>
          </w:p>
        </w:tc>
        <w:tc>
          <w:tcPr>
            <w:tcW w:w="1474" w:type="dxa"/>
            <w:vAlign w:val="center"/>
          </w:tcPr>
          <w:p>
            <w:pPr>
              <w:pStyle w:val="11"/>
            </w:pPr>
            <w:r>
              <w:t>182.80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46.90</w:t>
            </w:r>
          </w:p>
        </w:tc>
        <w:tc>
          <w:tcPr>
            <w:tcW w:w="1474" w:type="dxa"/>
            <w:vAlign w:val="center"/>
          </w:tcPr>
          <w:p>
            <w:pPr>
              <w:pStyle w:val="11"/>
            </w:pPr>
            <w:r>
              <w:t>46.90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992.60</w:t>
            </w:r>
          </w:p>
        </w:tc>
        <w:tc>
          <w:tcPr>
            <w:tcW w:w="3402" w:type="dxa"/>
            <w:vAlign w:val="center"/>
          </w:tcPr>
          <w:p>
            <w:pPr>
              <w:pStyle w:val="14"/>
            </w:pPr>
            <w:r>
              <w:t>本年支出合计</w:t>
            </w:r>
          </w:p>
        </w:tc>
        <w:tc>
          <w:tcPr>
            <w:tcW w:w="1474" w:type="dxa"/>
            <w:vAlign w:val="center"/>
          </w:tcPr>
          <w:p>
            <w:pPr>
              <w:pStyle w:val="15"/>
            </w:pPr>
            <w:r>
              <w:t>992.60</w:t>
            </w:r>
          </w:p>
        </w:tc>
        <w:tc>
          <w:tcPr>
            <w:tcW w:w="1474" w:type="dxa"/>
            <w:vAlign w:val="center"/>
          </w:tcPr>
          <w:p>
            <w:pPr>
              <w:pStyle w:val="15"/>
            </w:pPr>
            <w:r>
              <w:t>992.60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992.60</w:t>
            </w:r>
          </w:p>
        </w:tc>
        <w:tc>
          <w:tcPr>
            <w:tcW w:w="3402" w:type="dxa"/>
            <w:vAlign w:val="center"/>
          </w:tcPr>
          <w:p>
            <w:pPr>
              <w:pStyle w:val="14"/>
            </w:pPr>
            <w:r>
              <w:t>支出总计</w:t>
            </w:r>
          </w:p>
        </w:tc>
        <w:tc>
          <w:tcPr>
            <w:tcW w:w="1474" w:type="dxa"/>
            <w:vAlign w:val="center"/>
          </w:tcPr>
          <w:p>
            <w:pPr>
              <w:pStyle w:val="15"/>
            </w:pPr>
            <w:r>
              <w:t>992.60</w:t>
            </w:r>
          </w:p>
        </w:tc>
        <w:tc>
          <w:tcPr>
            <w:tcW w:w="1474" w:type="dxa"/>
            <w:vAlign w:val="center"/>
          </w:tcPr>
          <w:p>
            <w:pPr>
              <w:pStyle w:val="15"/>
            </w:pPr>
            <w:r>
              <w:t>992.60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992.60</w:t>
            </w:r>
          </w:p>
        </w:tc>
        <w:tc>
          <w:tcPr>
            <w:tcW w:w="2551" w:type="dxa"/>
            <w:vAlign w:val="center"/>
          </w:tcPr>
          <w:p>
            <w:pPr>
              <w:pStyle w:val="15"/>
            </w:pPr>
            <w:r>
              <w:t>992.60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762.90</w:t>
            </w:r>
          </w:p>
        </w:tc>
        <w:tc>
          <w:tcPr>
            <w:tcW w:w="2551" w:type="dxa"/>
            <w:vAlign w:val="center"/>
          </w:tcPr>
          <w:p>
            <w:pPr>
              <w:pStyle w:val="11"/>
            </w:pPr>
            <w:r>
              <w:t>762.90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762.90</w:t>
            </w:r>
          </w:p>
        </w:tc>
        <w:tc>
          <w:tcPr>
            <w:tcW w:w="2551" w:type="dxa"/>
            <w:vAlign w:val="center"/>
          </w:tcPr>
          <w:p>
            <w:pPr>
              <w:pStyle w:val="11"/>
            </w:pPr>
            <w:r>
              <w:t>762.90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762.90</w:t>
            </w:r>
          </w:p>
        </w:tc>
        <w:tc>
          <w:tcPr>
            <w:tcW w:w="2551" w:type="dxa"/>
            <w:vAlign w:val="center"/>
          </w:tcPr>
          <w:p>
            <w:pPr>
              <w:pStyle w:val="11"/>
            </w:pPr>
            <w:r>
              <w:t>762.90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182.80</w:t>
            </w:r>
          </w:p>
        </w:tc>
        <w:tc>
          <w:tcPr>
            <w:tcW w:w="2551" w:type="dxa"/>
            <w:vAlign w:val="center"/>
          </w:tcPr>
          <w:p>
            <w:pPr>
              <w:pStyle w:val="11"/>
            </w:pPr>
            <w:r>
              <w:t>182.80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20.80</w:t>
            </w:r>
          </w:p>
        </w:tc>
        <w:tc>
          <w:tcPr>
            <w:tcW w:w="2551" w:type="dxa"/>
            <w:vAlign w:val="center"/>
          </w:tcPr>
          <w:p>
            <w:pPr>
              <w:pStyle w:val="11"/>
            </w:pPr>
            <w:r>
              <w:t>20.80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46.90</w:t>
            </w:r>
          </w:p>
        </w:tc>
        <w:tc>
          <w:tcPr>
            <w:tcW w:w="2551" w:type="dxa"/>
            <w:vAlign w:val="center"/>
          </w:tcPr>
          <w:p>
            <w:pPr>
              <w:pStyle w:val="11"/>
            </w:pPr>
            <w:r>
              <w:t>46.90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46.90</w:t>
            </w:r>
          </w:p>
        </w:tc>
        <w:tc>
          <w:tcPr>
            <w:tcW w:w="2551" w:type="dxa"/>
            <w:vAlign w:val="center"/>
          </w:tcPr>
          <w:p>
            <w:pPr>
              <w:pStyle w:val="11"/>
            </w:pPr>
            <w:r>
              <w:t>46.90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46.90</w:t>
            </w:r>
          </w:p>
        </w:tc>
        <w:tc>
          <w:tcPr>
            <w:tcW w:w="2551" w:type="dxa"/>
            <w:vAlign w:val="center"/>
          </w:tcPr>
          <w:p>
            <w:pPr>
              <w:pStyle w:val="11"/>
            </w:pPr>
            <w:r>
              <w:t>46.90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992.60</w:t>
            </w:r>
          </w:p>
        </w:tc>
        <w:tc>
          <w:tcPr>
            <w:tcW w:w="2551" w:type="dxa"/>
            <w:vAlign w:val="center"/>
          </w:tcPr>
          <w:p>
            <w:pPr>
              <w:pStyle w:val="15"/>
            </w:pPr>
            <w:r>
              <w:t>966.60</w:t>
            </w:r>
          </w:p>
        </w:tc>
        <w:tc>
          <w:tcPr>
            <w:tcW w:w="2551" w:type="dxa"/>
            <w:vAlign w:val="center"/>
          </w:tcPr>
          <w:p>
            <w:pPr>
              <w:pStyle w:val="15"/>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893.40</w:t>
            </w:r>
          </w:p>
        </w:tc>
        <w:tc>
          <w:tcPr>
            <w:tcW w:w="2551" w:type="dxa"/>
            <w:vAlign w:val="center"/>
          </w:tcPr>
          <w:p>
            <w:pPr>
              <w:pStyle w:val="11"/>
            </w:pPr>
            <w:r>
              <w:t>893.40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373.00</w:t>
            </w:r>
          </w:p>
        </w:tc>
        <w:tc>
          <w:tcPr>
            <w:tcW w:w="2551" w:type="dxa"/>
            <w:vAlign w:val="center"/>
          </w:tcPr>
          <w:p>
            <w:pPr>
              <w:pStyle w:val="11"/>
            </w:pPr>
            <w:r>
              <w:t>373.00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55.60</w:t>
            </w:r>
          </w:p>
        </w:tc>
        <w:tc>
          <w:tcPr>
            <w:tcW w:w="2551" w:type="dxa"/>
            <w:vAlign w:val="center"/>
          </w:tcPr>
          <w:p>
            <w:pPr>
              <w:pStyle w:val="11"/>
            </w:pPr>
            <w:r>
              <w:t>55.60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235.10</w:t>
            </w:r>
          </w:p>
        </w:tc>
        <w:tc>
          <w:tcPr>
            <w:tcW w:w="2551" w:type="dxa"/>
            <w:vAlign w:val="center"/>
          </w:tcPr>
          <w:p>
            <w:pPr>
              <w:pStyle w:val="11"/>
            </w:pPr>
            <w:r>
              <w:t>235.10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138.00</w:t>
            </w:r>
          </w:p>
        </w:tc>
        <w:tc>
          <w:tcPr>
            <w:tcW w:w="2551" w:type="dxa"/>
            <w:vAlign w:val="center"/>
          </w:tcPr>
          <w:p>
            <w:pPr>
              <w:pStyle w:val="11"/>
            </w:pPr>
            <w:r>
              <w:t>138.00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46.90</w:t>
            </w:r>
          </w:p>
        </w:tc>
        <w:tc>
          <w:tcPr>
            <w:tcW w:w="2551" w:type="dxa"/>
            <w:vAlign w:val="center"/>
          </w:tcPr>
          <w:p>
            <w:pPr>
              <w:pStyle w:val="11"/>
            </w:pPr>
            <w:r>
              <w:t>46.90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20.80</w:t>
            </w:r>
          </w:p>
        </w:tc>
        <w:tc>
          <w:tcPr>
            <w:tcW w:w="2551" w:type="dxa"/>
            <w:vAlign w:val="center"/>
          </w:tcPr>
          <w:p>
            <w:pPr>
              <w:pStyle w:val="11"/>
            </w:pPr>
            <w:r>
              <w:t>20.80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73.20</w:t>
            </w:r>
          </w:p>
        </w:tc>
        <w:tc>
          <w:tcPr>
            <w:tcW w:w="2551" w:type="dxa"/>
            <w:vAlign w:val="center"/>
          </w:tcPr>
          <w:p>
            <w:pPr>
              <w:pStyle w:val="11"/>
            </w:pPr>
            <w:r>
              <w:t>73.20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73.20</w:t>
            </w:r>
          </w:p>
        </w:tc>
        <w:tc>
          <w:tcPr>
            <w:tcW w:w="2551" w:type="dxa"/>
            <w:vAlign w:val="center"/>
          </w:tcPr>
          <w:p>
            <w:pPr>
              <w:pStyle w:val="11"/>
            </w:pPr>
            <w:r>
              <w:t>73.20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360126无极县教师发展中心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无极县教师发展中心2025年单位预算信息公开情况说明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按照《中华人民共和国预算法》、《地方预决算公开操作规程》和《关于进一步推进预算公开工作的实施意见》规定，现将无极县教师发展中心2025年单位预算公开如下：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无极县教师发展中心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992.60万元，其中：一般公共预算收入992.60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教师发展中心年度单位预算中支出预算的总体情况。2025年支出预算992.60万元，其中基本支出992.60万元，包括人员经费966.60万元和日常公用经费26.00万元；项目支出0.00万元，主要为无项目支出。</w:t>
      </w:r>
    </w:p>
    <w:p>
      <w:pPr>
        <w:pStyle w:val="18"/>
      </w:pPr>
      <w:r>
        <w:t>3、比上年增减情况</w:t>
      </w:r>
    </w:p>
    <w:p>
      <w:pPr>
        <w:pStyle w:val="18"/>
      </w:pPr>
      <w:r>
        <w:t>2025年预算收支安排992.60万元，较2024年预算减少265.62万元，其中：基本支出减少265.62万元，主要为人员经费减少。项目支出增加0.00万元，主要为无项目支出。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360126无极县教师发展中心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无极县教师发展中心上年末固定资产金额为0.00万元（详见下表）。本年度拟购置固定资产总额为0.00万元，已按要求列入政府采购预算，详见政府采购预算表。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360126无极县教师发展中心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1578"/>
      <w:r>
        <w:rPr>
          <w:rFonts w:hint="eastAsia" w:ascii="方正小标宋_GBK" w:hAnsi="方正小标宋_GBK" w:eastAsia="方正小标宋_GBK" w:cs="方正小标宋_GBK"/>
          <w:b w:val="0"/>
          <w:color w:val="000000"/>
          <w:sz w:val="44"/>
          <w:lang w:val="en-US" w:eastAsia="zh-CN"/>
        </w:rPr>
        <w:t>十七</w:t>
      </w:r>
      <w:r>
        <w:rPr>
          <w:rFonts w:ascii="方正小标宋_GBK" w:hAnsi="方正小标宋_GBK" w:eastAsia="方正小标宋_GBK" w:cs="方正小标宋_GBK"/>
          <w:b w:val="0"/>
          <w:color w:val="000000"/>
          <w:sz w:val="44"/>
        </w:rPr>
        <w:t>、无极县中昌路小学收支预算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360130无极县中昌路小学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414.81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354.41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414.81</w:t>
            </w:r>
          </w:p>
        </w:tc>
        <w:tc>
          <w:tcPr>
            <w:tcW w:w="4535" w:type="dxa"/>
            <w:vAlign w:val="center"/>
          </w:tcPr>
          <w:p>
            <w:pPr>
              <w:pStyle w:val="14"/>
            </w:pPr>
            <w:r>
              <w:t>本年支出合计</w:t>
            </w:r>
          </w:p>
        </w:tc>
        <w:tc>
          <w:tcPr>
            <w:tcW w:w="2126" w:type="dxa"/>
            <w:vAlign w:val="center"/>
          </w:tcPr>
          <w:p>
            <w:pPr>
              <w:pStyle w:val="15"/>
            </w:pPr>
            <w:r>
              <w:t>414.81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414.81</w:t>
            </w:r>
          </w:p>
        </w:tc>
        <w:tc>
          <w:tcPr>
            <w:tcW w:w="4535" w:type="dxa"/>
            <w:vAlign w:val="center"/>
          </w:tcPr>
          <w:p>
            <w:pPr>
              <w:pStyle w:val="14"/>
            </w:pPr>
            <w:r>
              <w:t>支出总计</w:t>
            </w:r>
          </w:p>
        </w:tc>
        <w:tc>
          <w:tcPr>
            <w:tcW w:w="2126" w:type="dxa"/>
            <w:vAlign w:val="center"/>
          </w:tcPr>
          <w:p>
            <w:pPr>
              <w:pStyle w:val="15"/>
            </w:pPr>
            <w:r>
              <w:t>414.81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360130无极县中昌路小学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414.81</w:t>
            </w:r>
          </w:p>
        </w:tc>
        <w:tc>
          <w:tcPr>
            <w:tcW w:w="1134" w:type="dxa"/>
            <w:vAlign w:val="center"/>
          </w:tcPr>
          <w:p>
            <w:pPr>
              <w:pStyle w:val="15"/>
            </w:pPr>
            <w:r>
              <w:t>414.81</w:t>
            </w:r>
          </w:p>
        </w:tc>
        <w:tc>
          <w:tcPr>
            <w:tcW w:w="1134" w:type="dxa"/>
            <w:vAlign w:val="center"/>
          </w:tcPr>
          <w:p>
            <w:pPr>
              <w:pStyle w:val="15"/>
            </w:pPr>
            <w:r>
              <w:t>414.81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r>
              <w:t>354.41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46.40</w:t>
            </w:r>
          </w:p>
        </w:tc>
        <w:tc>
          <w:tcPr>
            <w:tcW w:w="1134" w:type="dxa"/>
            <w:vAlign w:val="center"/>
          </w:tcPr>
          <w:p>
            <w:pPr>
              <w:pStyle w:val="11"/>
            </w:pPr>
            <w:r>
              <w:t>46.40</w:t>
            </w:r>
          </w:p>
        </w:tc>
        <w:tc>
          <w:tcPr>
            <w:tcW w:w="1134" w:type="dxa"/>
            <w:vAlign w:val="center"/>
          </w:tcPr>
          <w:p>
            <w:pPr>
              <w:pStyle w:val="11"/>
            </w:pPr>
            <w:r>
              <w:t>46.40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44.30</w:t>
            </w:r>
          </w:p>
        </w:tc>
        <w:tc>
          <w:tcPr>
            <w:tcW w:w="1134" w:type="dxa"/>
            <w:vAlign w:val="center"/>
          </w:tcPr>
          <w:p>
            <w:pPr>
              <w:pStyle w:val="11"/>
            </w:pPr>
            <w:r>
              <w:t>44.30</w:t>
            </w:r>
          </w:p>
        </w:tc>
        <w:tc>
          <w:tcPr>
            <w:tcW w:w="1134" w:type="dxa"/>
            <w:vAlign w:val="center"/>
          </w:tcPr>
          <w:p>
            <w:pPr>
              <w:pStyle w:val="11"/>
            </w:pPr>
            <w:r>
              <w:t>44.30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2.10</w:t>
            </w:r>
          </w:p>
        </w:tc>
        <w:tc>
          <w:tcPr>
            <w:tcW w:w="1134" w:type="dxa"/>
            <w:vAlign w:val="center"/>
          </w:tcPr>
          <w:p>
            <w:pPr>
              <w:pStyle w:val="11"/>
            </w:pPr>
            <w:r>
              <w:t>2.10</w:t>
            </w:r>
          </w:p>
        </w:tc>
        <w:tc>
          <w:tcPr>
            <w:tcW w:w="1134" w:type="dxa"/>
            <w:vAlign w:val="center"/>
          </w:tcPr>
          <w:p>
            <w:pPr>
              <w:pStyle w:val="11"/>
            </w:pPr>
            <w:r>
              <w:t>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r>
              <w:t>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414.81</w:t>
            </w:r>
          </w:p>
        </w:tc>
        <w:tc>
          <w:tcPr>
            <w:tcW w:w="1361" w:type="dxa"/>
            <w:vAlign w:val="center"/>
          </w:tcPr>
          <w:p>
            <w:pPr>
              <w:pStyle w:val="15"/>
            </w:pPr>
            <w:r>
              <w:t>249.50</w:t>
            </w:r>
          </w:p>
        </w:tc>
        <w:tc>
          <w:tcPr>
            <w:tcW w:w="1361" w:type="dxa"/>
            <w:vAlign w:val="center"/>
          </w:tcPr>
          <w:p>
            <w:pPr>
              <w:pStyle w:val="15"/>
            </w:pPr>
            <w:r>
              <w:t>165.31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354.41</w:t>
            </w:r>
          </w:p>
        </w:tc>
        <w:tc>
          <w:tcPr>
            <w:tcW w:w="1361" w:type="dxa"/>
            <w:vAlign w:val="center"/>
          </w:tcPr>
          <w:p>
            <w:pPr>
              <w:pStyle w:val="11"/>
            </w:pPr>
            <w:r>
              <w:t>189.10</w:t>
            </w:r>
          </w:p>
        </w:tc>
        <w:tc>
          <w:tcPr>
            <w:tcW w:w="1361" w:type="dxa"/>
            <w:vAlign w:val="center"/>
          </w:tcPr>
          <w:p>
            <w:pPr>
              <w:pStyle w:val="11"/>
            </w:pPr>
            <w:r>
              <w:t>165.31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354.41</w:t>
            </w:r>
          </w:p>
        </w:tc>
        <w:tc>
          <w:tcPr>
            <w:tcW w:w="1361" w:type="dxa"/>
            <w:vAlign w:val="center"/>
          </w:tcPr>
          <w:p>
            <w:pPr>
              <w:pStyle w:val="11"/>
            </w:pPr>
            <w:r>
              <w:t>189.10</w:t>
            </w:r>
          </w:p>
        </w:tc>
        <w:tc>
          <w:tcPr>
            <w:tcW w:w="1361" w:type="dxa"/>
            <w:vAlign w:val="center"/>
          </w:tcPr>
          <w:p>
            <w:pPr>
              <w:pStyle w:val="11"/>
            </w:pPr>
            <w:r>
              <w:t>165.31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354.41</w:t>
            </w:r>
          </w:p>
        </w:tc>
        <w:tc>
          <w:tcPr>
            <w:tcW w:w="1361" w:type="dxa"/>
            <w:vAlign w:val="center"/>
          </w:tcPr>
          <w:p>
            <w:pPr>
              <w:pStyle w:val="11"/>
            </w:pPr>
            <w:r>
              <w:t>189.10</w:t>
            </w:r>
          </w:p>
        </w:tc>
        <w:tc>
          <w:tcPr>
            <w:tcW w:w="1361" w:type="dxa"/>
            <w:vAlign w:val="center"/>
          </w:tcPr>
          <w:p>
            <w:pPr>
              <w:pStyle w:val="11"/>
            </w:pPr>
            <w:r>
              <w:t>165.31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46.40</w:t>
            </w:r>
          </w:p>
        </w:tc>
        <w:tc>
          <w:tcPr>
            <w:tcW w:w="1361" w:type="dxa"/>
            <w:vAlign w:val="center"/>
          </w:tcPr>
          <w:p>
            <w:pPr>
              <w:pStyle w:val="11"/>
            </w:pPr>
            <w:r>
              <w:t>46.40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44.30</w:t>
            </w:r>
          </w:p>
        </w:tc>
        <w:tc>
          <w:tcPr>
            <w:tcW w:w="1361" w:type="dxa"/>
            <w:vAlign w:val="center"/>
          </w:tcPr>
          <w:p>
            <w:pPr>
              <w:pStyle w:val="11"/>
            </w:pPr>
            <w:r>
              <w:t>44.30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2.10</w:t>
            </w:r>
          </w:p>
        </w:tc>
        <w:tc>
          <w:tcPr>
            <w:tcW w:w="1361" w:type="dxa"/>
            <w:vAlign w:val="center"/>
          </w:tcPr>
          <w:p>
            <w:pPr>
              <w:pStyle w:val="11"/>
            </w:pPr>
            <w:r>
              <w:t>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1.40</w:t>
            </w:r>
          </w:p>
        </w:tc>
        <w:tc>
          <w:tcPr>
            <w:tcW w:w="1361" w:type="dxa"/>
            <w:vAlign w:val="center"/>
          </w:tcPr>
          <w:p>
            <w:pPr>
              <w:pStyle w:val="11"/>
            </w:pPr>
            <w:r>
              <w:t>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414.81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354.41</w:t>
            </w:r>
          </w:p>
        </w:tc>
        <w:tc>
          <w:tcPr>
            <w:tcW w:w="1474" w:type="dxa"/>
            <w:vAlign w:val="center"/>
          </w:tcPr>
          <w:p>
            <w:pPr>
              <w:pStyle w:val="11"/>
            </w:pPr>
            <w:r>
              <w:t>354.41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46.40</w:t>
            </w:r>
          </w:p>
        </w:tc>
        <w:tc>
          <w:tcPr>
            <w:tcW w:w="1474" w:type="dxa"/>
            <w:vAlign w:val="center"/>
          </w:tcPr>
          <w:p>
            <w:pPr>
              <w:pStyle w:val="11"/>
            </w:pPr>
            <w:r>
              <w:t>46.40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14.00</w:t>
            </w:r>
          </w:p>
        </w:tc>
        <w:tc>
          <w:tcPr>
            <w:tcW w:w="1474" w:type="dxa"/>
            <w:vAlign w:val="center"/>
          </w:tcPr>
          <w:p>
            <w:pPr>
              <w:pStyle w:val="11"/>
            </w:pPr>
            <w:r>
              <w:t>14.00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414.81</w:t>
            </w:r>
          </w:p>
        </w:tc>
        <w:tc>
          <w:tcPr>
            <w:tcW w:w="3402" w:type="dxa"/>
            <w:vAlign w:val="center"/>
          </w:tcPr>
          <w:p>
            <w:pPr>
              <w:pStyle w:val="14"/>
            </w:pPr>
            <w:r>
              <w:t>本年支出合计</w:t>
            </w:r>
          </w:p>
        </w:tc>
        <w:tc>
          <w:tcPr>
            <w:tcW w:w="1474" w:type="dxa"/>
            <w:vAlign w:val="center"/>
          </w:tcPr>
          <w:p>
            <w:pPr>
              <w:pStyle w:val="15"/>
            </w:pPr>
            <w:r>
              <w:t>414.81</w:t>
            </w:r>
          </w:p>
        </w:tc>
        <w:tc>
          <w:tcPr>
            <w:tcW w:w="1474" w:type="dxa"/>
            <w:vAlign w:val="center"/>
          </w:tcPr>
          <w:p>
            <w:pPr>
              <w:pStyle w:val="15"/>
            </w:pPr>
            <w:r>
              <w:t>414.81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414.81</w:t>
            </w:r>
          </w:p>
        </w:tc>
        <w:tc>
          <w:tcPr>
            <w:tcW w:w="3402" w:type="dxa"/>
            <w:vAlign w:val="center"/>
          </w:tcPr>
          <w:p>
            <w:pPr>
              <w:pStyle w:val="14"/>
            </w:pPr>
            <w:r>
              <w:t>支出总计</w:t>
            </w:r>
          </w:p>
        </w:tc>
        <w:tc>
          <w:tcPr>
            <w:tcW w:w="1474" w:type="dxa"/>
            <w:vAlign w:val="center"/>
          </w:tcPr>
          <w:p>
            <w:pPr>
              <w:pStyle w:val="15"/>
            </w:pPr>
            <w:r>
              <w:t>414.81</w:t>
            </w:r>
          </w:p>
        </w:tc>
        <w:tc>
          <w:tcPr>
            <w:tcW w:w="1474" w:type="dxa"/>
            <w:vAlign w:val="center"/>
          </w:tcPr>
          <w:p>
            <w:pPr>
              <w:pStyle w:val="15"/>
            </w:pPr>
            <w:r>
              <w:t>414.81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414.81</w:t>
            </w:r>
          </w:p>
        </w:tc>
        <w:tc>
          <w:tcPr>
            <w:tcW w:w="2551" w:type="dxa"/>
            <w:vAlign w:val="center"/>
          </w:tcPr>
          <w:p>
            <w:pPr>
              <w:pStyle w:val="15"/>
            </w:pPr>
            <w:r>
              <w:t>249.50</w:t>
            </w:r>
          </w:p>
        </w:tc>
        <w:tc>
          <w:tcPr>
            <w:tcW w:w="2551" w:type="dxa"/>
            <w:vAlign w:val="center"/>
          </w:tcPr>
          <w:p>
            <w:pPr>
              <w:pStyle w:val="15"/>
            </w:pPr>
            <w:r>
              <w:t>165.31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354.41</w:t>
            </w:r>
          </w:p>
        </w:tc>
        <w:tc>
          <w:tcPr>
            <w:tcW w:w="2551" w:type="dxa"/>
            <w:vAlign w:val="center"/>
          </w:tcPr>
          <w:p>
            <w:pPr>
              <w:pStyle w:val="11"/>
            </w:pPr>
            <w:r>
              <w:t>189.10</w:t>
            </w:r>
          </w:p>
        </w:tc>
        <w:tc>
          <w:tcPr>
            <w:tcW w:w="2551" w:type="dxa"/>
            <w:vAlign w:val="center"/>
          </w:tcPr>
          <w:p>
            <w:pPr>
              <w:pStyle w:val="11"/>
            </w:pPr>
            <w:r>
              <w:t>165.31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354.41</w:t>
            </w:r>
          </w:p>
        </w:tc>
        <w:tc>
          <w:tcPr>
            <w:tcW w:w="2551" w:type="dxa"/>
            <w:vAlign w:val="center"/>
          </w:tcPr>
          <w:p>
            <w:pPr>
              <w:pStyle w:val="11"/>
            </w:pPr>
            <w:r>
              <w:t>189.10</w:t>
            </w:r>
          </w:p>
        </w:tc>
        <w:tc>
          <w:tcPr>
            <w:tcW w:w="2551" w:type="dxa"/>
            <w:vAlign w:val="center"/>
          </w:tcPr>
          <w:p>
            <w:pPr>
              <w:pStyle w:val="11"/>
            </w:pPr>
            <w:r>
              <w:t>165.31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354.41</w:t>
            </w:r>
          </w:p>
        </w:tc>
        <w:tc>
          <w:tcPr>
            <w:tcW w:w="2551" w:type="dxa"/>
            <w:vAlign w:val="center"/>
          </w:tcPr>
          <w:p>
            <w:pPr>
              <w:pStyle w:val="11"/>
            </w:pPr>
            <w:r>
              <w:t>189.10</w:t>
            </w:r>
          </w:p>
        </w:tc>
        <w:tc>
          <w:tcPr>
            <w:tcW w:w="2551" w:type="dxa"/>
            <w:vAlign w:val="center"/>
          </w:tcPr>
          <w:p>
            <w:pPr>
              <w:pStyle w:val="11"/>
            </w:pPr>
            <w:r>
              <w:t>165.31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46.40</w:t>
            </w:r>
          </w:p>
        </w:tc>
        <w:tc>
          <w:tcPr>
            <w:tcW w:w="2551" w:type="dxa"/>
            <w:vAlign w:val="center"/>
          </w:tcPr>
          <w:p>
            <w:pPr>
              <w:pStyle w:val="11"/>
            </w:pPr>
            <w:r>
              <w:t>46.40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44.30</w:t>
            </w:r>
          </w:p>
        </w:tc>
        <w:tc>
          <w:tcPr>
            <w:tcW w:w="2551" w:type="dxa"/>
            <w:vAlign w:val="center"/>
          </w:tcPr>
          <w:p>
            <w:pPr>
              <w:pStyle w:val="11"/>
            </w:pPr>
            <w:r>
              <w:t>44.30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1.40</w:t>
            </w:r>
          </w:p>
        </w:tc>
        <w:tc>
          <w:tcPr>
            <w:tcW w:w="2551" w:type="dxa"/>
            <w:vAlign w:val="center"/>
          </w:tcPr>
          <w:p>
            <w:pPr>
              <w:pStyle w:val="11"/>
            </w:pPr>
            <w:r>
              <w:t>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249.50</w:t>
            </w:r>
          </w:p>
        </w:tc>
        <w:tc>
          <w:tcPr>
            <w:tcW w:w="2551" w:type="dxa"/>
            <w:vAlign w:val="center"/>
          </w:tcPr>
          <w:p>
            <w:pPr>
              <w:pStyle w:val="15"/>
            </w:pPr>
            <w:r>
              <w:t>249.50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249.50</w:t>
            </w:r>
          </w:p>
        </w:tc>
        <w:tc>
          <w:tcPr>
            <w:tcW w:w="2551" w:type="dxa"/>
            <w:vAlign w:val="center"/>
          </w:tcPr>
          <w:p>
            <w:pPr>
              <w:pStyle w:val="11"/>
            </w:pPr>
            <w:r>
              <w:t>249.50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91.50</w:t>
            </w:r>
          </w:p>
        </w:tc>
        <w:tc>
          <w:tcPr>
            <w:tcW w:w="2551" w:type="dxa"/>
            <w:vAlign w:val="center"/>
          </w:tcPr>
          <w:p>
            <w:pPr>
              <w:pStyle w:val="11"/>
            </w:pPr>
            <w:r>
              <w:t>91.50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15.30</w:t>
            </w:r>
          </w:p>
        </w:tc>
        <w:tc>
          <w:tcPr>
            <w:tcW w:w="2551" w:type="dxa"/>
            <w:vAlign w:val="center"/>
          </w:tcPr>
          <w:p>
            <w:pPr>
              <w:pStyle w:val="11"/>
            </w:pPr>
            <w:r>
              <w:t>15.30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77.60</w:t>
            </w:r>
          </w:p>
        </w:tc>
        <w:tc>
          <w:tcPr>
            <w:tcW w:w="2551" w:type="dxa"/>
            <w:vAlign w:val="center"/>
          </w:tcPr>
          <w:p>
            <w:pPr>
              <w:pStyle w:val="11"/>
            </w:pPr>
            <w:r>
              <w:t>77.60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无极县中昌路小学2025年单位预算信息公开情况说明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按照《中华人民共和国预算法》、《地方预决算公开操作规程》和《关于进一步推进预算公开工作的实施意见》规定，现将无极县中昌路小学2025年单位预算公开如下：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无极县中昌路小学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414.81万元，其中：一般公共预算收入414.81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中昌路小学年度单位预算中支出预算的总体情况。2025年支出预算414.81万元，其中基本支出249.50万元，包括人员经费249.50万元和日常公用经费0.00万元；项目支出165.31万元，主要为2025年城乡义务教育中央补助经费预算99.19万元，2025年城乡义务教育省级补助经费预算49.59万元，2025年城乡义务教育生均公用经费16.53万元</w:t>
      </w:r>
    </w:p>
    <w:p>
      <w:pPr>
        <w:pStyle w:val="18"/>
      </w:pPr>
      <w:r>
        <w:t>3、比上年增减情况</w:t>
      </w:r>
    </w:p>
    <w:p>
      <w:pPr>
        <w:pStyle w:val="18"/>
      </w:pPr>
      <w:r>
        <w:t>2025年预算收支安排414.81万元，较2024年预算减少197.27万元，其中：基本支出减少151.00万元，主要为人员经费减少。项目支出减少46.27万元，主要为学生人数减少。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16.53</w:t>
            </w:r>
          </w:p>
        </w:tc>
        <w:tc>
          <w:tcPr>
            <w:tcW w:w="2835" w:type="dxa"/>
            <w:vAlign w:val="center"/>
          </w:tcPr>
          <w:p>
            <w:pPr>
              <w:pStyle w:val="10"/>
            </w:pPr>
            <w:r>
              <w:t>其中：财政    资金</w:t>
            </w:r>
          </w:p>
        </w:tc>
        <w:tc>
          <w:tcPr>
            <w:tcW w:w="2551" w:type="dxa"/>
            <w:vAlign w:val="center"/>
          </w:tcPr>
          <w:p>
            <w:pPr>
              <w:pStyle w:val="12"/>
            </w:pPr>
            <w:r>
              <w:t>16.53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49.59</w:t>
            </w:r>
          </w:p>
        </w:tc>
        <w:tc>
          <w:tcPr>
            <w:tcW w:w="2835" w:type="dxa"/>
            <w:vAlign w:val="center"/>
          </w:tcPr>
          <w:p>
            <w:pPr>
              <w:pStyle w:val="10"/>
            </w:pPr>
            <w:r>
              <w:t>其中：财政    资金</w:t>
            </w:r>
          </w:p>
        </w:tc>
        <w:tc>
          <w:tcPr>
            <w:tcW w:w="2551" w:type="dxa"/>
            <w:vAlign w:val="center"/>
          </w:tcPr>
          <w:p>
            <w:pPr>
              <w:pStyle w:val="12"/>
            </w:pPr>
            <w:r>
              <w:t>49.59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99.19</w:t>
            </w:r>
          </w:p>
        </w:tc>
        <w:tc>
          <w:tcPr>
            <w:tcW w:w="2835" w:type="dxa"/>
            <w:vAlign w:val="center"/>
          </w:tcPr>
          <w:p>
            <w:pPr>
              <w:pStyle w:val="10"/>
            </w:pPr>
            <w:r>
              <w:t>其中：财政    资金</w:t>
            </w:r>
          </w:p>
        </w:tc>
        <w:tc>
          <w:tcPr>
            <w:tcW w:w="2551" w:type="dxa"/>
            <w:vAlign w:val="center"/>
          </w:tcPr>
          <w:p>
            <w:pPr>
              <w:pStyle w:val="12"/>
            </w:pPr>
            <w:r>
              <w:t>99.19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360130无极县中昌路小学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无极县中昌路小学上年末固定资产金额为1425.59万元（详见下表）。本年度拟购置固定资产总额为0.00万元，已按要求列入政府采购预算，详见政府采购预算表。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360130无极县中昌路小学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1425.59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10953.50</w:t>
            </w:r>
          </w:p>
        </w:tc>
        <w:tc>
          <w:tcPr>
            <w:tcW w:w="2835" w:type="dxa"/>
            <w:vAlign w:val="center"/>
          </w:tcPr>
          <w:p>
            <w:pPr>
              <w:pStyle w:val="11"/>
            </w:pPr>
            <w:r>
              <w:t>958.19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8500</w:t>
            </w:r>
          </w:p>
        </w:tc>
        <w:tc>
          <w:tcPr>
            <w:tcW w:w="2835" w:type="dxa"/>
            <w:vAlign w:val="center"/>
          </w:tcPr>
          <w:p>
            <w:pPr>
              <w:pStyle w:val="11"/>
            </w:pPr>
            <w:r>
              <w:t>513.74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14469</w:t>
            </w:r>
          </w:p>
        </w:tc>
        <w:tc>
          <w:tcPr>
            <w:tcW w:w="2835" w:type="dxa"/>
            <w:vAlign w:val="center"/>
          </w:tcPr>
          <w:p>
            <w:pPr>
              <w:pStyle w:val="11"/>
            </w:pPr>
            <w:r>
              <w:t>467.40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14446"/>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、无极县张段固镇齐洽小学收支预算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360131无极县张段固镇齐洽小学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4374.42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3503.62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649.80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4374.42</w:t>
            </w:r>
          </w:p>
        </w:tc>
        <w:tc>
          <w:tcPr>
            <w:tcW w:w="4535" w:type="dxa"/>
            <w:vAlign w:val="center"/>
          </w:tcPr>
          <w:p>
            <w:pPr>
              <w:pStyle w:val="14"/>
            </w:pPr>
            <w:r>
              <w:t>本年支出合计</w:t>
            </w:r>
          </w:p>
        </w:tc>
        <w:tc>
          <w:tcPr>
            <w:tcW w:w="2126" w:type="dxa"/>
            <w:vAlign w:val="center"/>
          </w:tcPr>
          <w:p>
            <w:pPr>
              <w:pStyle w:val="15"/>
            </w:pPr>
            <w:r>
              <w:t>4374.42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4374.42</w:t>
            </w:r>
          </w:p>
        </w:tc>
        <w:tc>
          <w:tcPr>
            <w:tcW w:w="4535" w:type="dxa"/>
            <w:vAlign w:val="center"/>
          </w:tcPr>
          <w:p>
            <w:pPr>
              <w:pStyle w:val="14"/>
            </w:pPr>
            <w:r>
              <w:t>支出总计</w:t>
            </w:r>
          </w:p>
        </w:tc>
        <w:tc>
          <w:tcPr>
            <w:tcW w:w="2126" w:type="dxa"/>
            <w:vAlign w:val="center"/>
          </w:tcPr>
          <w:p>
            <w:pPr>
              <w:pStyle w:val="15"/>
            </w:pPr>
            <w:r>
              <w:t>4374.42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360131无极县张段固镇齐洽小学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4374.42</w:t>
            </w:r>
          </w:p>
        </w:tc>
        <w:tc>
          <w:tcPr>
            <w:tcW w:w="1134" w:type="dxa"/>
            <w:vAlign w:val="center"/>
          </w:tcPr>
          <w:p>
            <w:pPr>
              <w:pStyle w:val="15"/>
            </w:pPr>
            <w:r>
              <w:t>4374.42</w:t>
            </w:r>
          </w:p>
        </w:tc>
        <w:tc>
          <w:tcPr>
            <w:tcW w:w="1134" w:type="dxa"/>
            <w:vAlign w:val="center"/>
          </w:tcPr>
          <w:p>
            <w:pPr>
              <w:pStyle w:val="15"/>
            </w:pPr>
            <w:r>
              <w:t>4374.42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3503.62</w:t>
            </w:r>
          </w:p>
        </w:tc>
        <w:tc>
          <w:tcPr>
            <w:tcW w:w="1134" w:type="dxa"/>
            <w:vAlign w:val="center"/>
          </w:tcPr>
          <w:p>
            <w:pPr>
              <w:pStyle w:val="11"/>
            </w:pPr>
            <w:r>
              <w:t>3503.62</w:t>
            </w:r>
          </w:p>
        </w:tc>
        <w:tc>
          <w:tcPr>
            <w:tcW w:w="1134" w:type="dxa"/>
            <w:vAlign w:val="center"/>
          </w:tcPr>
          <w:p>
            <w:pPr>
              <w:pStyle w:val="11"/>
            </w:pPr>
            <w:r>
              <w:t>3503.62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3503.62</w:t>
            </w:r>
          </w:p>
        </w:tc>
        <w:tc>
          <w:tcPr>
            <w:tcW w:w="1134" w:type="dxa"/>
            <w:vAlign w:val="center"/>
          </w:tcPr>
          <w:p>
            <w:pPr>
              <w:pStyle w:val="11"/>
            </w:pPr>
            <w:r>
              <w:t>3503.62</w:t>
            </w:r>
          </w:p>
        </w:tc>
        <w:tc>
          <w:tcPr>
            <w:tcW w:w="1134" w:type="dxa"/>
            <w:vAlign w:val="center"/>
          </w:tcPr>
          <w:p>
            <w:pPr>
              <w:pStyle w:val="11"/>
            </w:pPr>
            <w:r>
              <w:t>3503.62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3316.89</w:t>
            </w:r>
          </w:p>
        </w:tc>
        <w:tc>
          <w:tcPr>
            <w:tcW w:w="1134" w:type="dxa"/>
            <w:vAlign w:val="center"/>
          </w:tcPr>
          <w:p>
            <w:pPr>
              <w:pStyle w:val="11"/>
            </w:pPr>
            <w:r>
              <w:t>3316.89</w:t>
            </w:r>
          </w:p>
        </w:tc>
        <w:tc>
          <w:tcPr>
            <w:tcW w:w="1134" w:type="dxa"/>
            <w:vAlign w:val="center"/>
          </w:tcPr>
          <w:p>
            <w:pPr>
              <w:pStyle w:val="11"/>
            </w:pPr>
            <w:r>
              <w:t>3316.89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186.73</w:t>
            </w:r>
          </w:p>
        </w:tc>
        <w:tc>
          <w:tcPr>
            <w:tcW w:w="1134" w:type="dxa"/>
            <w:vAlign w:val="center"/>
          </w:tcPr>
          <w:p>
            <w:pPr>
              <w:pStyle w:val="11"/>
            </w:pPr>
            <w:r>
              <w:t>186.73</w:t>
            </w:r>
          </w:p>
        </w:tc>
        <w:tc>
          <w:tcPr>
            <w:tcW w:w="1134" w:type="dxa"/>
            <w:vAlign w:val="center"/>
          </w:tcPr>
          <w:p>
            <w:pPr>
              <w:pStyle w:val="11"/>
            </w:pPr>
            <w:r>
              <w:t>186.73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649.80</w:t>
            </w:r>
          </w:p>
        </w:tc>
        <w:tc>
          <w:tcPr>
            <w:tcW w:w="1134" w:type="dxa"/>
            <w:vAlign w:val="center"/>
          </w:tcPr>
          <w:p>
            <w:pPr>
              <w:pStyle w:val="11"/>
            </w:pPr>
            <w:r>
              <w:t>649.80</w:t>
            </w:r>
          </w:p>
        </w:tc>
        <w:tc>
          <w:tcPr>
            <w:tcW w:w="1134" w:type="dxa"/>
            <w:vAlign w:val="center"/>
          </w:tcPr>
          <w:p>
            <w:pPr>
              <w:pStyle w:val="11"/>
            </w:pPr>
            <w:r>
              <w:t>649.80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620.00</w:t>
            </w:r>
          </w:p>
        </w:tc>
        <w:tc>
          <w:tcPr>
            <w:tcW w:w="1134" w:type="dxa"/>
            <w:vAlign w:val="center"/>
          </w:tcPr>
          <w:p>
            <w:pPr>
              <w:pStyle w:val="11"/>
            </w:pPr>
            <w:r>
              <w:t>620.00</w:t>
            </w:r>
          </w:p>
        </w:tc>
        <w:tc>
          <w:tcPr>
            <w:tcW w:w="1134" w:type="dxa"/>
            <w:vAlign w:val="center"/>
          </w:tcPr>
          <w:p>
            <w:pPr>
              <w:pStyle w:val="11"/>
            </w:pPr>
            <w:r>
              <w:t>620.00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520.00</w:t>
            </w:r>
          </w:p>
        </w:tc>
        <w:tc>
          <w:tcPr>
            <w:tcW w:w="1134" w:type="dxa"/>
            <w:vAlign w:val="center"/>
          </w:tcPr>
          <w:p>
            <w:pPr>
              <w:pStyle w:val="11"/>
            </w:pPr>
            <w:r>
              <w:t>520.00</w:t>
            </w:r>
          </w:p>
        </w:tc>
        <w:tc>
          <w:tcPr>
            <w:tcW w:w="1134" w:type="dxa"/>
            <w:vAlign w:val="center"/>
          </w:tcPr>
          <w:p>
            <w:pPr>
              <w:pStyle w:val="11"/>
            </w:pPr>
            <w:r>
              <w:t>520.00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29.80</w:t>
            </w:r>
          </w:p>
        </w:tc>
        <w:tc>
          <w:tcPr>
            <w:tcW w:w="1134" w:type="dxa"/>
            <w:vAlign w:val="center"/>
          </w:tcPr>
          <w:p>
            <w:pPr>
              <w:pStyle w:val="11"/>
            </w:pPr>
            <w:r>
              <w:t>29.80</w:t>
            </w:r>
          </w:p>
        </w:tc>
        <w:tc>
          <w:tcPr>
            <w:tcW w:w="1134" w:type="dxa"/>
            <w:vAlign w:val="center"/>
          </w:tcPr>
          <w:p>
            <w:pPr>
              <w:pStyle w:val="11"/>
            </w:pPr>
            <w:r>
              <w:t>29.80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19.80</w:t>
            </w:r>
          </w:p>
        </w:tc>
        <w:tc>
          <w:tcPr>
            <w:tcW w:w="1134" w:type="dxa"/>
            <w:vAlign w:val="center"/>
          </w:tcPr>
          <w:p>
            <w:pPr>
              <w:pStyle w:val="11"/>
            </w:pPr>
            <w:r>
              <w:t>19.80</w:t>
            </w:r>
          </w:p>
        </w:tc>
        <w:tc>
          <w:tcPr>
            <w:tcW w:w="1134" w:type="dxa"/>
            <w:vAlign w:val="center"/>
          </w:tcPr>
          <w:p>
            <w:pPr>
              <w:pStyle w:val="11"/>
            </w:pPr>
            <w:r>
              <w:t>19.80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4374.42</w:t>
            </w:r>
          </w:p>
        </w:tc>
        <w:tc>
          <w:tcPr>
            <w:tcW w:w="1361" w:type="dxa"/>
            <w:vAlign w:val="center"/>
          </w:tcPr>
          <w:p>
            <w:pPr>
              <w:pStyle w:val="15"/>
            </w:pPr>
            <w:r>
              <w:t>3990.20</w:t>
            </w:r>
          </w:p>
        </w:tc>
        <w:tc>
          <w:tcPr>
            <w:tcW w:w="1361" w:type="dxa"/>
            <w:vAlign w:val="center"/>
          </w:tcPr>
          <w:p>
            <w:pPr>
              <w:pStyle w:val="15"/>
            </w:pPr>
            <w:r>
              <w:t>384.22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3503.62</w:t>
            </w:r>
          </w:p>
        </w:tc>
        <w:tc>
          <w:tcPr>
            <w:tcW w:w="1361" w:type="dxa"/>
            <w:vAlign w:val="center"/>
          </w:tcPr>
          <w:p>
            <w:pPr>
              <w:pStyle w:val="11"/>
            </w:pPr>
            <w:r>
              <w:t>3119.40</w:t>
            </w:r>
          </w:p>
        </w:tc>
        <w:tc>
          <w:tcPr>
            <w:tcW w:w="1361" w:type="dxa"/>
            <w:vAlign w:val="center"/>
          </w:tcPr>
          <w:p>
            <w:pPr>
              <w:pStyle w:val="11"/>
            </w:pPr>
            <w:r>
              <w:t>384.22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3503.62</w:t>
            </w:r>
          </w:p>
        </w:tc>
        <w:tc>
          <w:tcPr>
            <w:tcW w:w="1361" w:type="dxa"/>
            <w:vAlign w:val="center"/>
          </w:tcPr>
          <w:p>
            <w:pPr>
              <w:pStyle w:val="11"/>
            </w:pPr>
            <w:r>
              <w:t>3119.40</w:t>
            </w:r>
          </w:p>
        </w:tc>
        <w:tc>
          <w:tcPr>
            <w:tcW w:w="1361" w:type="dxa"/>
            <w:vAlign w:val="center"/>
          </w:tcPr>
          <w:p>
            <w:pPr>
              <w:pStyle w:val="11"/>
            </w:pPr>
            <w:r>
              <w:t>384.22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3316.89</w:t>
            </w:r>
          </w:p>
        </w:tc>
        <w:tc>
          <w:tcPr>
            <w:tcW w:w="1361" w:type="dxa"/>
            <w:vAlign w:val="center"/>
          </w:tcPr>
          <w:p>
            <w:pPr>
              <w:pStyle w:val="11"/>
            </w:pPr>
            <w:r>
              <w:t>3119.40</w:t>
            </w:r>
          </w:p>
        </w:tc>
        <w:tc>
          <w:tcPr>
            <w:tcW w:w="1361" w:type="dxa"/>
            <w:vAlign w:val="center"/>
          </w:tcPr>
          <w:p>
            <w:pPr>
              <w:pStyle w:val="11"/>
            </w:pPr>
            <w:r>
              <w:t>197.49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186.73</w:t>
            </w:r>
          </w:p>
        </w:tc>
        <w:tc>
          <w:tcPr>
            <w:tcW w:w="1361" w:type="dxa"/>
            <w:vAlign w:val="center"/>
          </w:tcPr>
          <w:p>
            <w:pPr>
              <w:pStyle w:val="11"/>
            </w:pPr>
          </w:p>
        </w:tc>
        <w:tc>
          <w:tcPr>
            <w:tcW w:w="1361" w:type="dxa"/>
            <w:vAlign w:val="center"/>
          </w:tcPr>
          <w:p>
            <w:pPr>
              <w:pStyle w:val="11"/>
            </w:pPr>
            <w:r>
              <w:t>186.73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649.80</w:t>
            </w:r>
          </w:p>
        </w:tc>
        <w:tc>
          <w:tcPr>
            <w:tcW w:w="1361" w:type="dxa"/>
            <w:vAlign w:val="center"/>
          </w:tcPr>
          <w:p>
            <w:pPr>
              <w:pStyle w:val="11"/>
            </w:pPr>
            <w:r>
              <w:t>649.80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620.00</w:t>
            </w:r>
          </w:p>
        </w:tc>
        <w:tc>
          <w:tcPr>
            <w:tcW w:w="1361" w:type="dxa"/>
            <w:vAlign w:val="center"/>
          </w:tcPr>
          <w:p>
            <w:pPr>
              <w:pStyle w:val="11"/>
            </w:pPr>
            <w:r>
              <w:t>620.00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520.00</w:t>
            </w:r>
          </w:p>
        </w:tc>
        <w:tc>
          <w:tcPr>
            <w:tcW w:w="1361" w:type="dxa"/>
            <w:vAlign w:val="center"/>
          </w:tcPr>
          <w:p>
            <w:pPr>
              <w:pStyle w:val="11"/>
            </w:pPr>
            <w:r>
              <w:t>520.00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100.00</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29.80</w:t>
            </w:r>
          </w:p>
        </w:tc>
        <w:tc>
          <w:tcPr>
            <w:tcW w:w="1361" w:type="dxa"/>
            <w:vAlign w:val="center"/>
          </w:tcPr>
          <w:p>
            <w:pPr>
              <w:pStyle w:val="11"/>
            </w:pPr>
            <w:r>
              <w:t>29.80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19.80</w:t>
            </w:r>
          </w:p>
        </w:tc>
        <w:tc>
          <w:tcPr>
            <w:tcW w:w="1361" w:type="dxa"/>
            <w:vAlign w:val="center"/>
          </w:tcPr>
          <w:p>
            <w:pPr>
              <w:pStyle w:val="11"/>
            </w:pPr>
            <w:r>
              <w:t>19.80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221.00</w:t>
            </w:r>
          </w:p>
        </w:tc>
        <w:tc>
          <w:tcPr>
            <w:tcW w:w="1361" w:type="dxa"/>
            <w:vAlign w:val="center"/>
          </w:tcPr>
          <w:p>
            <w:pPr>
              <w:pStyle w:val="11"/>
            </w:pPr>
            <w:r>
              <w:t>221.00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221.00</w:t>
            </w:r>
          </w:p>
        </w:tc>
        <w:tc>
          <w:tcPr>
            <w:tcW w:w="1361" w:type="dxa"/>
            <w:vAlign w:val="center"/>
          </w:tcPr>
          <w:p>
            <w:pPr>
              <w:pStyle w:val="11"/>
            </w:pPr>
            <w:r>
              <w:t>221.00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221.00</w:t>
            </w:r>
          </w:p>
        </w:tc>
        <w:tc>
          <w:tcPr>
            <w:tcW w:w="1361" w:type="dxa"/>
            <w:vAlign w:val="center"/>
          </w:tcPr>
          <w:p>
            <w:pPr>
              <w:pStyle w:val="11"/>
            </w:pPr>
            <w:r>
              <w:t>221.00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4374.42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3503.62</w:t>
            </w:r>
          </w:p>
        </w:tc>
        <w:tc>
          <w:tcPr>
            <w:tcW w:w="1474" w:type="dxa"/>
            <w:vAlign w:val="center"/>
          </w:tcPr>
          <w:p>
            <w:pPr>
              <w:pStyle w:val="11"/>
            </w:pPr>
            <w:r>
              <w:t>3503.62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649.80</w:t>
            </w:r>
          </w:p>
        </w:tc>
        <w:tc>
          <w:tcPr>
            <w:tcW w:w="1474" w:type="dxa"/>
            <w:vAlign w:val="center"/>
          </w:tcPr>
          <w:p>
            <w:pPr>
              <w:pStyle w:val="11"/>
            </w:pPr>
            <w:r>
              <w:t>649.80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221.00</w:t>
            </w:r>
          </w:p>
        </w:tc>
        <w:tc>
          <w:tcPr>
            <w:tcW w:w="1474" w:type="dxa"/>
            <w:vAlign w:val="center"/>
          </w:tcPr>
          <w:p>
            <w:pPr>
              <w:pStyle w:val="11"/>
            </w:pPr>
            <w:r>
              <w:t>221.00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4374.42</w:t>
            </w:r>
          </w:p>
        </w:tc>
        <w:tc>
          <w:tcPr>
            <w:tcW w:w="3402" w:type="dxa"/>
            <w:vAlign w:val="center"/>
          </w:tcPr>
          <w:p>
            <w:pPr>
              <w:pStyle w:val="14"/>
            </w:pPr>
            <w:r>
              <w:t>本年支出合计</w:t>
            </w:r>
          </w:p>
        </w:tc>
        <w:tc>
          <w:tcPr>
            <w:tcW w:w="1474" w:type="dxa"/>
            <w:vAlign w:val="center"/>
          </w:tcPr>
          <w:p>
            <w:pPr>
              <w:pStyle w:val="15"/>
            </w:pPr>
            <w:r>
              <w:t>4374.42</w:t>
            </w:r>
          </w:p>
        </w:tc>
        <w:tc>
          <w:tcPr>
            <w:tcW w:w="1474" w:type="dxa"/>
            <w:vAlign w:val="center"/>
          </w:tcPr>
          <w:p>
            <w:pPr>
              <w:pStyle w:val="15"/>
            </w:pPr>
            <w:r>
              <w:t>4374.42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4374.42</w:t>
            </w:r>
          </w:p>
        </w:tc>
        <w:tc>
          <w:tcPr>
            <w:tcW w:w="3402" w:type="dxa"/>
            <w:vAlign w:val="center"/>
          </w:tcPr>
          <w:p>
            <w:pPr>
              <w:pStyle w:val="14"/>
            </w:pPr>
            <w:r>
              <w:t>支出总计</w:t>
            </w:r>
          </w:p>
        </w:tc>
        <w:tc>
          <w:tcPr>
            <w:tcW w:w="1474" w:type="dxa"/>
            <w:vAlign w:val="center"/>
          </w:tcPr>
          <w:p>
            <w:pPr>
              <w:pStyle w:val="15"/>
            </w:pPr>
            <w:r>
              <w:t>4374.42</w:t>
            </w:r>
          </w:p>
        </w:tc>
        <w:tc>
          <w:tcPr>
            <w:tcW w:w="1474" w:type="dxa"/>
            <w:vAlign w:val="center"/>
          </w:tcPr>
          <w:p>
            <w:pPr>
              <w:pStyle w:val="15"/>
            </w:pPr>
            <w:r>
              <w:t>4374.42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4374.42</w:t>
            </w:r>
          </w:p>
        </w:tc>
        <w:tc>
          <w:tcPr>
            <w:tcW w:w="2551" w:type="dxa"/>
            <w:vAlign w:val="center"/>
          </w:tcPr>
          <w:p>
            <w:pPr>
              <w:pStyle w:val="15"/>
            </w:pPr>
            <w:r>
              <w:t>3990.20</w:t>
            </w:r>
          </w:p>
        </w:tc>
        <w:tc>
          <w:tcPr>
            <w:tcW w:w="2551" w:type="dxa"/>
            <w:vAlign w:val="center"/>
          </w:tcPr>
          <w:p>
            <w:pPr>
              <w:pStyle w:val="15"/>
            </w:pPr>
            <w:r>
              <w:t>384.22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3503.62</w:t>
            </w:r>
          </w:p>
        </w:tc>
        <w:tc>
          <w:tcPr>
            <w:tcW w:w="2551" w:type="dxa"/>
            <w:vAlign w:val="center"/>
          </w:tcPr>
          <w:p>
            <w:pPr>
              <w:pStyle w:val="11"/>
            </w:pPr>
            <w:r>
              <w:t>3119.40</w:t>
            </w:r>
          </w:p>
        </w:tc>
        <w:tc>
          <w:tcPr>
            <w:tcW w:w="2551" w:type="dxa"/>
            <w:vAlign w:val="center"/>
          </w:tcPr>
          <w:p>
            <w:pPr>
              <w:pStyle w:val="11"/>
            </w:pPr>
            <w:r>
              <w:t>384.22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3503.62</w:t>
            </w:r>
          </w:p>
        </w:tc>
        <w:tc>
          <w:tcPr>
            <w:tcW w:w="2551" w:type="dxa"/>
            <w:vAlign w:val="center"/>
          </w:tcPr>
          <w:p>
            <w:pPr>
              <w:pStyle w:val="11"/>
            </w:pPr>
            <w:r>
              <w:t>3119.40</w:t>
            </w:r>
          </w:p>
        </w:tc>
        <w:tc>
          <w:tcPr>
            <w:tcW w:w="2551" w:type="dxa"/>
            <w:vAlign w:val="center"/>
          </w:tcPr>
          <w:p>
            <w:pPr>
              <w:pStyle w:val="11"/>
            </w:pPr>
            <w:r>
              <w:t>384.22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3316.89</w:t>
            </w:r>
          </w:p>
        </w:tc>
        <w:tc>
          <w:tcPr>
            <w:tcW w:w="2551" w:type="dxa"/>
            <w:vAlign w:val="center"/>
          </w:tcPr>
          <w:p>
            <w:pPr>
              <w:pStyle w:val="11"/>
            </w:pPr>
            <w:r>
              <w:t>3119.40</w:t>
            </w:r>
          </w:p>
        </w:tc>
        <w:tc>
          <w:tcPr>
            <w:tcW w:w="2551" w:type="dxa"/>
            <w:vAlign w:val="center"/>
          </w:tcPr>
          <w:p>
            <w:pPr>
              <w:pStyle w:val="11"/>
            </w:pPr>
            <w:r>
              <w:t>197.49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186.73</w:t>
            </w:r>
          </w:p>
        </w:tc>
        <w:tc>
          <w:tcPr>
            <w:tcW w:w="2551" w:type="dxa"/>
            <w:vAlign w:val="center"/>
          </w:tcPr>
          <w:p>
            <w:pPr>
              <w:pStyle w:val="11"/>
            </w:pPr>
          </w:p>
        </w:tc>
        <w:tc>
          <w:tcPr>
            <w:tcW w:w="2551" w:type="dxa"/>
            <w:vAlign w:val="center"/>
          </w:tcPr>
          <w:p>
            <w:pPr>
              <w:pStyle w:val="11"/>
            </w:pPr>
            <w:r>
              <w:t>186.73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649.80</w:t>
            </w:r>
          </w:p>
        </w:tc>
        <w:tc>
          <w:tcPr>
            <w:tcW w:w="2551" w:type="dxa"/>
            <w:vAlign w:val="center"/>
          </w:tcPr>
          <w:p>
            <w:pPr>
              <w:pStyle w:val="11"/>
            </w:pPr>
            <w:r>
              <w:t>649.80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620.00</w:t>
            </w:r>
          </w:p>
        </w:tc>
        <w:tc>
          <w:tcPr>
            <w:tcW w:w="2551" w:type="dxa"/>
            <w:vAlign w:val="center"/>
          </w:tcPr>
          <w:p>
            <w:pPr>
              <w:pStyle w:val="11"/>
            </w:pPr>
            <w:r>
              <w:t>620.00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520.00</w:t>
            </w:r>
          </w:p>
        </w:tc>
        <w:tc>
          <w:tcPr>
            <w:tcW w:w="2551" w:type="dxa"/>
            <w:vAlign w:val="center"/>
          </w:tcPr>
          <w:p>
            <w:pPr>
              <w:pStyle w:val="11"/>
            </w:pPr>
            <w:r>
              <w:t>520.00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29.80</w:t>
            </w:r>
          </w:p>
        </w:tc>
        <w:tc>
          <w:tcPr>
            <w:tcW w:w="2551" w:type="dxa"/>
            <w:vAlign w:val="center"/>
          </w:tcPr>
          <w:p>
            <w:pPr>
              <w:pStyle w:val="11"/>
            </w:pPr>
            <w:r>
              <w:t>29.80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19.80</w:t>
            </w:r>
          </w:p>
        </w:tc>
        <w:tc>
          <w:tcPr>
            <w:tcW w:w="2551" w:type="dxa"/>
            <w:vAlign w:val="center"/>
          </w:tcPr>
          <w:p>
            <w:pPr>
              <w:pStyle w:val="11"/>
            </w:pPr>
            <w:r>
              <w:t>19.80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221.00</w:t>
            </w:r>
          </w:p>
        </w:tc>
        <w:tc>
          <w:tcPr>
            <w:tcW w:w="2551" w:type="dxa"/>
            <w:vAlign w:val="center"/>
          </w:tcPr>
          <w:p>
            <w:pPr>
              <w:pStyle w:val="11"/>
            </w:pPr>
            <w:r>
              <w:t>221.00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221.00</w:t>
            </w:r>
          </w:p>
        </w:tc>
        <w:tc>
          <w:tcPr>
            <w:tcW w:w="2551" w:type="dxa"/>
            <w:vAlign w:val="center"/>
          </w:tcPr>
          <w:p>
            <w:pPr>
              <w:pStyle w:val="11"/>
            </w:pPr>
            <w:r>
              <w:t>221.00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221.00</w:t>
            </w:r>
          </w:p>
        </w:tc>
        <w:tc>
          <w:tcPr>
            <w:tcW w:w="2551" w:type="dxa"/>
            <w:vAlign w:val="center"/>
          </w:tcPr>
          <w:p>
            <w:pPr>
              <w:pStyle w:val="11"/>
            </w:pPr>
            <w:r>
              <w:t>221.00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3990.20</w:t>
            </w:r>
          </w:p>
        </w:tc>
        <w:tc>
          <w:tcPr>
            <w:tcW w:w="2551" w:type="dxa"/>
            <w:vAlign w:val="center"/>
          </w:tcPr>
          <w:p>
            <w:pPr>
              <w:pStyle w:val="15"/>
            </w:pPr>
            <w:r>
              <w:t>3990.20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3650.60</w:t>
            </w:r>
          </w:p>
        </w:tc>
        <w:tc>
          <w:tcPr>
            <w:tcW w:w="2551" w:type="dxa"/>
            <w:vAlign w:val="center"/>
          </w:tcPr>
          <w:p>
            <w:pPr>
              <w:pStyle w:val="11"/>
            </w:pPr>
            <w:r>
              <w:t>3650.60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1352.60</w:t>
            </w:r>
          </w:p>
        </w:tc>
        <w:tc>
          <w:tcPr>
            <w:tcW w:w="2551" w:type="dxa"/>
            <w:vAlign w:val="center"/>
          </w:tcPr>
          <w:p>
            <w:pPr>
              <w:pStyle w:val="11"/>
            </w:pPr>
            <w:r>
              <w:t>1352.60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325.60</w:t>
            </w:r>
          </w:p>
        </w:tc>
        <w:tc>
          <w:tcPr>
            <w:tcW w:w="2551" w:type="dxa"/>
            <w:vAlign w:val="center"/>
          </w:tcPr>
          <w:p>
            <w:pPr>
              <w:pStyle w:val="11"/>
            </w:pPr>
            <w:r>
              <w:t>325.60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1009.40</w:t>
            </w:r>
          </w:p>
        </w:tc>
        <w:tc>
          <w:tcPr>
            <w:tcW w:w="2551" w:type="dxa"/>
            <w:vAlign w:val="center"/>
          </w:tcPr>
          <w:p>
            <w:pPr>
              <w:pStyle w:val="11"/>
            </w:pPr>
            <w:r>
              <w:t>1009.40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520.00</w:t>
            </w:r>
          </w:p>
        </w:tc>
        <w:tc>
          <w:tcPr>
            <w:tcW w:w="2551" w:type="dxa"/>
            <w:vAlign w:val="center"/>
          </w:tcPr>
          <w:p>
            <w:pPr>
              <w:pStyle w:val="11"/>
            </w:pPr>
            <w:r>
              <w:t>520.00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221.00</w:t>
            </w:r>
          </w:p>
        </w:tc>
        <w:tc>
          <w:tcPr>
            <w:tcW w:w="2551" w:type="dxa"/>
            <w:vAlign w:val="center"/>
          </w:tcPr>
          <w:p>
            <w:pPr>
              <w:pStyle w:val="11"/>
            </w:pPr>
            <w:r>
              <w:t>221.00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29.80</w:t>
            </w:r>
          </w:p>
        </w:tc>
        <w:tc>
          <w:tcPr>
            <w:tcW w:w="2551" w:type="dxa"/>
            <w:vAlign w:val="center"/>
          </w:tcPr>
          <w:p>
            <w:pPr>
              <w:pStyle w:val="11"/>
            </w:pPr>
            <w:r>
              <w:t>29.80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92.20</w:t>
            </w:r>
          </w:p>
        </w:tc>
        <w:tc>
          <w:tcPr>
            <w:tcW w:w="2551" w:type="dxa"/>
            <w:vAlign w:val="center"/>
          </w:tcPr>
          <w:p>
            <w:pPr>
              <w:pStyle w:val="11"/>
            </w:pPr>
            <w:r>
              <w:t>92.20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339.60</w:t>
            </w:r>
          </w:p>
        </w:tc>
        <w:tc>
          <w:tcPr>
            <w:tcW w:w="2551" w:type="dxa"/>
            <w:vAlign w:val="center"/>
          </w:tcPr>
          <w:p>
            <w:pPr>
              <w:pStyle w:val="11"/>
            </w:pPr>
            <w:r>
              <w:t>339.60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339.60</w:t>
            </w:r>
          </w:p>
        </w:tc>
        <w:tc>
          <w:tcPr>
            <w:tcW w:w="2551" w:type="dxa"/>
            <w:vAlign w:val="center"/>
          </w:tcPr>
          <w:p>
            <w:pPr>
              <w:pStyle w:val="11"/>
            </w:pPr>
            <w:r>
              <w:t>339.60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无极县张段固镇齐洽小学2025年单位预算信息公开情况说明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按照《中华人民共和国预算法》、《地方预决算公开操作规程》和《关于进一步推进预算公开工作的实施意见》规定，现将无极县张段固镇齐洽小学2025年单位预算公开如下：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pStyle w:val="17"/>
      </w:pPr>
      <w:r>
        <w:t>实施小学义务教育，促进基础教育发展，小学学历教育，为学龄前儿童提供保育和教育服务。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无极县张段固镇齐洽小学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4374.42万元，其中：一般公共预算收入4374.42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张段固镇齐洽小学年度单位预算中支出预算的总体情况。2025年支出预算4374.42万元，其中基本支出3990.20万元，包括人员经费3990.20万元和日常公用经费0.00万元；项目支出384.22万元，主要为2025年城乡义务教育中央级补助资金预算230.53万元，2025年城乡义务教育省级补助资金预算115.27万元，2025年城乡义务教育生均公用经费38.42万元。</w:t>
      </w:r>
    </w:p>
    <w:p>
      <w:pPr>
        <w:pStyle w:val="18"/>
      </w:pPr>
      <w:r>
        <w:t>3、比上年增减情况</w:t>
      </w:r>
    </w:p>
    <w:p>
      <w:pPr>
        <w:pStyle w:val="18"/>
      </w:pPr>
      <w:r>
        <w:t>2025年预算收支安排4374.42万元，较2024年预算减少779.49万元，其中：基本支出减少750.50万元，主要为人员经费减少项目支出减少28.99万元，主要为学生人数减少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维运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38.42</w:t>
            </w:r>
          </w:p>
        </w:tc>
        <w:tc>
          <w:tcPr>
            <w:tcW w:w="2835" w:type="dxa"/>
            <w:vAlign w:val="center"/>
          </w:tcPr>
          <w:p>
            <w:pPr>
              <w:pStyle w:val="10"/>
            </w:pPr>
            <w:r>
              <w:t>其中：财政    资金</w:t>
            </w:r>
          </w:p>
        </w:tc>
        <w:tc>
          <w:tcPr>
            <w:tcW w:w="2551" w:type="dxa"/>
            <w:vAlign w:val="center"/>
          </w:tcPr>
          <w:p>
            <w:pPr>
              <w:pStyle w:val="12"/>
            </w:pPr>
            <w:r>
              <w:t>38.42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115.27</w:t>
            </w:r>
          </w:p>
        </w:tc>
        <w:tc>
          <w:tcPr>
            <w:tcW w:w="2835" w:type="dxa"/>
            <w:vAlign w:val="center"/>
          </w:tcPr>
          <w:p>
            <w:pPr>
              <w:pStyle w:val="10"/>
            </w:pPr>
            <w:r>
              <w:t>其中：财政    资金</w:t>
            </w:r>
          </w:p>
        </w:tc>
        <w:tc>
          <w:tcPr>
            <w:tcW w:w="2551" w:type="dxa"/>
            <w:vAlign w:val="center"/>
          </w:tcPr>
          <w:p>
            <w:pPr>
              <w:pStyle w:val="12"/>
            </w:pPr>
            <w:r>
              <w:t>115.27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230.53</w:t>
            </w:r>
          </w:p>
        </w:tc>
        <w:tc>
          <w:tcPr>
            <w:tcW w:w="2835" w:type="dxa"/>
            <w:vAlign w:val="center"/>
          </w:tcPr>
          <w:p>
            <w:pPr>
              <w:pStyle w:val="10"/>
            </w:pPr>
            <w:r>
              <w:t>其中：财政    资金</w:t>
            </w:r>
          </w:p>
        </w:tc>
        <w:tc>
          <w:tcPr>
            <w:tcW w:w="2551" w:type="dxa"/>
            <w:vAlign w:val="center"/>
          </w:tcPr>
          <w:p>
            <w:pPr>
              <w:pStyle w:val="12"/>
            </w:pPr>
            <w:r>
              <w:t>230.53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5386" w:type="dxa"/>
            <w:vAlign w:val="center"/>
          </w:tcPr>
          <w:p>
            <w:pPr>
              <w:pStyle w:val="12"/>
            </w:pPr>
            <w:r>
              <w:t>已</w:t>
            </w:r>
            <w:r>
              <w:rPr>
                <w:rFonts w:hint="eastAsia"/>
                <w:lang w:eastAsia="zh-CN"/>
              </w:rPr>
              <w:t>拨付</w:t>
            </w:r>
            <w:r>
              <w:t>资金金额占应</w:t>
            </w:r>
            <w:r>
              <w:rPr>
                <w:rFonts w:hint="eastAsia"/>
                <w:lang w:eastAsia="zh-CN"/>
              </w:rPr>
              <w:t>拨付</w:t>
            </w:r>
            <w:r>
              <w:t>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360131无极县张段固镇齐洽小学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无极县张段固镇齐洽小学上年末固定资产金额为4592.66万元（详见下表）。本年度拟购置固定资产总额为0.00万元，已按要求列入政府采购预算，详见政府采购预算表。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360131无极县张段固镇齐洽小学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4592.66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41021.50</w:t>
            </w:r>
          </w:p>
        </w:tc>
        <w:tc>
          <w:tcPr>
            <w:tcW w:w="2835" w:type="dxa"/>
            <w:vAlign w:val="center"/>
          </w:tcPr>
          <w:p>
            <w:pPr>
              <w:pStyle w:val="11"/>
            </w:pPr>
            <w:r>
              <w:t>4592.66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5875</w:t>
            </w:r>
          </w:p>
        </w:tc>
        <w:tc>
          <w:tcPr>
            <w:tcW w:w="2835" w:type="dxa"/>
            <w:vAlign w:val="center"/>
          </w:tcPr>
          <w:p>
            <w:pPr>
              <w:pStyle w:val="11"/>
            </w:pPr>
            <w:r>
              <w:t>514.82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14904"/>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、无极县无极镇第一联合小学收支预算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3780.00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2425.90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1201.60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3780.00</w:t>
            </w:r>
          </w:p>
        </w:tc>
        <w:tc>
          <w:tcPr>
            <w:tcW w:w="4535" w:type="dxa"/>
            <w:vAlign w:val="center"/>
          </w:tcPr>
          <w:p>
            <w:pPr>
              <w:pStyle w:val="14"/>
            </w:pPr>
            <w:r>
              <w:t>本年支出合计</w:t>
            </w:r>
          </w:p>
        </w:tc>
        <w:tc>
          <w:tcPr>
            <w:tcW w:w="2126" w:type="dxa"/>
            <w:vAlign w:val="center"/>
          </w:tcPr>
          <w:p>
            <w:pPr>
              <w:pStyle w:val="15"/>
            </w:pPr>
            <w:r>
              <w:t>3780.00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3780.00</w:t>
            </w:r>
          </w:p>
        </w:tc>
        <w:tc>
          <w:tcPr>
            <w:tcW w:w="4535" w:type="dxa"/>
            <w:vAlign w:val="center"/>
          </w:tcPr>
          <w:p>
            <w:pPr>
              <w:pStyle w:val="14"/>
            </w:pPr>
            <w:r>
              <w:t>支出总计</w:t>
            </w:r>
          </w:p>
        </w:tc>
        <w:tc>
          <w:tcPr>
            <w:tcW w:w="2126" w:type="dxa"/>
            <w:vAlign w:val="center"/>
          </w:tcPr>
          <w:p>
            <w:pPr>
              <w:pStyle w:val="15"/>
            </w:pPr>
            <w:r>
              <w:t>3780.00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3780.00</w:t>
            </w:r>
          </w:p>
        </w:tc>
        <w:tc>
          <w:tcPr>
            <w:tcW w:w="1134" w:type="dxa"/>
            <w:vAlign w:val="center"/>
          </w:tcPr>
          <w:p>
            <w:pPr>
              <w:pStyle w:val="15"/>
            </w:pPr>
            <w:r>
              <w:t>3780.00</w:t>
            </w:r>
          </w:p>
        </w:tc>
        <w:tc>
          <w:tcPr>
            <w:tcW w:w="1134" w:type="dxa"/>
            <w:vAlign w:val="center"/>
          </w:tcPr>
          <w:p>
            <w:pPr>
              <w:pStyle w:val="15"/>
            </w:pPr>
            <w:r>
              <w:t>3780.00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r>
              <w:t>2425.90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1201.60</w:t>
            </w:r>
          </w:p>
        </w:tc>
        <w:tc>
          <w:tcPr>
            <w:tcW w:w="1134" w:type="dxa"/>
            <w:vAlign w:val="center"/>
          </w:tcPr>
          <w:p>
            <w:pPr>
              <w:pStyle w:val="11"/>
            </w:pPr>
            <w:r>
              <w:t>1201.60</w:t>
            </w:r>
          </w:p>
        </w:tc>
        <w:tc>
          <w:tcPr>
            <w:tcW w:w="1134" w:type="dxa"/>
            <w:vAlign w:val="center"/>
          </w:tcPr>
          <w:p>
            <w:pPr>
              <w:pStyle w:val="11"/>
            </w:pPr>
            <w:r>
              <w:t>1201.60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1178.30</w:t>
            </w:r>
          </w:p>
        </w:tc>
        <w:tc>
          <w:tcPr>
            <w:tcW w:w="1134" w:type="dxa"/>
            <w:vAlign w:val="center"/>
          </w:tcPr>
          <w:p>
            <w:pPr>
              <w:pStyle w:val="11"/>
            </w:pPr>
            <w:r>
              <w:t>1178.30</w:t>
            </w:r>
          </w:p>
        </w:tc>
        <w:tc>
          <w:tcPr>
            <w:tcW w:w="1134" w:type="dxa"/>
            <w:vAlign w:val="center"/>
          </w:tcPr>
          <w:p>
            <w:pPr>
              <w:pStyle w:val="11"/>
            </w:pPr>
            <w:r>
              <w:t>1178.30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597.00</w:t>
            </w:r>
          </w:p>
        </w:tc>
        <w:tc>
          <w:tcPr>
            <w:tcW w:w="1134" w:type="dxa"/>
            <w:vAlign w:val="center"/>
          </w:tcPr>
          <w:p>
            <w:pPr>
              <w:pStyle w:val="11"/>
            </w:pPr>
            <w:r>
              <w:t>597.00</w:t>
            </w:r>
          </w:p>
        </w:tc>
        <w:tc>
          <w:tcPr>
            <w:tcW w:w="1134" w:type="dxa"/>
            <w:vAlign w:val="center"/>
          </w:tcPr>
          <w:p>
            <w:pPr>
              <w:pStyle w:val="11"/>
            </w:pPr>
            <w:r>
              <w:t>597.00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488.50</w:t>
            </w:r>
          </w:p>
        </w:tc>
        <w:tc>
          <w:tcPr>
            <w:tcW w:w="1134" w:type="dxa"/>
            <w:vAlign w:val="center"/>
          </w:tcPr>
          <w:p>
            <w:pPr>
              <w:pStyle w:val="11"/>
            </w:pPr>
            <w:r>
              <w:t>488.50</w:t>
            </w:r>
          </w:p>
        </w:tc>
        <w:tc>
          <w:tcPr>
            <w:tcW w:w="1134" w:type="dxa"/>
            <w:vAlign w:val="center"/>
          </w:tcPr>
          <w:p>
            <w:pPr>
              <w:pStyle w:val="11"/>
            </w:pPr>
            <w:r>
              <w:t>488.50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92.80</w:t>
            </w:r>
          </w:p>
        </w:tc>
        <w:tc>
          <w:tcPr>
            <w:tcW w:w="1134" w:type="dxa"/>
            <w:vAlign w:val="center"/>
          </w:tcPr>
          <w:p>
            <w:pPr>
              <w:pStyle w:val="11"/>
            </w:pPr>
            <w:r>
              <w:t>92.80</w:t>
            </w:r>
          </w:p>
        </w:tc>
        <w:tc>
          <w:tcPr>
            <w:tcW w:w="1134" w:type="dxa"/>
            <w:vAlign w:val="center"/>
          </w:tcPr>
          <w:p>
            <w:pPr>
              <w:pStyle w:val="11"/>
            </w:pPr>
            <w:r>
              <w:t>92.80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r>
              <w:t>23.30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r>
              <w:t>14.30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r>
              <w:t>152.50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3780.00</w:t>
            </w:r>
          </w:p>
        </w:tc>
        <w:tc>
          <w:tcPr>
            <w:tcW w:w="1361" w:type="dxa"/>
            <w:vAlign w:val="center"/>
          </w:tcPr>
          <w:p>
            <w:pPr>
              <w:pStyle w:val="15"/>
            </w:pPr>
            <w:r>
              <w:t>3687.60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2425.90</w:t>
            </w:r>
          </w:p>
        </w:tc>
        <w:tc>
          <w:tcPr>
            <w:tcW w:w="1361" w:type="dxa"/>
            <w:vAlign w:val="center"/>
          </w:tcPr>
          <w:p>
            <w:pPr>
              <w:pStyle w:val="11"/>
            </w:pPr>
            <w:r>
              <w:t>2333.50</w:t>
            </w:r>
          </w:p>
        </w:tc>
        <w:tc>
          <w:tcPr>
            <w:tcW w:w="1361" w:type="dxa"/>
            <w:vAlign w:val="center"/>
          </w:tcPr>
          <w:p>
            <w:pPr>
              <w:pStyle w:val="11"/>
            </w:pPr>
            <w:r>
              <w:t>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2425.90</w:t>
            </w:r>
          </w:p>
        </w:tc>
        <w:tc>
          <w:tcPr>
            <w:tcW w:w="1361" w:type="dxa"/>
            <w:vAlign w:val="center"/>
          </w:tcPr>
          <w:p>
            <w:pPr>
              <w:pStyle w:val="11"/>
            </w:pPr>
            <w:r>
              <w:t>2333.50</w:t>
            </w:r>
          </w:p>
        </w:tc>
        <w:tc>
          <w:tcPr>
            <w:tcW w:w="1361" w:type="dxa"/>
            <w:vAlign w:val="center"/>
          </w:tcPr>
          <w:p>
            <w:pPr>
              <w:pStyle w:val="11"/>
            </w:pPr>
            <w:r>
              <w:t>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2425.90</w:t>
            </w:r>
          </w:p>
        </w:tc>
        <w:tc>
          <w:tcPr>
            <w:tcW w:w="1361" w:type="dxa"/>
            <w:vAlign w:val="center"/>
          </w:tcPr>
          <w:p>
            <w:pPr>
              <w:pStyle w:val="11"/>
            </w:pPr>
            <w:r>
              <w:t>2333.50</w:t>
            </w:r>
          </w:p>
        </w:tc>
        <w:tc>
          <w:tcPr>
            <w:tcW w:w="1361" w:type="dxa"/>
            <w:vAlign w:val="center"/>
          </w:tcPr>
          <w:p>
            <w:pPr>
              <w:pStyle w:val="11"/>
            </w:pPr>
            <w:r>
              <w:t>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1201.60</w:t>
            </w:r>
          </w:p>
        </w:tc>
        <w:tc>
          <w:tcPr>
            <w:tcW w:w="1361" w:type="dxa"/>
            <w:vAlign w:val="center"/>
          </w:tcPr>
          <w:p>
            <w:pPr>
              <w:pStyle w:val="11"/>
            </w:pPr>
            <w:r>
              <w:t>1201.60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1178.30</w:t>
            </w:r>
          </w:p>
        </w:tc>
        <w:tc>
          <w:tcPr>
            <w:tcW w:w="1361" w:type="dxa"/>
            <w:vAlign w:val="center"/>
          </w:tcPr>
          <w:p>
            <w:pPr>
              <w:pStyle w:val="11"/>
            </w:pPr>
            <w:r>
              <w:t>1178.30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597.00</w:t>
            </w:r>
          </w:p>
        </w:tc>
        <w:tc>
          <w:tcPr>
            <w:tcW w:w="1361" w:type="dxa"/>
            <w:vAlign w:val="center"/>
          </w:tcPr>
          <w:p>
            <w:pPr>
              <w:pStyle w:val="11"/>
            </w:pPr>
            <w:r>
              <w:t>597.00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488.50</w:t>
            </w:r>
          </w:p>
        </w:tc>
        <w:tc>
          <w:tcPr>
            <w:tcW w:w="1361" w:type="dxa"/>
            <w:vAlign w:val="center"/>
          </w:tcPr>
          <w:p>
            <w:pPr>
              <w:pStyle w:val="11"/>
            </w:pPr>
            <w:r>
              <w:t>488.50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92.80</w:t>
            </w:r>
          </w:p>
        </w:tc>
        <w:tc>
          <w:tcPr>
            <w:tcW w:w="1361" w:type="dxa"/>
            <w:vAlign w:val="center"/>
          </w:tcPr>
          <w:p>
            <w:pPr>
              <w:pStyle w:val="11"/>
            </w:pPr>
            <w:r>
              <w:t>92.80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23.30</w:t>
            </w:r>
          </w:p>
        </w:tc>
        <w:tc>
          <w:tcPr>
            <w:tcW w:w="1361" w:type="dxa"/>
            <w:vAlign w:val="center"/>
          </w:tcPr>
          <w:p>
            <w:pPr>
              <w:pStyle w:val="11"/>
            </w:pPr>
            <w:r>
              <w:t>23.30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14.30</w:t>
            </w:r>
          </w:p>
        </w:tc>
        <w:tc>
          <w:tcPr>
            <w:tcW w:w="1361" w:type="dxa"/>
            <w:vAlign w:val="center"/>
          </w:tcPr>
          <w:p>
            <w:pPr>
              <w:pStyle w:val="11"/>
            </w:pPr>
            <w:r>
              <w:t>14.30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152.50</w:t>
            </w:r>
          </w:p>
        </w:tc>
        <w:tc>
          <w:tcPr>
            <w:tcW w:w="1361" w:type="dxa"/>
            <w:vAlign w:val="center"/>
          </w:tcPr>
          <w:p>
            <w:pPr>
              <w:pStyle w:val="11"/>
            </w:pPr>
            <w:r>
              <w:t>152.50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152.50</w:t>
            </w:r>
          </w:p>
        </w:tc>
        <w:tc>
          <w:tcPr>
            <w:tcW w:w="1361" w:type="dxa"/>
            <w:vAlign w:val="center"/>
          </w:tcPr>
          <w:p>
            <w:pPr>
              <w:pStyle w:val="11"/>
            </w:pPr>
            <w:r>
              <w:t>152.50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152.50</w:t>
            </w:r>
          </w:p>
        </w:tc>
        <w:tc>
          <w:tcPr>
            <w:tcW w:w="1361" w:type="dxa"/>
            <w:vAlign w:val="center"/>
          </w:tcPr>
          <w:p>
            <w:pPr>
              <w:pStyle w:val="11"/>
            </w:pPr>
            <w:r>
              <w:t>152.50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3780.00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2425.90</w:t>
            </w:r>
          </w:p>
        </w:tc>
        <w:tc>
          <w:tcPr>
            <w:tcW w:w="1474" w:type="dxa"/>
            <w:vAlign w:val="center"/>
          </w:tcPr>
          <w:p>
            <w:pPr>
              <w:pStyle w:val="11"/>
            </w:pPr>
            <w:r>
              <w:t>2425.90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1201.60</w:t>
            </w:r>
          </w:p>
        </w:tc>
        <w:tc>
          <w:tcPr>
            <w:tcW w:w="1474" w:type="dxa"/>
            <w:vAlign w:val="center"/>
          </w:tcPr>
          <w:p>
            <w:pPr>
              <w:pStyle w:val="11"/>
            </w:pPr>
            <w:r>
              <w:t>1201.60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152.50</w:t>
            </w:r>
          </w:p>
        </w:tc>
        <w:tc>
          <w:tcPr>
            <w:tcW w:w="1474" w:type="dxa"/>
            <w:vAlign w:val="center"/>
          </w:tcPr>
          <w:p>
            <w:pPr>
              <w:pStyle w:val="11"/>
            </w:pPr>
            <w:r>
              <w:t>152.50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3780.00</w:t>
            </w:r>
          </w:p>
        </w:tc>
        <w:tc>
          <w:tcPr>
            <w:tcW w:w="3402" w:type="dxa"/>
            <w:vAlign w:val="center"/>
          </w:tcPr>
          <w:p>
            <w:pPr>
              <w:pStyle w:val="14"/>
            </w:pPr>
            <w:r>
              <w:t>本年支出合计</w:t>
            </w:r>
          </w:p>
        </w:tc>
        <w:tc>
          <w:tcPr>
            <w:tcW w:w="1474" w:type="dxa"/>
            <w:vAlign w:val="center"/>
          </w:tcPr>
          <w:p>
            <w:pPr>
              <w:pStyle w:val="15"/>
            </w:pPr>
            <w:r>
              <w:t>3780.00</w:t>
            </w:r>
          </w:p>
        </w:tc>
        <w:tc>
          <w:tcPr>
            <w:tcW w:w="1474" w:type="dxa"/>
            <w:vAlign w:val="center"/>
          </w:tcPr>
          <w:p>
            <w:pPr>
              <w:pStyle w:val="15"/>
            </w:pPr>
            <w:r>
              <w:t>3780.00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3780.00</w:t>
            </w:r>
          </w:p>
        </w:tc>
        <w:tc>
          <w:tcPr>
            <w:tcW w:w="3402" w:type="dxa"/>
            <w:vAlign w:val="center"/>
          </w:tcPr>
          <w:p>
            <w:pPr>
              <w:pStyle w:val="14"/>
            </w:pPr>
            <w:r>
              <w:t>支出总计</w:t>
            </w:r>
          </w:p>
        </w:tc>
        <w:tc>
          <w:tcPr>
            <w:tcW w:w="1474" w:type="dxa"/>
            <w:vAlign w:val="center"/>
          </w:tcPr>
          <w:p>
            <w:pPr>
              <w:pStyle w:val="15"/>
            </w:pPr>
            <w:r>
              <w:t>3780.00</w:t>
            </w:r>
          </w:p>
        </w:tc>
        <w:tc>
          <w:tcPr>
            <w:tcW w:w="1474" w:type="dxa"/>
            <w:vAlign w:val="center"/>
          </w:tcPr>
          <w:p>
            <w:pPr>
              <w:pStyle w:val="15"/>
            </w:pPr>
            <w:r>
              <w:t>3780.00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3780.00</w:t>
            </w:r>
          </w:p>
        </w:tc>
        <w:tc>
          <w:tcPr>
            <w:tcW w:w="2551" w:type="dxa"/>
            <w:vAlign w:val="center"/>
          </w:tcPr>
          <w:p>
            <w:pPr>
              <w:pStyle w:val="15"/>
            </w:pPr>
            <w:r>
              <w:t>3687.60</w:t>
            </w:r>
          </w:p>
        </w:tc>
        <w:tc>
          <w:tcPr>
            <w:tcW w:w="2551" w:type="dxa"/>
            <w:vAlign w:val="center"/>
          </w:tcPr>
          <w:p>
            <w:pPr>
              <w:pStyle w:val="15"/>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2425.90</w:t>
            </w:r>
          </w:p>
        </w:tc>
        <w:tc>
          <w:tcPr>
            <w:tcW w:w="2551" w:type="dxa"/>
            <w:vAlign w:val="center"/>
          </w:tcPr>
          <w:p>
            <w:pPr>
              <w:pStyle w:val="11"/>
            </w:pPr>
            <w:r>
              <w:t>2333.50</w:t>
            </w:r>
          </w:p>
        </w:tc>
        <w:tc>
          <w:tcPr>
            <w:tcW w:w="2551" w:type="dxa"/>
            <w:vAlign w:val="center"/>
          </w:tcPr>
          <w:p>
            <w:pPr>
              <w:pStyle w:val="11"/>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2425.90</w:t>
            </w:r>
          </w:p>
        </w:tc>
        <w:tc>
          <w:tcPr>
            <w:tcW w:w="2551" w:type="dxa"/>
            <w:vAlign w:val="center"/>
          </w:tcPr>
          <w:p>
            <w:pPr>
              <w:pStyle w:val="11"/>
            </w:pPr>
            <w:r>
              <w:t>2333.50</w:t>
            </w:r>
          </w:p>
        </w:tc>
        <w:tc>
          <w:tcPr>
            <w:tcW w:w="2551" w:type="dxa"/>
            <w:vAlign w:val="center"/>
          </w:tcPr>
          <w:p>
            <w:pPr>
              <w:pStyle w:val="11"/>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2425.90</w:t>
            </w:r>
          </w:p>
        </w:tc>
        <w:tc>
          <w:tcPr>
            <w:tcW w:w="2551" w:type="dxa"/>
            <w:vAlign w:val="center"/>
          </w:tcPr>
          <w:p>
            <w:pPr>
              <w:pStyle w:val="11"/>
            </w:pPr>
            <w:r>
              <w:t>2333.50</w:t>
            </w:r>
          </w:p>
        </w:tc>
        <w:tc>
          <w:tcPr>
            <w:tcW w:w="2551" w:type="dxa"/>
            <w:vAlign w:val="center"/>
          </w:tcPr>
          <w:p>
            <w:pPr>
              <w:pStyle w:val="11"/>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1201.60</w:t>
            </w:r>
          </w:p>
        </w:tc>
        <w:tc>
          <w:tcPr>
            <w:tcW w:w="2551" w:type="dxa"/>
            <w:vAlign w:val="center"/>
          </w:tcPr>
          <w:p>
            <w:pPr>
              <w:pStyle w:val="11"/>
            </w:pPr>
            <w:r>
              <w:t>1201.60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1178.30</w:t>
            </w:r>
          </w:p>
        </w:tc>
        <w:tc>
          <w:tcPr>
            <w:tcW w:w="2551" w:type="dxa"/>
            <w:vAlign w:val="center"/>
          </w:tcPr>
          <w:p>
            <w:pPr>
              <w:pStyle w:val="11"/>
            </w:pPr>
            <w:r>
              <w:t>1178.30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597.00</w:t>
            </w:r>
          </w:p>
        </w:tc>
        <w:tc>
          <w:tcPr>
            <w:tcW w:w="2551" w:type="dxa"/>
            <w:vAlign w:val="center"/>
          </w:tcPr>
          <w:p>
            <w:pPr>
              <w:pStyle w:val="11"/>
            </w:pPr>
            <w:r>
              <w:t>597.00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488.50</w:t>
            </w:r>
          </w:p>
        </w:tc>
        <w:tc>
          <w:tcPr>
            <w:tcW w:w="2551" w:type="dxa"/>
            <w:vAlign w:val="center"/>
          </w:tcPr>
          <w:p>
            <w:pPr>
              <w:pStyle w:val="11"/>
            </w:pPr>
            <w:r>
              <w:t>488.50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92.80</w:t>
            </w:r>
          </w:p>
        </w:tc>
        <w:tc>
          <w:tcPr>
            <w:tcW w:w="2551" w:type="dxa"/>
            <w:vAlign w:val="center"/>
          </w:tcPr>
          <w:p>
            <w:pPr>
              <w:pStyle w:val="11"/>
            </w:pPr>
            <w:r>
              <w:t>92.80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23.30</w:t>
            </w:r>
          </w:p>
        </w:tc>
        <w:tc>
          <w:tcPr>
            <w:tcW w:w="2551" w:type="dxa"/>
            <w:vAlign w:val="center"/>
          </w:tcPr>
          <w:p>
            <w:pPr>
              <w:pStyle w:val="11"/>
            </w:pPr>
            <w:r>
              <w:t>23.30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152.50</w:t>
            </w:r>
          </w:p>
        </w:tc>
        <w:tc>
          <w:tcPr>
            <w:tcW w:w="2551" w:type="dxa"/>
            <w:vAlign w:val="center"/>
          </w:tcPr>
          <w:p>
            <w:pPr>
              <w:pStyle w:val="11"/>
            </w:pPr>
            <w:r>
              <w:t>152.50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152.50</w:t>
            </w:r>
          </w:p>
        </w:tc>
        <w:tc>
          <w:tcPr>
            <w:tcW w:w="2551" w:type="dxa"/>
            <w:vAlign w:val="center"/>
          </w:tcPr>
          <w:p>
            <w:pPr>
              <w:pStyle w:val="11"/>
            </w:pPr>
            <w:r>
              <w:t>152.50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152.50</w:t>
            </w:r>
          </w:p>
        </w:tc>
        <w:tc>
          <w:tcPr>
            <w:tcW w:w="2551" w:type="dxa"/>
            <w:vAlign w:val="center"/>
          </w:tcPr>
          <w:p>
            <w:pPr>
              <w:pStyle w:val="11"/>
            </w:pPr>
            <w:r>
              <w:t>152.50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3687.60</w:t>
            </w:r>
          </w:p>
        </w:tc>
        <w:tc>
          <w:tcPr>
            <w:tcW w:w="2551" w:type="dxa"/>
            <w:vAlign w:val="center"/>
          </w:tcPr>
          <w:p>
            <w:pPr>
              <w:pStyle w:val="15"/>
            </w:pPr>
            <w:r>
              <w:t>3687.60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3090.60</w:t>
            </w:r>
          </w:p>
        </w:tc>
        <w:tc>
          <w:tcPr>
            <w:tcW w:w="2551" w:type="dxa"/>
            <w:vAlign w:val="center"/>
          </w:tcPr>
          <w:p>
            <w:pPr>
              <w:pStyle w:val="11"/>
            </w:pPr>
            <w:r>
              <w:t>3090.60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1193.10</w:t>
            </w:r>
          </w:p>
        </w:tc>
        <w:tc>
          <w:tcPr>
            <w:tcW w:w="2551" w:type="dxa"/>
            <w:vAlign w:val="center"/>
          </w:tcPr>
          <w:p>
            <w:pPr>
              <w:pStyle w:val="11"/>
            </w:pPr>
            <w:r>
              <w:t>1193.10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280.00</w:t>
            </w:r>
          </w:p>
        </w:tc>
        <w:tc>
          <w:tcPr>
            <w:tcW w:w="2551" w:type="dxa"/>
            <w:vAlign w:val="center"/>
          </w:tcPr>
          <w:p>
            <w:pPr>
              <w:pStyle w:val="11"/>
            </w:pPr>
            <w:r>
              <w:t>280.00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805.90</w:t>
            </w:r>
          </w:p>
        </w:tc>
        <w:tc>
          <w:tcPr>
            <w:tcW w:w="2551" w:type="dxa"/>
            <w:vAlign w:val="center"/>
          </w:tcPr>
          <w:p>
            <w:pPr>
              <w:pStyle w:val="11"/>
            </w:pPr>
            <w:r>
              <w:t>805.90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488.50</w:t>
            </w:r>
          </w:p>
        </w:tc>
        <w:tc>
          <w:tcPr>
            <w:tcW w:w="2551" w:type="dxa"/>
            <w:vAlign w:val="center"/>
          </w:tcPr>
          <w:p>
            <w:pPr>
              <w:pStyle w:val="11"/>
            </w:pPr>
            <w:r>
              <w:t>488.50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92.80</w:t>
            </w:r>
          </w:p>
        </w:tc>
        <w:tc>
          <w:tcPr>
            <w:tcW w:w="2551" w:type="dxa"/>
            <w:vAlign w:val="center"/>
          </w:tcPr>
          <w:p>
            <w:pPr>
              <w:pStyle w:val="11"/>
            </w:pPr>
            <w:r>
              <w:t>92.80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152.50</w:t>
            </w:r>
          </w:p>
        </w:tc>
        <w:tc>
          <w:tcPr>
            <w:tcW w:w="2551" w:type="dxa"/>
            <w:vAlign w:val="center"/>
          </w:tcPr>
          <w:p>
            <w:pPr>
              <w:pStyle w:val="11"/>
            </w:pPr>
            <w:r>
              <w:t>152.50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23.30</w:t>
            </w:r>
          </w:p>
        </w:tc>
        <w:tc>
          <w:tcPr>
            <w:tcW w:w="2551" w:type="dxa"/>
            <w:vAlign w:val="center"/>
          </w:tcPr>
          <w:p>
            <w:pPr>
              <w:pStyle w:val="11"/>
            </w:pPr>
            <w:r>
              <w:t>23.30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54.50</w:t>
            </w:r>
          </w:p>
        </w:tc>
        <w:tc>
          <w:tcPr>
            <w:tcW w:w="2551" w:type="dxa"/>
            <w:vAlign w:val="center"/>
          </w:tcPr>
          <w:p>
            <w:pPr>
              <w:pStyle w:val="11"/>
            </w:pPr>
            <w:r>
              <w:t>54.50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597.00</w:t>
            </w:r>
          </w:p>
        </w:tc>
        <w:tc>
          <w:tcPr>
            <w:tcW w:w="2551" w:type="dxa"/>
            <w:vAlign w:val="center"/>
          </w:tcPr>
          <w:p>
            <w:pPr>
              <w:pStyle w:val="11"/>
            </w:pPr>
            <w:r>
              <w:t>597.00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597.00</w:t>
            </w:r>
          </w:p>
        </w:tc>
        <w:tc>
          <w:tcPr>
            <w:tcW w:w="2551" w:type="dxa"/>
            <w:vAlign w:val="center"/>
          </w:tcPr>
          <w:p>
            <w:pPr>
              <w:pStyle w:val="11"/>
            </w:pPr>
            <w:r>
              <w:t>597.00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0.60</w:t>
            </w:r>
          </w:p>
        </w:tc>
        <w:tc>
          <w:tcPr>
            <w:tcW w:w="2381" w:type="dxa"/>
            <w:vAlign w:val="center"/>
          </w:tcPr>
          <w:p>
            <w:pPr>
              <w:pStyle w:val="15"/>
            </w:pPr>
            <w:r>
              <w:t>0.60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无极县无极镇第一联合小学2025年单位预算信息公开情况说明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按照《中华人民共和国预算法》、《地方预决算公开操作规程》和《关于进一步推进预算公开工作的实施意见》规定，现将无极县无极镇第一联合小学2025年单位预算公开如下：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pStyle w:val="1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部门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无极县无极镇第一联合小学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3780.00万元，其中：一般公共预算收入3780.00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无极镇第一联合小学年度单位预算中支出预算的总体情况。2025年支出预算3780.00万元，其中基本支出3687.60万元，包括人员经费3687.60万元和日常公用经费0.00万元；项目支出92.40万元，主要为2025年城乡义务教育生均公用经费9.24万元，关于提前下达2025年城乡义务教育中央补助经费预算的通知(公用经费）55.44万元，关于提前下达2025年城乡义务教育省级补助经费预算的通知（公用经费）27.72万元。</w:t>
      </w:r>
    </w:p>
    <w:p>
      <w:pPr>
        <w:pStyle w:val="18"/>
      </w:pPr>
      <w:r>
        <w:t>3、比上年增减情况</w:t>
      </w:r>
    </w:p>
    <w:p>
      <w:pPr>
        <w:pStyle w:val="18"/>
      </w:pPr>
      <w:r>
        <w:t>2025年预算收支安排3780.00万元，较2024年预算减少1486.45万元，其中：基本支出减少1472.82万元，主要为人员经费减少。项目支出减少13.63万元，主要为2025年城乡义务教育生均公用经费较2024年减少3.06万元，关于提前下达2025年城乡义务教育中央补助经费预算的通知(公用经费）较2024年减少5.56万元，关于提前下达2025年城乡义务教育省级补助资金预算的通知（公用经费）较2024年增加0.72万元,2025年义务教育家庭经济困难学生生活费补助较2024年减少1.32万元，2025年幼儿资助较2024年减少0.65万元，关于提前下达2025年省级支持学前教育发展专项资金预算的通知（生均经费补助）较2024年减少3.76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0.60万元，其中因公出国（境）费0.00万元；公务用车购置及运维费0.00万元（其中：公务用车购置费为0.00万元，公务用车运维费0.00万元)；公务接待费0.00万元。与2024年相比增加0.60万元，增减变化的主要原因是增加义务教育学校教师培训费0.60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9.24</w:t>
            </w:r>
          </w:p>
        </w:tc>
        <w:tc>
          <w:tcPr>
            <w:tcW w:w="2835" w:type="dxa"/>
            <w:vAlign w:val="center"/>
          </w:tcPr>
          <w:p>
            <w:pPr>
              <w:pStyle w:val="10"/>
            </w:pPr>
            <w:r>
              <w:t>其中：财政    资金</w:t>
            </w:r>
          </w:p>
        </w:tc>
        <w:tc>
          <w:tcPr>
            <w:tcW w:w="2551" w:type="dxa"/>
            <w:vAlign w:val="center"/>
          </w:tcPr>
          <w:p>
            <w:pPr>
              <w:pStyle w:val="12"/>
            </w:pPr>
            <w:r>
              <w:t>9.24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 90 及时</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文字描述  完好</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 90 及时</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文字描述  符合</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文字描述  满足</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文字描述  正常运行</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文字描述  有效节约</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文字描述  正常运转</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文字描述  满意</w:t>
            </w:r>
          </w:p>
        </w:tc>
        <w:tc>
          <w:tcPr>
            <w:tcW w:w="1276" w:type="dxa"/>
            <w:vAlign w:val="center"/>
          </w:tcPr>
          <w:p>
            <w:pPr>
              <w:pStyle w:val="12"/>
            </w:pPr>
            <w:r>
              <w:t>保证学校正常运转</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27.72</w:t>
            </w:r>
          </w:p>
        </w:tc>
        <w:tc>
          <w:tcPr>
            <w:tcW w:w="2835" w:type="dxa"/>
            <w:vAlign w:val="center"/>
          </w:tcPr>
          <w:p>
            <w:pPr>
              <w:pStyle w:val="10"/>
            </w:pPr>
            <w:r>
              <w:t>其中：财政    资金</w:t>
            </w:r>
          </w:p>
        </w:tc>
        <w:tc>
          <w:tcPr>
            <w:tcW w:w="2551" w:type="dxa"/>
            <w:vAlign w:val="center"/>
          </w:tcPr>
          <w:p>
            <w:pPr>
              <w:pStyle w:val="12"/>
            </w:pPr>
            <w:r>
              <w:t>27.72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 90 及时</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文字描述  完好</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 90 及时</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文字描述  符合</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文字描述  满足</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文字描述  正常运行</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文字描述  有效节约</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文字描述  正常运转</w:t>
            </w:r>
          </w:p>
        </w:tc>
        <w:tc>
          <w:tcPr>
            <w:tcW w:w="1276" w:type="dxa"/>
            <w:vAlign w:val="center"/>
          </w:tcPr>
          <w:p>
            <w:pPr>
              <w:pStyle w:val="12"/>
            </w:pPr>
            <w:r>
              <w:t>冀财教【2024】141号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文字描述  满意</w:t>
            </w:r>
          </w:p>
        </w:tc>
        <w:tc>
          <w:tcPr>
            <w:tcW w:w="1276" w:type="dxa"/>
            <w:vAlign w:val="center"/>
          </w:tcPr>
          <w:p>
            <w:pPr>
              <w:pStyle w:val="12"/>
            </w:pPr>
            <w:r>
              <w:t>冀财教【2024】141号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55.44</w:t>
            </w:r>
          </w:p>
        </w:tc>
        <w:tc>
          <w:tcPr>
            <w:tcW w:w="2835" w:type="dxa"/>
            <w:vAlign w:val="center"/>
          </w:tcPr>
          <w:p>
            <w:pPr>
              <w:pStyle w:val="10"/>
            </w:pPr>
            <w:r>
              <w:t>其中：财政    资金</w:t>
            </w:r>
          </w:p>
        </w:tc>
        <w:tc>
          <w:tcPr>
            <w:tcW w:w="2551" w:type="dxa"/>
            <w:vAlign w:val="center"/>
          </w:tcPr>
          <w:p>
            <w:pPr>
              <w:pStyle w:val="12"/>
            </w:pPr>
            <w:r>
              <w:t>55.44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 90 及时</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文字描述  完好</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 90 及时</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文字描述  符合</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文字描述  满足</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文字描述  正常运行</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文字描述  有效节约</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文字描述  正常运转</w:t>
            </w:r>
          </w:p>
        </w:tc>
        <w:tc>
          <w:tcPr>
            <w:tcW w:w="1276" w:type="dxa"/>
            <w:vAlign w:val="center"/>
          </w:tcPr>
          <w:p>
            <w:pPr>
              <w:pStyle w:val="12"/>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文字描述  满意</w:t>
            </w:r>
          </w:p>
        </w:tc>
        <w:tc>
          <w:tcPr>
            <w:tcW w:w="1276" w:type="dxa"/>
            <w:vAlign w:val="center"/>
          </w:tcPr>
          <w:p>
            <w:pPr>
              <w:pStyle w:val="12"/>
            </w:pPr>
            <w:r>
              <w:t>保证学校正常运转</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无极县无极镇第一联合小学上年末固定资产金额为1534.25万元（详见下表）。本年度拟购置固定资产总额为0.00万元，已按要求列入政府采购预算，详见政府采购预算表。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1534.25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12590</w:t>
            </w:r>
          </w:p>
        </w:tc>
        <w:tc>
          <w:tcPr>
            <w:tcW w:w="2835" w:type="dxa"/>
            <w:vAlign w:val="center"/>
          </w:tcPr>
          <w:p>
            <w:pPr>
              <w:pStyle w:val="11"/>
            </w:pPr>
            <w:r>
              <w:t>1116.39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1335</w:t>
            </w:r>
          </w:p>
        </w:tc>
        <w:tc>
          <w:tcPr>
            <w:tcW w:w="2835" w:type="dxa"/>
            <w:vAlign w:val="center"/>
          </w:tcPr>
          <w:p>
            <w:pPr>
              <w:pStyle w:val="11"/>
            </w:pPr>
            <w:r>
              <w:t>118.38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12908</w:t>
            </w:r>
          </w:p>
        </w:tc>
        <w:tc>
          <w:tcPr>
            <w:tcW w:w="2835" w:type="dxa"/>
            <w:vAlign w:val="center"/>
          </w:tcPr>
          <w:p>
            <w:pPr>
              <w:pStyle w:val="11"/>
            </w:pPr>
            <w:r>
              <w:t>417.86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16462"/>
      <w:r>
        <w:rPr>
          <w:rFonts w:hint="eastAsia" w:ascii="方正小标宋_GBK" w:hAnsi="方正小标宋_GBK" w:eastAsia="方正小标宋_GBK" w:cs="方正小标宋_GBK"/>
          <w:b w:val="0"/>
          <w:color w:val="000000"/>
          <w:sz w:val="44"/>
          <w:lang w:val="en-US" w:eastAsia="zh-CN"/>
        </w:rPr>
        <w:t>二十</w:t>
      </w:r>
      <w:r>
        <w:rPr>
          <w:rFonts w:ascii="方正小标宋_GBK" w:hAnsi="方正小标宋_GBK" w:eastAsia="方正小标宋_GBK" w:cs="方正小标宋_GBK"/>
          <w:b w:val="0"/>
          <w:color w:val="000000"/>
          <w:sz w:val="44"/>
        </w:rPr>
        <w:t>、无极县高头回族乡北虎联合小学收支预算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2253.23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1557.83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2253.23</w:t>
            </w:r>
          </w:p>
        </w:tc>
        <w:tc>
          <w:tcPr>
            <w:tcW w:w="4535" w:type="dxa"/>
            <w:vAlign w:val="center"/>
          </w:tcPr>
          <w:p>
            <w:pPr>
              <w:pStyle w:val="14"/>
            </w:pPr>
            <w:r>
              <w:t>本年支出合计</w:t>
            </w:r>
          </w:p>
        </w:tc>
        <w:tc>
          <w:tcPr>
            <w:tcW w:w="2126" w:type="dxa"/>
            <w:vAlign w:val="center"/>
          </w:tcPr>
          <w:p>
            <w:pPr>
              <w:pStyle w:val="15"/>
            </w:pPr>
            <w:r>
              <w:t>2253.23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2253.23</w:t>
            </w:r>
          </w:p>
        </w:tc>
        <w:tc>
          <w:tcPr>
            <w:tcW w:w="4535" w:type="dxa"/>
            <w:vAlign w:val="center"/>
          </w:tcPr>
          <w:p>
            <w:pPr>
              <w:pStyle w:val="14"/>
            </w:pPr>
            <w:r>
              <w:t>支出总计</w:t>
            </w:r>
          </w:p>
        </w:tc>
        <w:tc>
          <w:tcPr>
            <w:tcW w:w="2126" w:type="dxa"/>
            <w:vAlign w:val="center"/>
          </w:tcPr>
          <w:p>
            <w:pPr>
              <w:pStyle w:val="15"/>
            </w:pPr>
            <w:r>
              <w:t>2253.23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2253.23</w:t>
            </w:r>
          </w:p>
        </w:tc>
        <w:tc>
          <w:tcPr>
            <w:tcW w:w="1134" w:type="dxa"/>
            <w:vAlign w:val="center"/>
          </w:tcPr>
          <w:p>
            <w:pPr>
              <w:pStyle w:val="15"/>
            </w:pPr>
            <w:r>
              <w:t>2253.23</w:t>
            </w:r>
          </w:p>
        </w:tc>
        <w:tc>
          <w:tcPr>
            <w:tcW w:w="1134" w:type="dxa"/>
            <w:vAlign w:val="center"/>
          </w:tcPr>
          <w:p>
            <w:pPr>
              <w:pStyle w:val="15"/>
            </w:pPr>
            <w:r>
              <w:t>2253.23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1557.83</w:t>
            </w:r>
          </w:p>
        </w:tc>
        <w:tc>
          <w:tcPr>
            <w:tcW w:w="1134" w:type="dxa"/>
            <w:vAlign w:val="center"/>
          </w:tcPr>
          <w:p>
            <w:pPr>
              <w:pStyle w:val="11"/>
            </w:pPr>
            <w:r>
              <w:t>1557.83</w:t>
            </w:r>
          </w:p>
        </w:tc>
        <w:tc>
          <w:tcPr>
            <w:tcW w:w="1134" w:type="dxa"/>
            <w:vAlign w:val="center"/>
          </w:tcPr>
          <w:p>
            <w:pPr>
              <w:pStyle w:val="11"/>
            </w:pPr>
            <w:r>
              <w:t>1557.83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1557.83</w:t>
            </w:r>
          </w:p>
        </w:tc>
        <w:tc>
          <w:tcPr>
            <w:tcW w:w="1134" w:type="dxa"/>
            <w:vAlign w:val="center"/>
          </w:tcPr>
          <w:p>
            <w:pPr>
              <w:pStyle w:val="11"/>
            </w:pPr>
            <w:r>
              <w:t>1557.83</w:t>
            </w:r>
          </w:p>
        </w:tc>
        <w:tc>
          <w:tcPr>
            <w:tcW w:w="1134" w:type="dxa"/>
            <w:vAlign w:val="center"/>
          </w:tcPr>
          <w:p>
            <w:pPr>
              <w:pStyle w:val="11"/>
            </w:pPr>
            <w:r>
              <w:t>1557.83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1459.10</w:t>
            </w:r>
          </w:p>
        </w:tc>
        <w:tc>
          <w:tcPr>
            <w:tcW w:w="1134" w:type="dxa"/>
            <w:vAlign w:val="center"/>
          </w:tcPr>
          <w:p>
            <w:pPr>
              <w:pStyle w:val="11"/>
            </w:pPr>
            <w:r>
              <w:t>1459.10</w:t>
            </w:r>
          </w:p>
        </w:tc>
        <w:tc>
          <w:tcPr>
            <w:tcW w:w="1134" w:type="dxa"/>
            <w:vAlign w:val="center"/>
          </w:tcPr>
          <w:p>
            <w:pPr>
              <w:pStyle w:val="11"/>
            </w:pPr>
            <w:r>
              <w:t>1459.10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98.73</w:t>
            </w:r>
          </w:p>
        </w:tc>
        <w:tc>
          <w:tcPr>
            <w:tcW w:w="1134" w:type="dxa"/>
            <w:vAlign w:val="center"/>
          </w:tcPr>
          <w:p>
            <w:pPr>
              <w:pStyle w:val="11"/>
            </w:pPr>
            <w:r>
              <w:t>98.73</w:t>
            </w:r>
          </w:p>
        </w:tc>
        <w:tc>
          <w:tcPr>
            <w:tcW w:w="1134" w:type="dxa"/>
            <w:vAlign w:val="center"/>
          </w:tcPr>
          <w:p>
            <w:pPr>
              <w:pStyle w:val="11"/>
            </w:pPr>
            <w:r>
              <w:t>98.73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591.40</w:t>
            </w:r>
          </w:p>
        </w:tc>
        <w:tc>
          <w:tcPr>
            <w:tcW w:w="1134" w:type="dxa"/>
            <w:vAlign w:val="center"/>
          </w:tcPr>
          <w:p>
            <w:pPr>
              <w:pStyle w:val="11"/>
            </w:pPr>
            <w:r>
              <w:t>591.40</w:t>
            </w:r>
          </w:p>
        </w:tc>
        <w:tc>
          <w:tcPr>
            <w:tcW w:w="1134" w:type="dxa"/>
            <w:vAlign w:val="center"/>
          </w:tcPr>
          <w:p>
            <w:pPr>
              <w:pStyle w:val="11"/>
            </w:pPr>
            <w:r>
              <w:t>591.40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575.70</w:t>
            </w:r>
          </w:p>
        </w:tc>
        <w:tc>
          <w:tcPr>
            <w:tcW w:w="1134" w:type="dxa"/>
            <w:vAlign w:val="center"/>
          </w:tcPr>
          <w:p>
            <w:pPr>
              <w:pStyle w:val="11"/>
            </w:pPr>
            <w:r>
              <w:t>575.70</w:t>
            </w:r>
          </w:p>
        </w:tc>
        <w:tc>
          <w:tcPr>
            <w:tcW w:w="1134" w:type="dxa"/>
            <w:vAlign w:val="center"/>
          </w:tcPr>
          <w:p>
            <w:pPr>
              <w:pStyle w:val="11"/>
            </w:pPr>
            <w:r>
              <w:t>575.70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260.60</w:t>
            </w:r>
          </w:p>
        </w:tc>
        <w:tc>
          <w:tcPr>
            <w:tcW w:w="1134" w:type="dxa"/>
            <w:vAlign w:val="center"/>
          </w:tcPr>
          <w:p>
            <w:pPr>
              <w:pStyle w:val="11"/>
            </w:pPr>
            <w:r>
              <w:t>260.60</w:t>
            </w:r>
          </w:p>
        </w:tc>
        <w:tc>
          <w:tcPr>
            <w:tcW w:w="1134" w:type="dxa"/>
            <w:vAlign w:val="center"/>
          </w:tcPr>
          <w:p>
            <w:pPr>
              <w:pStyle w:val="11"/>
            </w:pPr>
            <w:r>
              <w:t>260.60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269.00</w:t>
            </w:r>
          </w:p>
        </w:tc>
        <w:tc>
          <w:tcPr>
            <w:tcW w:w="1134" w:type="dxa"/>
            <w:vAlign w:val="center"/>
          </w:tcPr>
          <w:p>
            <w:pPr>
              <w:pStyle w:val="11"/>
            </w:pPr>
            <w:r>
              <w:t>269.00</w:t>
            </w:r>
          </w:p>
        </w:tc>
        <w:tc>
          <w:tcPr>
            <w:tcW w:w="1134" w:type="dxa"/>
            <w:vAlign w:val="center"/>
          </w:tcPr>
          <w:p>
            <w:pPr>
              <w:pStyle w:val="11"/>
            </w:pPr>
            <w:r>
              <w:t>269.00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46.10</w:t>
            </w:r>
          </w:p>
        </w:tc>
        <w:tc>
          <w:tcPr>
            <w:tcW w:w="1134" w:type="dxa"/>
            <w:vAlign w:val="center"/>
          </w:tcPr>
          <w:p>
            <w:pPr>
              <w:pStyle w:val="11"/>
            </w:pPr>
            <w:r>
              <w:t>46.10</w:t>
            </w:r>
          </w:p>
        </w:tc>
        <w:tc>
          <w:tcPr>
            <w:tcW w:w="1134" w:type="dxa"/>
            <w:vAlign w:val="center"/>
          </w:tcPr>
          <w:p>
            <w:pPr>
              <w:pStyle w:val="11"/>
            </w:pPr>
            <w:r>
              <w:t>46.10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r>
              <w:t>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r>
              <w:t>104.00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2253.23</w:t>
            </w:r>
          </w:p>
        </w:tc>
        <w:tc>
          <w:tcPr>
            <w:tcW w:w="1361" w:type="dxa"/>
            <w:vAlign w:val="center"/>
          </w:tcPr>
          <w:p>
            <w:pPr>
              <w:pStyle w:val="15"/>
            </w:pPr>
            <w:r>
              <w:t>2055.30</w:t>
            </w:r>
          </w:p>
        </w:tc>
        <w:tc>
          <w:tcPr>
            <w:tcW w:w="1361" w:type="dxa"/>
            <w:vAlign w:val="center"/>
          </w:tcPr>
          <w:p>
            <w:pPr>
              <w:pStyle w:val="15"/>
            </w:pPr>
            <w:r>
              <w:t>197.93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1557.83</w:t>
            </w:r>
          </w:p>
        </w:tc>
        <w:tc>
          <w:tcPr>
            <w:tcW w:w="1361" w:type="dxa"/>
            <w:vAlign w:val="center"/>
          </w:tcPr>
          <w:p>
            <w:pPr>
              <w:pStyle w:val="11"/>
            </w:pPr>
            <w:r>
              <w:t>1359.90</w:t>
            </w:r>
          </w:p>
        </w:tc>
        <w:tc>
          <w:tcPr>
            <w:tcW w:w="1361" w:type="dxa"/>
            <w:vAlign w:val="center"/>
          </w:tcPr>
          <w:p>
            <w:pPr>
              <w:pStyle w:val="11"/>
            </w:pPr>
            <w:r>
              <w:t>197.93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1557.83</w:t>
            </w:r>
          </w:p>
        </w:tc>
        <w:tc>
          <w:tcPr>
            <w:tcW w:w="1361" w:type="dxa"/>
            <w:vAlign w:val="center"/>
          </w:tcPr>
          <w:p>
            <w:pPr>
              <w:pStyle w:val="11"/>
            </w:pPr>
            <w:r>
              <w:t>1359.90</w:t>
            </w:r>
          </w:p>
        </w:tc>
        <w:tc>
          <w:tcPr>
            <w:tcW w:w="1361" w:type="dxa"/>
            <w:vAlign w:val="center"/>
          </w:tcPr>
          <w:p>
            <w:pPr>
              <w:pStyle w:val="11"/>
            </w:pPr>
            <w:r>
              <w:t>197.93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1459.10</w:t>
            </w:r>
          </w:p>
        </w:tc>
        <w:tc>
          <w:tcPr>
            <w:tcW w:w="1361" w:type="dxa"/>
            <w:vAlign w:val="center"/>
          </w:tcPr>
          <w:p>
            <w:pPr>
              <w:pStyle w:val="11"/>
            </w:pPr>
            <w:r>
              <w:t>1359.90</w:t>
            </w:r>
          </w:p>
        </w:tc>
        <w:tc>
          <w:tcPr>
            <w:tcW w:w="1361" w:type="dxa"/>
            <w:vAlign w:val="center"/>
          </w:tcPr>
          <w:p>
            <w:pPr>
              <w:pStyle w:val="11"/>
            </w:pPr>
            <w:r>
              <w:t>99.20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98.73</w:t>
            </w:r>
          </w:p>
        </w:tc>
        <w:tc>
          <w:tcPr>
            <w:tcW w:w="1361" w:type="dxa"/>
            <w:vAlign w:val="center"/>
          </w:tcPr>
          <w:p>
            <w:pPr>
              <w:pStyle w:val="11"/>
            </w:pPr>
          </w:p>
        </w:tc>
        <w:tc>
          <w:tcPr>
            <w:tcW w:w="1361" w:type="dxa"/>
            <w:vAlign w:val="center"/>
          </w:tcPr>
          <w:p>
            <w:pPr>
              <w:pStyle w:val="11"/>
            </w:pPr>
            <w:r>
              <w:t>98.73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591.40</w:t>
            </w:r>
          </w:p>
        </w:tc>
        <w:tc>
          <w:tcPr>
            <w:tcW w:w="1361" w:type="dxa"/>
            <w:vAlign w:val="center"/>
          </w:tcPr>
          <w:p>
            <w:pPr>
              <w:pStyle w:val="11"/>
            </w:pPr>
            <w:r>
              <w:t>591.40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575.70</w:t>
            </w:r>
          </w:p>
        </w:tc>
        <w:tc>
          <w:tcPr>
            <w:tcW w:w="1361" w:type="dxa"/>
            <w:vAlign w:val="center"/>
          </w:tcPr>
          <w:p>
            <w:pPr>
              <w:pStyle w:val="11"/>
            </w:pPr>
            <w:r>
              <w:t>575.70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260.60</w:t>
            </w:r>
          </w:p>
        </w:tc>
        <w:tc>
          <w:tcPr>
            <w:tcW w:w="1361" w:type="dxa"/>
            <w:vAlign w:val="center"/>
          </w:tcPr>
          <w:p>
            <w:pPr>
              <w:pStyle w:val="11"/>
            </w:pPr>
            <w:r>
              <w:t>260.60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269.00</w:t>
            </w:r>
          </w:p>
        </w:tc>
        <w:tc>
          <w:tcPr>
            <w:tcW w:w="1361" w:type="dxa"/>
            <w:vAlign w:val="center"/>
          </w:tcPr>
          <w:p>
            <w:pPr>
              <w:pStyle w:val="11"/>
            </w:pPr>
            <w:r>
              <w:t>269.00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46.10</w:t>
            </w:r>
          </w:p>
        </w:tc>
        <w:tc>
          <w:tcPr>
            <w:tcW w:w="1361" w:type="dxa"/>
            <w:vAlign w:val="center"/>
          </w:tcPr>
          <w:p>
            <w:pPr>
              <w:pStyle w:val="11"/>
            </w:pPr>
            <w:r>
              <w:t>46.10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15.70</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6.20</w:t>
            </w:r>
          </w:p>
        </w:tc>
        <w:tc>
          <w:tcPr>
            <w:tcW w:w="1361" w:type="dxa"/>
            <w:vAlign w:val="center"/>
          </w:tcPr>
          <w:p>
            <w:pPr>
              <w:pStyle w:val="11"/>
            </w:pPr>
            <w:r>
              <w:t>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104.00</w:t>
            </w:r>
          </w:p>
        </w:tc>
        <w:tc>
          <w:tcPr>
            <w:tcW w:w="1361" w:type="dxa"/>
            <w:vAlign w:val="center"/>
          </w:tcPr>
          <w:p>
            <w:pPr>
              <w:pStyle w:val="11"/>
            </w:pPr>
            <w:r>
              <w:t>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104.00</w:t>
            </w:r>
          </w:p>
        </w:tc>
        <w:tc>
          <w:tcPr>
            <w:tcW w:w="1361" w:type="dxa"/>
            <w:vAlign w:val="center"/>
          </w:tcPr>
          <w:p>
            <w:pPr>
              <w:pStyle w:val="11"/>
            </w:pPr>
            <w:r>
              <w:t>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104.00</w:t>
            </w:r>
          </w:p>
        </w:tc>
        <w:tc>
          <w:tcPr>
            <w:tcW w:w="1361" w:type="dxa"/>
            <w:vAlign w:val="center"/>
          </w:tcPr>
          <w:p>
            <w:pPr>
              <w:pStyle w:val="11"/>
            </w:pPr>
            <w:r>
              <w:t>104.00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2253.23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1557.83</w:t>
            </w:r>
          </w:p>
        </w:tc>
        <w:tc>
          <w:tcPr>
            <w:tcW w:w="1474" w:type="dxa"/>
            <w:vAlign w:val="center"/>
          </w:tcPr>
          <w:p>
            <w:pPr>
              <w:pStyle w:val="11"/>
            </w:pPr>
            <w:r>
              <w:t>1557.83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591.40</w:t>
            </w:r>
          </w:p>
        </w:tc>
        <w:tc>
          <w:tcPr>
            <w:tcW w:w="1474" w:type="dxa"/>
            <w:vAlign w:val="center"/>
          </w:tcPr>
          <w:p>
            <w:pPr>
              <w:pStyle w:val="11"/>
            </w:pPr>
            <w:r>
              <w:t>591.40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104.00</w:t>
            </w:r>
          </w:p>
        </w:tc>
        <w:tc>
          <w:tcPr>
            <w:tcW w:w="1474" w:type="dxa"/>
            <w:vAlign w:val="center"/>
          </w:tcPr>
          <w:p>
            <w:pPr>
              <w:pStyle w:val="11"/>
            </w:pPr>
            <w:r>
              <w:t>104.00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2253.23</w:t>
            </w:r>
          </w:p>
        </w:tc>
        <w:tc>
          <w:tcPr>
            <w:tcW w:w="3402" w:type="dxa"/>
            <w:vAlign w:val="center"/>
          </w:tcPr>
          <w:p>
            <w:pPr>
              <w:pStyle w:val="14"/>
            </w:pPr>
            <w:r>
              <w:t>本年支出合计</w:t>
            </w:r>
          </w:p>
        </w:tc>
        <w:tc>
          <w:tcPr>
            <w:tcW w:w="1474" w:type="dxa"/>
            <w:vAlign w:val="center"/>
          </w:tcPr>
          <w:p>
            <w:pPr>
              <w:pStyle w:val="15"/>
            </w:pPr>
            <w:r>
              <w:t>2253.23</w:t>
            </w:r>
          </w:p>
        </w:tc>
        <w:tc>
          <w:tcPr>
            <w:tcW w:w="1474" w:type="dxa"/>
            <w:vAlign w:val="center"/>
          </w:tcPr>
          <w:p>
            <w:pPr>
              <w:pStyle w:val="15"/>
            </w:pPr>
            <w:r>
              <w:t>2253.23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2253.23</w:t>
            </w:r>
          </w:p>
        </w:tc>
        <w:tc>
          <w:tcPr>
            <w:tcW w:w="3402" w:type="dxa"/>
            <w:vAlign w:val="center"/>
          </w:tcPr>
          <w:p>
            <w:pPr>
              <w:pStyle w:val="14"/>
            </w:pPr>
            <w:r>
              <w:t>支出总计</w:t>
            </w:r>
          </w:p>
        </w:tc>
        <w:tc>
          <w:tcPr>
            <w:tcW w:w="1474" w:type="dxa"/>
            <w:vAlign w:val="center"/>
          </w:tcPr>
          <w:p>
            <w:pPr>
              <w:pStyle w:val="15"/>
            </w:pPr>
            <w:r>
              <w:t>2253.23</w:t>
            </w:r>
          </w:p>
        </w:tc>
        <w:tc>
          <w:tcPr>
            <w:tcW w:w="1474" w:type="dxa"/>
            <w:vAlign w:val="center"/>
          </w:tcPr>
          <w:p>
            <w:pPr>
              <w:pStyle w:val="15"/>
            </w:pPr>
            <w:r>
              <w:t>2253.23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2253.23</w:t>
            </w:r>
          </w:p>
        </w:tc>
        <w:tc>
          <w:tcPr>
            <w:tcW w:w="2551" w:type="dxa"/>
            <w:vAlign w:val="center"/>
          </w:tcPr>
          <w:p>
            <w:pPr>
              <w:pStyle w:val="15"/>
            </w:pPr>
            <w:r>
              <w:t>2055.30</w:t>
            </w:r>
          </w:p>
        </w:tc>
        <w:tc>
          <w:tcPr>
            <w:tcW w:w="2551" w:type="dxa"/>
            <w:vAlign w:val="center"/>
          </w:tcPr>
          <w:p>
            <w:pPr>
              <w:pStyle w:val="15"/>
            </w:pPr>
            <w:r>
              <w:t>197.93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1557.83</w:t>
            </w:r>
          </w:p>
        </w:tc>
        <w:tc>
          <w:tcPr>
            <w:tcW w:w="2551" w:type="dxa"/>
            <w:vAlign w:val="center"/>
          </w:tcPr>
          <w:p>
            <w:pPr>
              <w:pStyle w:val="11"/>
            </w:pPr>
            <w:r>
              <w:t>1359.90</w:t>
            </w:r>
          </w:p>
        </w:tc>
        <w:tc>
          <w:tcPr>
            <w:tcW w:w="2551" w:type="dxa"/>
            <w:vAlign w:val="center"/>
          </w:tcPr>
          <w:p>
            <w:pPr>
              <w:pStyle w:val="11"/>
            </w:pPr>
            <w:r>
              <w:t>197.93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1557.83</w:t>
            </w:r>
          </w:p>
        </w:tc>
        <w:tc>
          <w:tcPr>
            <w:tcW w:w="2551" w:type="dxa"/>
            <w:vAlign w:val="center"/>
          </w:tcPr>
          <w:p>
            <w:pPr>
              <w:pStyle w:val="11"/>
            </w:pPr>
            <w:r>
              <w:t>1359.90</w:t>
            </w:r>
          </w:p>
        </w:tc>
        <w:tc>
          <w:tcPr>
            <w:tcW w:w="2551" w:type="dxa"/>
            <w:vAlign w:val="center"/>
          </w:tcPr>
          <w:p>
            <w:pPr>
              <w:pStyle w:val="11"/>
            </w:pPr>
            <w:r>
              <w:t>197.93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1459.10</w:t>
            </w:r>
          </w:p>
        </w:tc>
        <w:tc>
          <w:tcPr>
            <w:tcW w:w="2551" w:type="dxa"/>
            <w:vAlign w:val="center"/>
          </w:tcPr>
          <w:p>
            <w:pPr>
              <w:pStyle w:val="11"/>
            </w:pPr>
            <w:r>
              <w:t>1359.90</w:t>
            </w:r>
          </w:p>
        </w:tc>
        <w:tc>
          <w:tcPr>
            <w:tcW w:w="2551" w:type="dxa"/>
            <w:vAlign w:val="center"/>
          </w:tcPr>
          <w:p>
            <w:pPr>
              <w:pStyle w:val="11"/>
            </w:pPr>
            <w:r>
              <w:t>99.20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98.73</w:t>
            </w:r>
          </w:p>
        </w:tc>
        <w:tc>
          <w:tcPr>
            <w:tcW w:w="2551" w:type="dxa"/>
            <w:vAlign w:val="center"/>
          </w:tcPr>
          <w:p>
            <w:pPr>
              <w:pStyle w:val="11"/>
            </w:pPr>
          </w:p>
        </w:tc>
        <w:tc>
          <w:tcPr>
            <w:tcW w:w="2551" w:type="dxa"/>
            <w:vAlign w:val="center"/>
          </w:tcPr>
          <w:p>
            <w:pPr>
              <w:pStyle w:val="11"/>
            </w:pPr>
            <w:r>
              <w:t>98.73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591.40</w:t>
            </w:r>
          </w:p>
        </w:tc>
        <w:tc>
          <w:tcPr>
            <w:tcW w:w="2551" w:type="dxa"/>
            <w:vAlign w:val="center"/>
          </w:tcPr>
          <w:p>
            <w:pPr>
              <w:pStyle w:val="11"/>
            </w:pPr>
            <w:r>
              <w:t>591.40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575.70</w:t>
            </w:r>
          </w:p>
        </w:tc>
        <w:tc>
          <w:tcPr>
            <w:tcW w:w="2551" w:type="dxa"/>
            <w:vAlign w:val="center"/>
          </w:tcPr>
          <w:p>
            <w:pPr>
              <w:pStyle w:val="11"/>
            </w:pPr>
            <w:r>
              <w:t>575.70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260.60</w:t>
            </w:r>
          </w:p>
        </w:tc>
        <w:tc>
          <w:tcPr>
            <w:tcW w:w="2551" w:type="dxa"/>
            <w:vAlign w:val="center"/>
          </w:tcPr>
          <w:p>
            <w:pPr>
              <w:pStyle w:val="11"/>
            </w:pPr>
            <w:r>
              <w:t>260.60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269.00</w:t>
            </w:r>
          </w:p>
        </w:tc>
        <w:tc>
          <w:tcPr>
            <w:tcW w:w="2551" w:type="dxa"/>
            <w:vAlign w:val="center"/>
          </w:tcPr>
          <w:p>
            <w:pPr>
              <w:pStyle w:val="11"/>
            </w:pPr>
            <w:r>
              <w:t>269.00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46.10</w:t>
            </w:r>
          </w:p>
        </w:tc>
        <w:tc>
          <w:tcPr>
            <w:tcW w:w="2551" w:type="dxa"/>
            <w:vAlign w:val="center"/>
          </w:tcPr>
          <w:p>
            <w:pPr>
              <w:pStyle w:val="11"/>
            </w:pPr>
            <w:r>
              <w:t>46.10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2055.30</w:t>
            </w:r>
          </w:p>
        </w:tc>
        <w:tc>
          <w:tcPr>
            <w:tcW w:w="2551" w:type="dxa"/>
            <w:vAlign w:val="center"/>
          </w:tcPr>
          <w:p>
            <w:pPr>
              <w:pStyle w:val="15"/>
            </w:pPr>
            <w:r>
              <w:t>2055.30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1794.70</w:t>
            </w:r>
          </w:p>
        </w:tc>
        <w:tc>
          <w:tcPr>
            <w:tcW w:w="2551" w:type="dxa"/>
            <w:vAlign w:val="center"/>
          </w:tcPr>
          <w:p>
            <w:pPr>
              <w:pStyle w:val="11"/>
            </w:pPr>
            <w:r>
              <w:t>1794.70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637.80</w:t>
            </w:r>
          </w:p>
        </w:tc>
        <w:tc>
          <w:tcPr>
            <w:tcW w:w="2551" w:type="dxa"/>
            <w:vAlign w:val="center"/>
          </w:tcPr>
          <w:p>
            <w:pPr>
              <w:pStyle w:val="11"/>
            </w:pPr>
            <w:r>
              <w:t>637.80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157.20</w:t>
            </w:r>
          </w:p>
        </w:tc>
        <w:tc>
          <w:tcPr>
            <w:tcW w:w="2551" w:type="dxa"/>
            <w:vAlign w:val="center"/>
          </w:tcPr>
          <w:p>
            <w:pPr>
              <w:pStyle w:val="11"/>
            </w:pPr>
            <w:r>
              <w:t>157.20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513.80</w:t>
            </w:r>
          </w:p>
        </w:tc>
        <w:tc>
          <w:tcPr>
            <w:tcW w:w="2551" w:type="dxa"/>
            <w:vAlign w:val="center"/>
          </w:tcPr>
          <w:p>
            <w:pPr>
              <w:pStyle w:val="11"/>
            </w:pPr>
            <w:r>
              <w:t>513.80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269.00</w:t>
            </w:r>
          </w:p>
        </w:tc>
        <w:tc>
          <w:tcPr>
            <w:tcW w:w="2551" w:type="dxa"/>
            <w:vAlign w:val="center"/>
          </w:tcPr>
          <w:p>
            <w:pPr>
              <w:pStyle w:val="11"/>
            </w:pPr>
            <w:r>
              <w:t>269.00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46.10</w:t>
            </w:r>
          </w:p>
        </w:tc>
        <w:tc>
          <w:tcPr>
            <w:tcW w:w="2551" w:type="dxa"/>
            <w:vAlign w:val="center"/>
          </w:tcPr>
          <w:p>
            <w:pPr>
              <w:pStyle w:val="11"/>
            </w:pPr>
            <w:r>
              <w:t>46.10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260.60</w:t>
            </w:r>
          </w:p>
        </w:tc>
        <w:tc>
          <w:tcPr>
            <w:tcW w:w="2551" w:type="dxa"/>
            <w:vAlign w:val="center"/>
          </w:tcPr>
          <w:p>
            <w:pPr>
              <w:pStyle w:val="11"/>
            </w:pPr>
            <w:r>
              <w:t>260.60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260.60</w:t>
            </w:r>
          </w:p>
        </w:tc>
        <w:tc>
          <w:tcPr>
            <w:tcW w:w="2551" w:type="dxa"/>
            <w:vAlign w:val="center"/>
          </w:tcPr>
          <w:p>
            <w:pPr>
              <w:pStyle w:val="11"/>
            </w:pPr>
            <w:r>
              <w:t>260.60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无极县高头回族乡北虎联合小学2025年单位预算信息公开情况说明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按照《中华人民共和国预算法》、《地方预决算公开操作规程》和《关于进一步推进预算公开工作的实施意见》规定，现将无极县高头回族乡北虎联合小学2025年单位预算公开如下：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无极县高头回族乡北虎联合小学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2253.23万元，其中：一般公共预算收入2253.23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高头回族乡北虎联合小学年度单位预算中支出预算的总体情况。2025年支出预算2253.23万元，其中基本支出2055.30万元，包括人员经费2055.30万元和日常公用经费0.00万元；项目支出197.93万元，主要为关于提前下达2025年城乡义务教育中央补助经费预算的通知（公用经费）118.76万元；关于提前下达2025年城乡义务教育省级补助经费预算的通知（公用经费）59.38万元；2025年城乡义务教育生均公用经费19.79万元。</w:t>
      </w:r>
    </w:p>
    <w:p>
      <w:pPr>
        <w:pStyle w:val="18"/>
      </w:pPr>
      <w:r>
        <w:t>3、比上年增减情况</w:t>
      </w:r>
    </w:p>
    <w:p>
      <w:pPr>
        <w:pStyle w:val="18"/>
      </w:pPr>
      <w:r>
        <w:t>2025年预算收支安排2253.23万元，较2024年预算减少275.07万元，其中：基本支出减少257.93万元，主要为2024年包含2023年部分资金，教师职称结构的变化等。项目支出减少17.14万元，主要为学生人数减少，经费减少。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19.79</w:t>
            </w:r>
          </w:p>
        </w:tc>
        <w:tc>
          <w:tcPr>
            <w:tcW w:w="2835" w:type="dxa"/>
            <w:vAlign w:val="center"/>
          </w:tcPr>
          <w:p>
            <w:pPr>
              <w:pStyle w:val="10"/>
            </w:pPr>
            <w:r>
              <w:t>其中：财政    资金</w:t>
            </w:r>
          </w:p>
        </w:tc>
        <w:tc>
          <w:tcPr>
            <w:tcW w:w="2551" w:type="dxa"/>
            <w:vAlign w:val="center"/>
          </w:tcPr>
          <w:p>
            <w:pPr>
              <w:pStyle w:val="12"/>
            </w:pPr>
            <w:r>
              <w:t>19.79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1"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59.38</w:t>
            </w:r>
          </w:p>
        </w:tc>
        <w:tc>
          <w:tcPr>
            <w:tcW w:w="2835" w:type="dxa"/>
            <w:vAlign w:val="center"/>
          </w:tcPr>
          <w:p>
            <w:pPr>
              <w:pStyle w:val="10"/>
            </w:pPr>
            <w:r>
              <w:t>其中：财政    资金</w:t>
            </w:r>
          </w:p>
        </w:tc>
        <w:tc>
          <w:tcPr>
            <w:tcW w:w="2551" w:type="dxa"/>
            <w:vAlign w:val="center"/>
          </w:tcPr>
          <w:p>
            <w:pPr>
              <w:pStyle w:val="12"/>
            </w:pPr>
            <w:r>
              <w:t>59.38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资金保证学校正常运转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118.76</w:t>
            </w:r>
          </w:p>
        </w:tc>
        <w:tc>
          <w:tcPr>
            <w:tcW w:w="2835" w:type="dxa"/>
            <w:vAlign w:val="center"/>
          </w:tcPr>
          <w:p>
            <w:pPr>
              <w:pStyle w:val="10"/>
            </w:pPr>
            <w:r>
              <w:t>其中：财政    资金</w:t>
            </w:r>
          </w:p>
        </w:tc>
        <w:tc>
          <w:tcPr>
            <w:tcW w:w="2551" w:type="dxa"/>
            <w:vAlign w:val="center"/>
          </w:tcPr>
          <w:p>
            <w:pPr>
              <w:pStyle w:val="12"/>
            </w:pPr>
            <w:r>
              <w:t>118.76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无极县高头回族乡北虎联合小学上年末固定资产金额为1372.07万元（详见下表）。本年度拟购置固定资产总额为0.00万元，已按要求列入政府采购预算，详见政府采购预算表。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1372.07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9400</w:t>
            </w:r>
          </w:p>
        </w:tc>
        <w:tc>
          <w:tcPr>
            <w:tcW w:w="2835" w:type="dxa"/>
            <w:vAlign w:val="center"/>
          </w:tcPr>
          <w:p>
            <w:pPr>
              <w:pStyle w:val="11"/>
            </w:pPr>
            <w:r>
              <w:t>872.07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371.10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5000</w:t>
            </w:r>
          </w:p>
        </w:tc>
        <w:tc>
          <w:tcPr>
            <w:tcW w:w="2835" w:type="dxa"/>
            <w:vAlign w:val="center"/>
          </w:tcPr>
          <w:p>
            <w:pPr>
              <w:pStyle w:val="11"/>
            </w:pPr>
            <w:r>
              <w:t>500.00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19483"/>
      <w:r>
        <w:rPr>
          <w:rFonts w:hint="eastAsia" w:ascii="方正小标宋_GBK" w:hAnsi="方正小标宋_GBK" w:eastAsia="方正小标宋_GBK" w:cs="方正小标宋_GBK"/>
          <w:b w:val="0"/>
          <w:color w:val="000000"/>
          <w:sz w:val="44"/>
          <w:lang w:val="en-US" w:eastAsia="zh-CN"/>
        </w:rPr>
        <w:t>二十一</w:t>
      </w:r>
      <w:r>
        <w:rPr>
          <w:rFonts w:ascii="方正小标宋_GBK" w:hAnsi="方正小标宋_GBK" w:eastAsia="方正小标宋_GBK" w:cs="方正小标宋_GBK"/>
          <w:b w:val="0"/>
          <w:color w:val="000000"/>
          <w:sz w:val="44"/>
        </w:rPr>
        <w:t>、无极县郝庄乡店尚小学收支预算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360134无极县郝庄乡店尚小学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4932.36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3965.36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4932.36</w:t>
            </w:r>
          </w:p>
        </w:tc>
        <w:tc>
          <w:tcPr>
            <w:tcW w:w="4535" w:type="dxa"/>
            <w:vAlign w:val="center"/>
          </w:tcPr>
          <w:p>
            <w:pPr>
              <w:pStyle w:val="14"/>
            </w:pPr>
            <w:r>
              <w:t>本年支出合计</w:t>
            </w:r>
          </w:p>
        </w:tc>
        <w:tc>
          <w:tcPr>
            <w:tcW w:w="2126" w:type="dxa"/>
            <w:vAlign w:val="center"/>
          </w:tcPr>
          <w:p>
            <w:pPr>
              <w:pStyle w:val="15"/>
            </w:pPr>
            <w:r>
              <w:t>4932.36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4932.36</w:t>
            </w:r>
          </w:p>
        </w:tc>
        <w:tc>
          <w:tcPr>
            <w:tcW w:w="4535" w:type="dxa"/>
            <w:vAlign w:val="center"/>
          </w:tcPr>
          <w:p>
            <w:pPr>
              <w:pStyle w:val="14"/>
            </w:pPr>
            <w:r>
              <w:t>支出总计</w:t>
            </w:r>
          </w:p>
        </w:tc>
        <w:tc>
          <w:tcPr>
            <w:tcW w:w="2126" w:type="dxa"/>
            <w:vAlign w:val="center"/>
          </w:tcPr>
          <w:p>
            <w:pPr>
              <w:pStyle w:val="15"/>
            </w:pPr>
            <w:r>
              <w:t>4932.36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360134无极县郝庄乡店尚小学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4932.36</w:t>
            </w:r>
          </w:p>
        </w:tc>
        <w:tc>
          <w:tcPr>
            <w:tcW w:w="1134" w:type="dxa"/>
            <w:vAlign w:val="center"/>
          </w:tcPr>
          <w:p>
            <w:pPr>
              <w:pStyle w:val="15"/>
            </w:pPr>
            <w:r>
              <w:t>4932.36</w:t>
            </w:r>
          </w:p>
        </w:tc>
        <w:tc>
          <w:tcPr>
            <w:tcW w:w="1134" w:type="dxa"/>
            <w:vAlign w:val="center"/>
          </w:tcPr>
          <w:p>
            <w:pPr>
              <w:pStyle w:val="15"/>
            </w:pPr>
            <w:r>
              <w:t>4932.36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3965.36</w:t>
            </w:r>
          </w:p>
        </w:tc>
        <w:tc>
          <w:tcPr>
            <w:tcW w:w="1134" w:type="dxa"/>
            <w:vAlign w:val="center"/>
          </w:tcPr>
          <w:p>
            <w:pPr>
              <w:pStyle w:val="11"/>
            </w:pPr>
            <w:r>
              <w:t>3965.36</w:t>
            </w:r>
          </w:p>
        </w:tc>
        <w:tc>
          <w:tcPr>
            <w:tcW w:w="1134" w:type="dxa"/>
            <w:vAlign w:val="center"/>
          </w:tcPr>
          <w:p>
            <w:pPr>
              <w:pStyle w:val="11"/>
            </w:pPr>
            <w:r>
              <w:t>3965.36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3965.36</w:t>
            </w:r>
          </w:p>
        </w:tc>
        <w:tc>
          <w:tcPr>
            <w:tcW w:w="1134" w:type="dxa"/>
            <w:vAlign w:val="center"/>
          </w:tcPr>
          <w:p>
            <w:pPr>
              <w:pStyle w:val="11"/>
            </w:pPr>
            <w:r>
              <w:t>3965.36</w:t>
            </w:r>
          </w:p>
        </w:tc>
        <w:tc>
          <w:tcPr>
            <w:tcW w:w="1134" w:type="dxa"/>
            <w:vAlign w:val="center"/>
          </w:tcPr>
          <w:p>
            <w:pPr>
              <w:pStyle w:val="11"/>
            </w:pPr>
            <w:r>
              <w:t>3965.36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3675.40</w:t>
            </w:r>
          </w:p>
        </w:tc>
        <w:tc>
          <w:tcPr>
            <w:tcW w:w="1134" w:type="dxa"/>
            <w:vAlign w:val="center"/>
          </w:tcPr>
          <w:p>
            <w:pPr>
              <w:pStyle w:val="11"/>
            </w:pPr>
            <w:r>
              <w:t>3675.40</w:t>
            </w:r>
          </w:p>
        </w:tc>
        <w:tc>
          <w:tcPr>
            <w:tcW w:w="1134" w:type="dxa"/>
            <w:vAlign w:val="center"/>
          </w:tcPr>
          <w:p>
            <w:pPr>
              <w:pStyle w:val="11"/>
            </w:pPr>
            <w:r>
              <w:t>3675.40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289.96</w:t>
            </w:r>
          </w:p>
        </w:tc>
        <w:tc>
          <w:tcPr>
            <w:tcW w:w="1134" w:type="dxa"/>
            <w:vAlign w:val="center"/>
          </w:tcPr>
          <w:p>
            <w:pPr>
              <w:pStyle w:val="11"/>
            </w:pPr>
            <w:r>
              <w:t>289.96</w:t>
            </w:r>
          </w:p>
        </w:tc>
        <w:tc>
          <w:tcPr>
            <w:tcW w:w="1134" w:type="dxa"/>
            <w:vAlign w:val="center"/>
          </w:tcPr>
          <w:p>
            <w:pPr>
              <w:pStyle w:val="11"/>
            </w:pPr>
            <w:r>
              <w:t>289.96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725.00</w:t>
            </w:r>
          </w:p>
        </w:tc>
        <w:tc>
          <w:tcPr>
            <w:tcW w:w="1134" w:type="dxa"/>
            <w:vAlign w:val="center"/>
          </w:tcPr>
          <w:p>
            <w:pPr>
              <w:pStyle w:val="11"/>
            </w:pPr>
            <w:r>
              <w:t>725.00</w:t>
            </w:r>
          </w:p>
        </w:tc>
        <w:tc>
          <w:tcPr>
            <w:tcW w:w="1134" w:type="dxa"/>
            <w:vAlign w:val="center"/>
          </w:tcPr>
          <w:p>
            <w:pPr>
              <w:pStyle w:val="11"/>
            </w:pPr>
            <w:r>
              <w:t>725.00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689.00</w:t>
            </w:r>
          </w:p>
        </w:tc>
        <w:tc>
          <w:tcPr>
            <w:tcW w:w="1134" w:type="dxa"/>
            <w:vAlign w:val="center"/>
          </w:tcPr>
          <w:p>
            <w:pPr>
              <w:pStyle w:val="11"/>
            </w:pPr>
            <w:r>
              <w:t>689.00</w:t>
            </w:r>
          </w:p>
        </w:tc>
        <w:tc>
          <w:tcPr>
            <w:tcW w:w="1134" w:type="dxa"/>
            <w:vAlign w:val="center"/>
          </w:tcPr>
          <w:p>
            <w:pPr>
              <w:pStyle w:val="11"/>
            </w:pPr>
            <w:r>
              <w:t>689.00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588.00</w:t>
            </w:r>
          </w:p>
        </w:tc>
        <w:tc>
          <w:tcPr>
            <w:tcW w:w="1134" w:type="dxa"/>
            <w:vAlign w:val="center"/>
          </w:tcPr>
          <w:p>
            <w:pPr>
              <w:pStyle w:val="11"/>
            </w:pPr>
            <w:r>
              <w:t>588.00</w:t>
            </w:r>
          </w:p>
        </w:tc>
        <w:tc>
          <w:tcPr>
            <w:tcW w:w="1134" w:type="dxa"/>
            <w:vAlign w:val="center"/>
          </w:tcPr>
          <w:p>
            <w:pPr>
              <w:pStyle w:val="11"/>
            </w:pPr>
            <w:r>
              <w:t>588.00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r>
              <w:t>101.00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4932.36</w:t>
            </w:r>
          </w:p>
        </w:tc>
        <w:tc>
          <w:tcPr>
            <w:tcW w:w="1361" w:type="dxa"/>
            <w:vAlign w:val="center"/>
          </w:tcPr>
          <w:p>
            <w:pPr>
              <w:pStyle w:val="15"/>
            </w:pPr>
            <w:r>
              <w:t>4398.80</w:t>
            </w:r>
          </w:p>
        </w:tc>
        <w:tc>
          <w:tcPr>
            <w:tcW w:w="1361" w:type="dxa"/>
            <w:vAlign w:val="center"/>
          </w:tcPr>
          <w:p>
            <w:pPr>
              <w:pStyle w:val="15"/>
            </w:pPr>
            <w:r>
              <w:t>533.56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3965.36</w:t>
            </w:r>
          </w:p>
        </w:tc>
        <w:tc>
          <w:tcPr>
            <w:tcW w:w="1361" w:type="dxa"/>
            <w:vAlign w:val="center"/>
          </w:tcPr>
          <w:p>
            <w:pPr>
              <w:pStyle w:val="11"/>
            </w:pPr>
            <w:r>
              <w:t>3431.80</w:t>
            </w:r>
          </w:p>
        </w:tc>
        <w:tc>
          <w:tcPr>
            <w:tcW w:w="1361" w:type="dxa"/>
            <w:vAlign w:val="center"/>
          </w:tcPr>
          <w:p>
            <w:pPr>
              <w:pStyle w:val="11"/>
            </w:pPr>
            <w:r>
              <w:t>533.56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3965.36</w:t>
            </w:r>
          </w:p>
        </w:tc>
        <w:tc>
          <w:tcPr>
            <w:tcW w:w="1361" w:type="dxa"/>
            <w:vAlign w:val="center"/>
          </w:tcPr>
          <w:p>
            <w:pPr>
              <w:pStyle w:val="11"/>
            </w:pPr>
            <w:r>
              <w:t>3431.80</w:t>
            </w:r>
          </w:p>
        </w:tc>
        <w:tc>
          <w:tcPr>
            <w:tcW w:w="1361" w:type="dxa"/>
            <w:vAlign w:val="center"/>
          </w:tcPr>
          <w:p>
            <w:pPr>
              <w:pStyle w:val="11"/>
            </w:pPr>
            <w:r>
              <w:t>533.56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3675.40</w:t>
            </w:r>
          </w:p>
        </w:tc>
        <w:tc>
          <w:tcPr>
            <w:tcW w:w="1361" w:type="dxa"/>
            <w:vAlign w:val="center"/>
          </w:tcPr>
          <w:p>
            <w:pPr>
              <w:pStyle w:val="11"/>
            </w:pPr>
            <w:r>
              <w:t>3431.80</w:t>
            </w:r>
          </w:p>
        </w:tc>
        <w:tc>
          <w:tcPr>
            <w:tcW w:w="1361" w:type="dxa"/>
            <w:vAlign w:val="center"/>
          </w:tcPr>
          <w:p>
            <w:pPr>
              <w:pStyle w:val="11"/>
            </w:pPr>
            <w:r>
              <w:t>243.60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289.96</w:t>
            </w:r>
          </w:p>
        </w:tc>
        <w:tc>
          <w:tcPr>
            <w:tcW w:w="1361" w:type="dxa"/>
            <w:vAlign w:val="center"/>
          </w:tcPr>
          <w:p>
            <w:pPr>
              <w:pStyle w:val="11"/>
            </w:pPr>
          </w:p>
        </w:tc>
        <w:tc>
          <w:tcPr>
            <w:tcW w:w="1361" w:type="dxa"/>
            <w:vAlign w:val="center"/>
          </w:tcPr>
          <w:p>
            <w:pPr>
              <w:pStyle w:val="11"/>
            </w:pPr>
            <w:r>
              <w:t>289.96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725.00</w:t>
            </w:r>
          </w:p>
        </w:tc>
        <w:tc>
          <w:tcPr>
            <w:tcW w:w="1361" w:type="dxa"/>
            <w:vAlign w:val="center"/>
          </w:tcPr>
          <w:p>
            <w:pPr>
              <w:pStyle w:val="11"/>
            </w:pPr>
            <w:r>
              <w:t>725.00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689.00</w:t>
            </w:r>
          </w:p>
        </w:tc>
        <w:tc>
          <w:tcPr>
            <w:tcW w:w="1361" w:type="dxa"/>
            <w:vAlign w:val="center"/>
          </w:tcPr>
          <w:p>
            <w:pPr>
              <w:pStyle w:val="11"/>
            </w:pPr>
            <w:r>
              <w:t>689.00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588.00</w:t>
            </w:r>
          </w:p>
        </w:tc>
        <w:tc>
          <w:tcPr>
            <w:tcW w:w="1361" w:type="dxa"/>
            <w:vAlign w:val="center"/>
          </w:tcPr>
          <w:p>
            <w:pPr>
              <w:pStyle w:val="11"/>
            </w:pPr>
            <w:r>
              <w:t>588.00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101.00</w:t>
            </w:r>
          </w:p>
        </w:tc>
        <w:tc>
          <w:tcPr>
            <w:tcW w:w="1361" w:type="dxa"/>
            <w:vAlign w:val="center"/>
          </w:tcPr>
          <w:p>
            <w:pPr>
              <w:pStyle w:val="11"/>
            </w:pPr>
            <w:r>
              <w:t>101.00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242.00</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242.00</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242.00</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4932.36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3965.36</w:t>
            </w:r>
          </w:p>
        </w:tc>
        <w:tc>
          <w:tcPr>
            <w:tcW w:w="1474" w:type="dxa"/>
            <w:vAlign w:val="center"/>
          </w:tcPr>
          <w:p>
            <w:pPr>
              <w:pStyle w:val="11"/>
            </w:pPr>
            <w:r>
              <w:t>3965.36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725.00</w:t>
            </w:r>
          </w:p>
        </w:tc>
        <w:tc>
          <w:tcPr>
            <w:tcW w:w="1474" w:type="dxa"/>
            <w:vAlign w:val="center"/>
          </w:tcPr>
          <w:p>
            <w:pPr>
              <w:pStyle w:val="11"/>
            </w:pPr>
            <w:r>
              <w:t>725.00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242.00</w:t>
            </w:r>
          </w:p>
        </w:tc>
        <w:tc>
          <w:tcPr>
            <w:tcW w:w="1474" w:type="dxa"/>
            <w:vAlign w:val="center"/>
          </w:tcPr>
          <w:p>
            <w:pPr>
              <w:pStyle w:val="11"/>
            </w:pPr>
            <w:r>
              <w:t>242.00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4932.36</w:t>
            </w:r>
          </w:p>
        </w:tc>
        <w:tc>
          <w:tcPr>
            <w:tcW w:w="3402" w:type="dxa"/>
            <w:vAlign w:val="center"/>
          </w:tcPr>
          <w:p>
            <w:pPr>
              <w:pStyle w:val="14"/>
            </w:pPr>
            <w:r>
              <w:t>本年支出合计</w:t>
            </w:r>
          </w:p>
        </w:tc>
        <w:tc>
          <w:tcPr>
            <w:tcW w:w="1474" w:type="dxa"/>
            <w:vAlign w:val="center"/>
          </w:tcPr>
          <w:p>
            <w:pPr>
              <w:pStyle w:val="15"/>
            </w:pPr>
            <w:r>
              <w:t>4932.36</w:t>
            </w:r>
          </w:p>
        </w:tc>
        <w:tc>
          <w:tcPr>
            <w:tcW w:w="1474" w:type="dxa"/>
            <w:vAlign w:val="center"/>
          </w:tcPr>
          <w:p>
            <w:pPr>
              <w:pStyle w:val="15"/>
            </w:pPr>
            <w:r>
              <w:t>4932.36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4932.36</w:t>
            </w:r>
          </w:p>
        </w:tc>
        <w:tc>
          <w:tcPr>
            <w:tcW w:w="3402" w:type="dxa"/>
            <w:vAlign w:val="center"/>
          </w:tcPr>
          <w:p>
            <w:pPr>
              <w:pStyle w:val="14"/>
            </w:pPr>
            <w:r>
              <w:t>支出总计</w:t>
            </w:r>
          </w:p>
        </w:tc>
        <w:tc>
          <w:tcPr>
            <w:tcW w:w="1474" w:type="dxa"/>
            <w:vAlign w:val="center"/>
          </w:tcPr>
          <w:p>
            <w:pPr>
              <w:pStyle w:val="15"/>
            </w:pPr>
            <w:r>
              <w:t>4932.36</w:t>
            </w:r>
          </w:p>
        </w:tc>
        <w:tc>
          <w:tcPr>
            <w:tcW w:w="1474" w:type="dxa"/>
            <w:vAlign w:val="center"/>
          </w:tcPr>
          <w:p>
            <w:pPr>
              <w:pStyle w:val="15"/>
            </w:pPr>
            <w:r>
              <w:t>4932.36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4932.36</w:t>
            </w:r>
          </w:p>
        </w:tc>
        <w:tc>
          <w:tcPr>
            <w:tcW w:w="2551" w:type="dxa"/>
            <w:vAlign w:val="center"/>
          </w:tcPr>
          <w:p>
            <w:pPr>
              <w:pStyle w:val="15"/>
            </w:pPr>
            <w:r>
              <w:t>4398.80</w:t>
            </w:r>
          </w:p>
        </w:tc>
        <w:tc>
          <w:tcPr>
            <w:tcW w:w="2551" w:type="dxa"/>
            <w:vAlign w:val="center"/>
          </w:tcPr>
          <w:p>
            <w:pPr>
              <w:pStyle w:val="15"/>
            </w:pPr>
            <w:r>
              <w:t>533.56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3965.36</w:t>
            </w:r>
          </w:p>
        </w:tc>
        <w:tc>
          <w:tcPr>
            <w:tcW w:w="2551" w:type="dxa"/>
            <w:vAlign w:val="center"/>
          </w:tcPr>
          <w:p>
            <w:pPr>
              <w:pStyle w:val="11"/>
            </w:pPr>
            <w:r>
              <w:t>3431.80</w:t>
            </w:r>
          </w:p>
        </w:tc>
        <w:tc>
          <w:tcPr>
            <w:tcW w:w="2551" w:type="dxa"/>
            <w:vAlign w:val="center"/>
          </w:tcPr>
          <w:p>
            <w:pPr>
              <w:pStyle w:val="11"/>
            </w:pPr>
            <w:r>
              <w:t>533.56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3965.36</w:t>
            </w:r>
          </w:p>
        </w:tc>
        <w:tc>
          <w:tcPr>
            <w:tcW w:w="2551" w:type="dxa"/>
            <w:vAlign w:val="center"/>
          </w:tcPr>
          <w:p>
            <w:pPr>
              <w:pStyle w:val="11"/>
            </w:pPr>
            <w:r>
              <w:t>3431.80</w:t>
            </w:r>
          </w:p>
        </w:tc>
        <w:tc>
          <w:tcPr>
            <w:tcW w:w="2551" w:type="dxa"/>
            <w:vAlign w:val="center"/>
          </w:tcPr>
          <w:p>
            <w:pPr>
              <w:pStyle w:val="11"/>
            </w:pPr>
            <w:r>
              <w:t>533.56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3675.40</w:t>
            </w:r>
          </w:p>
        </w:tc>
        <w:tc>
          <w:tcPr>
            <w:tcW w:w="2551" w:type="dxa"/>
            <w:vAlign w:val="center"/>
          </w:tcPr>
          <w:p>
            <w:pPr>
              <w:pStyle w:val="11"/>
            </w:pPr>
            <w:r>
              <w:t>3431.80</w:t>
            </w:r>
          </w:p>
        </w:tc>
        <w:tc>
          <w:tcPr>
            <w:tcW w:w="2551" w:type="dxa"/>
            <w:vAlign w:val="center"/>
          </w:tcPr>
          <w:p>
            <w:pPr>
              <w:pStyle w:val="11"/>
            </w:pPr>
            <w:r>
              <w:t>243.60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289.96</w:t>
            </w:r>
          </w:p>
        </w:tc>
        <w:tc>
          <w:tcPr>
            <w:tcW w:w="2551" w:type="dxa"/>
            <w:vAlign w:val="center"/>
          </w:tcPr>
          <w:p>
            <w:pPr>
              <w:pStyle w:val="11"/>
            </w:pPr>
          </w:p>
        </w:tc>
        <w:tc>
          <w:tcPr>
            <w:tcW w:w="2551" w:type="dxa"/>
            <w:vAlign w:val="center"/>
          </w:tcPr>
          <w:p>
            <w:pPr>
              <w:pStyle w:val="11"/>
            </w:pPr>
            <w:r>
              <w:t>289.96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725.00</w:t>
            </w:r>
          </w:p>
        </w:tc>
        <w:tc>
          <w:tcPr>
            <w:tcW w:w="2551" w:type="dxa"/>
            <w:vAlign w:val="center"/>
          </w:tcPr>
          <w:p>
            <w:pPr>
              <w:pStyle w:val="11"/>
            </w:pPr>
            <w:r>
              <w:t>725.00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689.00</w:t>
            </w:r>
          </w:p>
        </w:tc>
        <w:tc>
          <w:tcPr>
            <w:tcW w:w="2551" w:type="dxa"/>
            <w:vAlign w:val="center"/>
          </w:tcPr>
          <w:p>
            <w:pPr>
              <w:pStyle w:val="11"/>
            </w:pPr>
            <w:r>
              <w:t>689.00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588.00</w:t>
            </w:r>
          </w:p>
        </w:tc>
        <w:tc>
          <w:tcPr>
            <w:tcW w:w="2551" w:type="dxa"/>
            <w:vAlign w:val="center"/>
          </w:tcPr>
          <w:p>
            <w:pPr>
              <w:pStyle w:val="11"/>
            </w:pPr>
            <w:r>
              <w:t>588.00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242.00</w:t>
            </w:r>
          </w:p>
        </w:tc>
        <w:tc>
          <w:tcPr>
            <w:tcW w:w="2551" w:type="dxa"/>
            <w:vAlign w:val="center"/>
          </w:tcPr>
          <w:p>
            <w:pPr>
              <w:pStyle w:val="11"/>
            </w:pPr>
            <w:r>
              <w:t>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242.00</w:t>
            </w:r>
          </w:p>
        </w:tc>
        <w:tc>
          <w:tcPr>
            <w:tcW w:w="2551" w:type="dxa"/>
            <w:vAlign w:val="center"/>
          </w:tcPr>
          <w:p>
            <w:pPr>
              <w:pStyle w:val="11"/>
            </w:pPr>
            <w:r>
              <w:t>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242.00</w:t>
            </w:r>
          </w:p>
        </w:tc>
        <w:tc>
          <w:tcPr>
            <w:tcW w:w="2551" w:type="dxa"/>
            <w:vAlign w:val="center"/>
          </w:tcPr>
          <w:p>
            <w:pPr>
              <w:pStyle w:val="11"/>
            </w:pPr>
            <w:r>
              <w:t>242.00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4398.80</w:t>
            </w:r>
          </w:p>
        </w:tc>
        <w:tc>
          <w:tcPr>
            <w:tcW w:w="2551" w:type="dxa"/>
            <w:vAlign w:val="center"/>
          </w:tcPr>
          <w:p>
            <w:pPr>
              <w:pStyle w:val="15"/>
            </w:pPr>
            <w:r>
              <w:t>4398.80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4045.80</w:t>
            </w:r>
          </w:p>
        </w:tc>
        <w:tc>
          <w:tcPr>
            <w:tcW w:w="2551" w:type="dxa"/>
            <w:vAlign w:val="center"/>
          </w:tcPr>
          <w:p>
            <w:pPr>
              <w:pStyle w:val="11"/>
            </w:pPr>
            <w:r>
              <w:t>4045.80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1380.00</w:t>
            </w:r>
          </w:p>
        </w:tc>
        <w:tc>
          <w:tcPr>
            <w:tcW w:w="2551" w:type="dxa"/>
            <w:vAlign w:val="center"/>
          </w:tcPr>
          <w:p>
            <w:pPr>
              <w:pStyle w:val="11"/>
            </w:pPr>
            <w:r>
              <w:t>1380.00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329.70</w:t>
            </w:r>
          </w:p>
        </w:tc>
        <w:tc>
          <w:tcPr>
            <w:tcW w:w="2551" w:type="dxa"/>
            <w:vAlign w:val="center"/>
          </w:tcPr>
          <w:p>
            <w:pPr>
              <w:pStyle w:val="11"/>
            </w:pPr>
            <w:r>
              <w:t>329.70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1171.00</w:t>
            </w:r>
          </w:p>
        </w:tc>
        <w:tc>
          <w:tcPr>
            <w:tcW w:w="2551" w:type="dxa"/>
            <w:vAlign w:val="center"/>
          </w:tcPr>
          <w:p>
            <w:pPr>
              <w:pStyle w:val="11"/>
            </w:pPr>
            <w:r>
              <w:t>1171.00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588.00</w:t>
            </w:r>
          </w:p>
        </w:tc>
        <w:tc>
          <w:tcPr>
            <w:tcW w:w="2551" w:type="dxa"/>
            <w:vAlign w:val="center"/>
          </w:tcPr>
          <w:p>
            <w:pPr>
              <w:pStyle w:val="11"/>
            </w:pPr>
            <w:r>
              <w:t>588.00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101.00</w:t>
            </w:r>
          </w:p>
        </w:tc>
        <w:tc>
          <w:tcPr>
            <w:tcW w:w="2551" w:type="dxa"/>
            <w:vAlign w:val="center"/>
          </w:tcPr>
          <w:p>
            <w:pPr>
              <w:pStyle w:val="11"/>
            </w:pPr>
            <w:r>
              <w:t>101.00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242.00</w:t>
            </w:r>
          </w:p>
        </w:tc>
        <w:tc>
          <w:tcPr>
            <w:tcW w:w="2551" w:type="dxa"/>
            <w:vAlign w:val="center"/>
          </w:tcPr>
          <w:p>
            <w:pPr>
              <w:pStyle w:val="11"/>
            </w:pPr>
            <w:r>
              <w:t>242.00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198.10</w:t>
            </w:r>
          </w:p>
        </w:tc>
        <w:tc>
          <w:tcPr>
            <w:tcW w:w="2551" w:type="dxa"/>
            <w:vAlign w:val="center"/>
          </w:tcPr>
          <w:p>
            <w:pPr>
              <w:pStyle w:val="11"/>
            </w:pPr>
            <w:r>
              <w:t>198.10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353.00</w:t>
            </w:r>
          </w:p>
        </w:tc>
        <w:tc>
          <w:tcPr>
            <w:tcW w:w="2551" w:type="dxa"/>
            <w:vAlign w:val="center"/>
          </w:tcPr>
          <w:p>
            <w:pPr>
              <w:pStyle w:val="11"/>
            </w:pPr>
            <w:r>
              <w:t>353.00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353.00</w:t>
            </w:r>
          </w:p>
        </w:tc>
        <w:tc>
          <w:tcPr>
            <w:tcW w:w="2551" w:type="dxa"/>
            <w:vAlign w:val="center"/>
          </w:tcPr>
          <w:p>
            <w:pPr>
              <w:pStyle w:val="11"/>
            </w:pPr>
            <w:r>
              <w:t>353.00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无极县郝庄乡店尚小学2025年单位预算信息公开情况说明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按照《中华人民共和国预算法》、《地方预决算公开操作规程》和《关于进一步推进预算公开工作的实施意见》规定，现将无极县郝庄乡店尚小学2025年单位预算公开如下：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无极县郝庄乡店尚小学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4932.36万元，其中：一般公共预算收入4932.36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郝庄乡店尚小学年度单位预算中支出预算的总体情况。2025年支出预算4932.36万元，其中基本支出4398.80万元，包括人员经费4398.80万元和日常公用经费0.00万元；项目支出533.56万元，主要为2025年城乡义务教育中央级补助资金预算320.13万元，2025年城乡义务教育省级补助资金160.07万元，2025年城乡义务教育生均公用经费53.36万元。</w:t>
      </w:r>
    </w:p>
    <w:p>
      <w:pPr>
        <w:pStyle w:val="18"/>
      </w:pPr>
      <w:r>
        <w:t>3、比上年增减情况</w:t>
      </w:r>
    </w:p>
    <w:p>
      <w:pPr>
        <w:pStyle w:val="18"/>
      </w:pPr>
      <w:r>
        <w:t>2025年预算收支安排4932.36万元，较2024年预算减少2638.28万元，其中：基本支出减少2603.11万元，主要为人员经费减少。项目支出减少35.17万元，主要为学生人数减少。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53.36</w:t>
            </w:r>
          </w:p>
        </w:tc>
        <w:tc>
          <w:tcPr>
            <w:tcW w:w="2835" w:type="dxa"/>
            <w:vAlign w:val="center"/>
          </w:tcPr>
          <w:p>
            <w:pPr>
              <w:pStyle w:val="10"/>
            </w:pPr>
            <w:r>
              <w:t>其中：财政    资金</w:t>
            </w:r>
          </w:p>
        </w:tc>
        <w:tc>
          <w:tcPr>
            <w:tcW w:w="2551" w:type="dxa"/>
            <w:vAlign w:val="center"/>
          </w:tcPr>
          <w:p>
            <w:pPr>
              <w:pStyle w:val="12"/>
            </w:pPr>
            <w:r>
              <w:t>53.36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已拨付资金金额占应拨付资金金额的比率</w:t>
            </w:r>
          </w:p>
        </w:tc>
        <w:tc>
          <w:tcPr>
            <w:tcW w:w="5386" w:type="dxa"/>
            <w:vAlign w:val="center"/>
          </w:tcPr>
          <w:p>
            <w:pPr>
              <w:pStyle w:val="12"/>
            </w:pPr>
            <w:r>
              <w:t>已拨付资金金额占应拨付资金金额的比率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符合政策规定生均拨付标准</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160.07</w:t>
            </w:r>
          </w:p>
        </w:tc>
        <w:tc>
          <w:tcPr>
            <w:tcW w:w="2835" w:type="dxa"/>
            <w:vAlign w:val="center"/>
          </w:tcPr>
          <w:p>
            <w:pPr>
              <w:pStyle w:val="10"/>
            </w:pPr>
            <w:r>
              <w:t>其中：财政    资金</w:t>
            </w:r>
          </w:p>
        </w:tc>
        <w:tc>
          <w:tcPr>
            <w:tcW w:w="2551" w:type="dxa"/>
            <w:vAlign w:val="center"/>
          </w:tcPr>
          <w:p>
            <w:pPr>
              <w:pStyle w:val="12"/>
            </w:pPr>
            <w:r>
              <w:t>160.07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已拨付资金金额占应拨付资金金额的比率</w:t>
            </w:r>
          </w:p>
        </w:tc>
        <w:tc>
          <w:tcPr>
            <w:tcW w:w="5386" w:type="dxa"/>
            <w:vAlign w:val="center"/>
          </w:tcPr>
          <w:p>
            <w:pPr>
              <w:pStyle w:val="12"/>
            </w:pPr>
            <w:r>
              <w:t>已拨付资金金额占应拨付资金金额的比率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符合政策规定生均拨付标准</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320.13</w:t>
            </w:r>
          </w:p>
        </w:tc>
        <w:tc>
          <w:tcPr>
            <w:tcW w:w="2835" w:type="dxa"/>
            <w:vAlign w:val="center"/>
          </w:tcPr>
          <w:p>
            <w:pPr>
              <w:pStyle w:val="10"/>
            </w:pPr>
            <w:r>
              <w:t>其中：财政    资金</w:t>
            </w:r>
          </w:p>
        </w:tc>
        <w:tc>
          <w:tcPr>
            <w:tcW w:w="2551" w:type="dxa"/>
            <w:vAlign w:val="center"/>
          </w:tcPr>
          <w:p>
            <w:pPr>
              <w:pStyle w:val="12"/>
            </w:pPr>
            <w:r>
              <w:t>320.13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实际完成数量占计划完成数量的比率</w:t>
            </w:r>
          </w:p>
        </w:tc>
        <w:tc>
          <w:tcPr>
            <w:tcW w:w="5386" w:type="dxa"/>
            <w:vAlign w:val="center"/>
          </w:tcPr>
          <w:p>
            <w:pPr>
              <w:pStyle w:val="12"/>
            </w:pPr>
            <w:r>
              <w:t>实际完成数量占计划完成数量的比率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已拨付资金金额占应拨付资金金额的比率</w:t>
            </w:r>
          </w:p>
        </w:tc>
        <w:tc>
          <w:tcPr>
            <w:tcW w:w="5386" w:type="dxa"/>
            <w:vAlign w:val="center"/>
          </w:tcPr>
          <w:p>
            <w:pPr>
              <w:pStyle w:val="12"/>
            </w:pPr>
            <w:r>
              <w:t>已拨付资金金额占应拨付资金金额的比率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符合政策规定生均拨付标准</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w:t>
            </w:r>
          </w:p>
        </w:tc>
        <w:tc>
          <w:tcPr>
            <w:tcW w:w="5386" w:type="dxa"/>
            <w:vAlign w:val="center"/>
          </w:tcPr>
          <w:p>
            <w:pPr>
              <w:pStyle w:val="12"/>
            </w:pPr>
            <w:r>
              <w:t>主管部门的满意</w:t>
            </w:r>
          </w:p>
        </w:tc>
        <w:tc>
          <w:tcPr>
            <w:tcW w:w="2268" w:type="dxa"/>
            <w:vAlign w:val="center"/>
          </w:tcPr>
          <w:p>
            <w:pPr>
              <w:pStyle w:val="12"/>
            </w:pPr>
            <w:r>
              <w:t>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360134无极县郝庄乡店尚小学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无极县郝庄乡店尚小学上年末固定资产金额为2691.28万元（详见下表）。本年度拟购置固定资产总额为0.00万元，已按要求列入政府采购预算，详见政府采购预算表。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360134无极县郝庄乡店尚小学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2691.28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18751.80</w:t>
            </w:r>
          </w:p>
        </w:tc>
        <w:tc>
          <w:tcPr>
            <w:tcW w:w="2835" w:type="dxa"/>
            <w:vAlign w:val="center"/>
          </w:tcPr>
          <w:p>
            <w:pPr>
              <w:pStyle w:val="11"/>
            </w:pPr>
            <w:r>
              <w:t>2202.68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5813</w:t>
            </w:r>
          </w:p>
        </w:tc>
        <w:tc>
          <w:tcPr>
            <w:tcW w:w="2835" w:type="dxa"/>
            <w:vAlign w:val="center"/>
          </w:tcPr>
          <w:p>
            <w:pPr>
              <w:pStyle w:val="11"/>
            </w:pPr>
            <w:r>
              <w:t>682.82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9860</w:t>
            </w:r>
          </w:p>
        </w:tc>
        <w:tc>
          <w:tcPr>
            <w:tcW w:w="2835" w:type="dxa"/>
            <w:vAlign w:val="center"/>
          </w:tcPr>
          <w:p>
            <w:pPr>
              <w:pStyle w:val="11"/>
            </w:pPr>
            <w:r>
              <w:t>488.60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19766"/>
      <w:r>
        <w:rPr>
          <w:rFonts w:hint="eastAsia" w:ascii="方正小标宋_GBK" w:hAnsi="方正小标宋_GBK" w:eastAsia="方正小标宋_GBK" w:cs="方正小标宋_GBK"/>
          <w:b w:val="0"/>
          <w:color w:val="000000"/>
          <w:sz w:val="44"/>
          <w:lang w:val="en-US" w:eastAsia="zh-CN"/>
        </w:rPr>
        <w:t>二十二</w:t>
      </w:r>
      <w:r>
        <w:rPr>
          <w:rFonts w:ascii="方正小标宋_GBK" w:hAnsi="方正小标宋_GBK" w:eastAsia="方正小标宋_GBK" w:cs="方正小标宋_GBK"/>
          <w:b w:val="0"/>
          <w:color w:val="000000"/>
          <w:sz w:val="44"/>
        </w:rPr>
        <w:t>、无极县大陈镇石家庄小学收支预算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360135无极县大陈镇石家庄小学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3106.02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2473.02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3106.02</w:t>
            </w:r>
          </w:p>
        </w:tc>
        <w:tc>
          <w:tcPr>
            <w:tcW w:w="4535" w:type="dxa"/>
            <w:vAlign w:val="center"/>
          </w:tcPr>
          <w:p>
            <w:pPr>
              <w:pStyle w:val="14"/>
            </w:pPr>
            <w:r>
              <w:t>本年支出合计</w:t>
            </w:r>
          </w:p>
        </w:tc>
        <w:tc>
          <w:tcPr>
            <w:tcW w:w="2126" w:type="dxa"/>
            <w:vAlign w:val="center"/>
          </w:tcPr>
          <w:p>
            <w:pPr>
              <w:pStyle w:val="15"/>
            </w:pPr>
            <w:r>
              <w:t>3106.02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3106.02</w:t>
            </w:r>
          </w:p>
        </w:tc>
        <w:tc>
          <w:tcPr>
            <w:tcW w:w="4535" w:type="dxa"/>
            <w:vAlign w:val="center"/>
          </w:tcPr>
          <w:p>
            <w:pPr>
              <w:pStyle w:val="14"/>
            </w:pPr>
            <w:r>
              <w:t>支出总计</w:t>
            </w:r>
          </w:p>
        </w:tc>
        <w:tc>
          <w:tcPr>
            <w:tcW w:w="2126" w:type="dxa"/>
            <w:vAlign w:val="center"/>
          </w:tcPr>
          <w:p>
            <w:pPr>
              <w:pStyle w:val="15"/>
            </w:pPr>
            <w:r>
              <w:t>3106.02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360135无极县大陈镇石家庄小学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3106.02</w:t>
            </w:r>
          </w:p>
        </w:tc>
        <w:tc>
          <w:tcPr>
            <w:tcW w:w="1134" w:type="dxa"/>
            <w:vAlign w:val="center"/>
          </w:tcPr>
          <w:p>
            <w:pPr>
              <w:pStyle w:val="15"/>
            </w:pPr>
            <w:r>
              <w:t>3106.02</w:t>
            </w:r>
          </w:p>
        </w:tc>
        <w:tc>
          <w:tcPr>
            <w:tcW w:w="1134" w:type="dxa"/>
            <w:vAlign w:val="center"/>
          </w:tcPr>
          <w:p>
            <w:pPr>
              <w:pStyle w:val="15"/>
            </w:pPr>
            <w:r>
              <w:t>3106.02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2473.02</w:t>
            </w:r>
          </w:p>
        </w:tc>
        <w:tc>
          <w:tcPr>
            <w:tcW w:w="1134" w:type="dxa"/>
            <w:vAlign w:val="center"/>
          </w:tcPr>
          <w:p>
            <w:pPr>
              <w:pStyle w:val="11"/>
            </w:pPr>
            <w:r>
              <w:t>2473.02</w:t>
            </w:r>
          </w:p>
        </w:tc>
        <w:tc>
          <w:tcPr>
            <w:tcW w:w="1134" w:type="dxa"/>
            <w:vAlign w:val="center"/>
          </w:tcPr>
          <w:p>
            <w:pPr>
              <w:pStyle w:val="11"/>
            </w:pPr>
            <w:r>
              <w:t>2473.02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2473.02</w:t>
            </w:r>
          </w:p>
        </w:tc>
        <w:tc>
          <w:tcPr>
            <w:tcW w:w="1134" w:type="dxa"/>
            <w:vAlign w:val="center"/>
          </w:tcPr>
          <w:p>
            <w:pPr>
              <w:pStyle w:val="11"/>
            </w:pPr>
            <w:r>
              <w:t>2473.02</w:t>
            </w:r>
          </w:p>
        </w:tc>
        <w:tc>
          <w:tcPr>
            <w:tcW w:w="1134" w:type="dxa"/>
            <w:vAlign w:val="center"/>
          </w:tcPr>
          <w:p>
            <w:pPr>
              <w:pStyle w:val="11"/>
            </w:pPr>
            <w:r>
              <w:t>2473.02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2331.59</w:t>
            </w:r>
          </w:p>
        </w:tc>
        <w:tc>
          <w:tcPr>
            <w:tcW w:w="1134" w:type="dxa"/>
            <w:vAlign w:val="center"/>
          </w:tcPr>
          <w:p>
            <w:pPr>
              <w:pStyle w:val="11"/>
            </w:pPr>
            <w:r>
              <w:t>2331.59</w:t>
            </w:r>
          </w:p>
        </w:tc>
        <w:tc>
          <w:tcPr>
            <w:tcW w:w="1134" w:type="dxa"/>
            <w:vAlign w:val="center"/>
          </w:tcPr>
          <w:p>
            <w:pPr>
              <w:pStyle w:val="11"/>
            </w:pPr>
            <w:r>
              <w:t>2331.59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141.43</w:t>
            </w:r>
          </w:p>
        </w:tc>
        <w:tc>
          <w:tcPr>
            <w:tcW w:w="1134" w:type="dxa"/>
            <w:vAlign w:val="center"/>
          </w:tcPr>
          <w:p>
            <w:pPr>
              <w:pStyle w:val="11"/>
            </w:pPr>
            <w:r>
              <w:t>141.43</w:t>
            </w:r>
          </w:p>
        </w:tc>
        <w:tc>
          <w:tcPr>
            <w:tcW w:w="1134" w:type="dxa"/>
            <w:vAlign w:val="center"/>
          </w:tcPr>
          <w:p>
            <w:pPr>
              <w:pStyle w:val="11"/>
            </w:pPr>
            <w:r>
              <w:t>141.43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492.20</w:t>
            </w:r>
          </w:p>
        </w:tc>
        <w:tc>
          <w:tcPr>
            <w:tcW w:w="1134" w:type="dxa"/>
            <w:vAlign w:val="center"/>
          </w:tcPr>
          <w:p>
            <w:pPr>
              <w:pStyle w:val="11"/>
            </w:pPr>
            <w:r>
              <w:t>492.20</w:t>
            </w:r>
          </w:p>
        </w:tc>
        <w:tc>
          <w:tcPr>
            <w:tcW w:w="1134" w:type="dxa"/>
            <w:vAlign w:val="center"/>
          </w:tcPr>
          <w:p>
            <w:pPr>
              <w:pStyle w:val="11"/>
            </w:pPr>
            <w:r>
              <w:t>492.20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471.50</w:t>
            </w:r>
          </w:p>
        </w:tc>
        <w:tc>
          <w:tcPr>
            <w:tcW w:w="1134" w:type="dxa"/>
            <w:vAlign w:val="center"/>
          </w:tcPr>
          <w:p>
            <w:pPr>
              <w:pStyle w:val="11"/>
            </w:pPr>
            <w:r>
              <w:t>471.50</w:t>
            </w:r>
          </w:p>
        </w:tc>
        <w:tc>
          <w:tcPr>
            <w:tcW w:w="1134" w:type="dxa"/>
            <w:vAlign w:val="center"/>
          </w:tcPr>
          <w:p>
            <w:pPr>
              <w:pStyle w:val="11"/>
            </w:pPr>
            <w:r>
              <w:t>471.50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387.30</w:t>
            </w:r>
          </w:p>
        </w:tc>
        <w:tc>
          <w:tcPr>
            <w:tcW w:w="1134" w:type="dxa"/>
            <w:vAlign w:val="center"/>
          </w:tcPr>
          <w:p>
            <w:pPr>
              <w:pStyle w:val="11"/>
            </w:pPr>
            <w:r>
              <w:t>387.30</w:t>
            </w:r>
          </w:p>
        </w:tc>
        <w:tc>
          <w:tcPr>
            <w:tcW w:w="1134" w:type="dxa"/>
            <w:vAlign w:val="center"/>
          </w:tcPr>
          <w:p>
            <w:pPr>
              <w:pStyle w:val="11"/>
            </w:pPr>
            <w:r>
              <w:t>387.30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84.20</w:t>
            </w:r>
          </w:p>
        </w:tc>
        <w:tc>
          <w:tcPr>
            <w:tcW w:w="1134" w:type="dxa"/>
            <w:vAlign w:val="center"/>
          </w:tcPr>
          <w:p>
            <w:pPr>
              <w:pStyle w:val="11"/>
            </w:pPr>
            <w:r>
              <w:t>84.20</w:t>
            </w:r>
          </w:p>
        </w:tc>
        <w:tc>
          <w:tcPr>
            <w:tcW w:w="1134" w:type="dxa"/>
            <w:vAlign w:val="center"/>
          </w:tcPr>
          <w:p>
            <w:pPr>
              <w:pStyle w:val="11"/>
            </w:pPr>
            <w:r>
              <w:t>84.20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20.70</w:t>
            </w:r>
          </w:p>
        </w:tc>
        <w:tc>
          <w:tcPr>
            <w:tcW w:w="1134" w:type="dxa"/>
            <w:vAlign w:val="center"/>
          </w:tcPr>
          <w:p>
            <w:pPr>
              <w:pStyle w:val="11"/>
            </w:pPr>
            <w:r>
              <w:t>20.70</w:t>
            </w:r>
          </w:p>
        </w:tc>
        <w:tc>
          <w:tcPr>
            <w:tcW w:w="1134" w:type="dxa"/>
            <w:vAlign w:val="center"/>
          </w:tcPr>
          <w:p>
            <w:pPr>
              <w:pStyle w:val="11"/>
            </w:pPr>
            <w:r>
              <w:t>20.70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13.90</w:t>
            </w:r>
          </w:p>
        </w:tc>
        <w:tc>
          <w:tcPr>
            <w:tcW w:w="1134" w:type="dxa"/>
            <w:vAlign w:val="center"/>
          </w:tcPr>
          <w:p>
            <w:pPr>
              <w:pStyle w:val="11"/>
            </w:pPr>
            <w:r>
              <w:t>13.90</w:t>
            </w:r>
          </w:p>
        </w:tc>
        <w:tc>
          <w:tcPr>
            <w:tcW w:w="1134" w:type="dxa"/>
            <w:vAlign w:val="center"/>
          </w:tcPr>
          <w:p>
            <w:pPr>
              <w:pStyle w:val="11"/>
            </w:pPr>
            <w:r>
              <w:t>13.90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r>
              <w:t>140.80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3106.02</w:t>
            </w:r>
          </w:p>
        </w:tc>
        <w:tc>
          <w:tcPr>
            <w:tcW w:w="1361" w:type="dxa"/>
            <w:vAlign w:val="center"/>
          </w:tcPr>
          <w:p>
            <w:pPr>
              <w:pStyle w:val="15"/>
            </w:pPr>
            <w:r>
              <w:t>2833.80</w:t>
            </w:r>
          </w:p>
        </w:tc>
        <w:tc>
          <w:tcPr>
            <w:tcW w:w="1361" w:type="dxa"/>
            <w:vAlign w:val="center"/>
          </w:tcPr>
          <w:p>
            <w:pPr>
              <w:pStyle w:val="15"/>
            </w:pPr>
            <w:r>
              <w:t>272.22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2473.02</w:t>
            </w:r>
          </w:p>
        </w:tc>
        <w:tc>
          <w:tcPr>
            <w:tcW w:w="1361" w:type="dxa"/>
            <w:vAlign w:val="center"/>
          </w:tcPr>
          <w:p>
            <w:pPr>
              <w:pStyle w:val="11"/>
            </w:pPr>
            <w:r>
              <w:t>2200.80</w:t>
            </w:r>
          </w:p>
        </w:tc>
        <w:tc>
          <w:tcPr>
            <w:tcW w:w="1361" w:type="dxa"/>
            <w:vAlign w:val="center"/>
          </w:tcPr>
          <w:p>
            <w:pPr>
              <w:pStyle w:val="11"/>
            </w:pPr>
            <w:r>
              <w:t>272.22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2473.02</w:t>
            </w:r>
          </w:p>
        </w:tc>
        <w:tc>
          <w:tcPr>
            <w:tcW w:w="1361" w:type="dxa"/>
            <w:vAlign w:val="center"/>
          </w:tcPr>
          <w:p>
            <w:pPr>
              <w:pStyle w:val="11"/>
            </w:pPr>
            <w:r>
              <w:t>2200.80</w:t>
            </w:r>
          </w:p>
        </w:tc>
        <w:tc>
          <w:tcPr>
            <w:tcW w:w="1361" w:type="dxa"/>
            <w:vAlign w:val="center"/>
          </w:tcPr>
          <w:p>
            <w:pPr>
              <w:pStyle w:val="11"/>
            </w:pPr>
            <w:r>
              <w:t>272.22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2331.59</w:t>
            </w:r>
          </w:p>
        </w:tc>
        <w:tc>
          <w:tcPr>
            <w:tcW w:w="1361" w:type="dxa"/>
            <w:vAlign w:val="center"/>
          </w:tcPr>
          <w:p>
            <w:pPr>
              <w:pStyle w:val="11"/>
            </w:pPr>
            <w:r>
              <w:t>2200.80</w:t>
            </w:r>
          </w:p>
        </w:tc>
        <w:tc>
          <w:tcPr>
            <w:tcW w:w="1361" w:type="dxa"/>
            <w:vAlign w:val="center"/>
          </w:tcPr>
          <w:p>
            <w:pPr>
              <w:pStyle w:val="11"/>
            </w:pPr>
            <w:r>
              <w:t>130.79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141.43</w:t>
            </w:r>
          </w:p>
        </w:tc>
        <w:tc>
          <w:tcPr>
            <w:tcW w:w="1361" w:type="dxa"/>
            <w:vAlign w:val="center"/>
          </w:tcPr>
          <w:p>
            <w:pPr>
              <w:pStyle w:val="11"/>
            </w:pPr>
          </w:p>
        </w:tc>
        <w:tc>
          <w:tcPr>
            <w:tcW w:w="1361" w:type="dxa"/>
            <w:vAlign w:val="center"/>
          </w:tcPr>
          <w:p>
            <w:pPr>
              <w:pStyle w:val="11"/>
            </w:pPr>
            <w:r>
              <w:t>141.43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492.20</w:t>
            </w:r>
          </w:p>
        </w:tc>
        <w:tc>
          <w:tcPr>
            <w:tcW w:w="1361" w:type="dxa"/>
            <w:vAlign w:val="center"/>
          </w:tcPr>
          <w:p>
            <w:pPr>
              <w:pStyle w:val="11"/>
            </w:pPr>
            <w:r>
              <w:t>492.20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471.50</w:t>
            </w:r>
          </w:p>
        </w:tc>
        <w:tc>
          <w:tcPr>
            <w:tcW w:w="1361" w:type="dxa"/>
            <w:vAlign w:val="center"/>
          </w:tcPr>
          <w:p>
            <w:pPr>
              <w:pStyle w:val="11"/>
            </w:pPr>
            <w:r>
              <w:t>471.50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387.30</w:t>
            </w:r>
          </w:p>
        </w:tc>
        <w:tc>
          <w:tcPr>
            <w:tcW w:w="1361" w:type="dxa"/>
            <w:vAlign w:val="center"/>
          </w:tcPr>
          <w:p>
            <w:pPr>
              <w:pStyle w:val="11"/>
            </w:pPr>
            <w:r>
              <w:t>387.30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84.20</w:t>
            </w:r>
          </w:p>
        </w:tc>
        <w:tc>
          <w:tcPr>
            <w:tcW w:w="1361" w:type="dxa"/>
            <w:vAlign w:val="center"/>
          </w:tcPr>
          <w:p>
            <w:pPr>
              <w:pStyle w:val="11"/>
            </w:pPr>
            <w:r>
              <w:t>84.20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20.70</w:t>
            </w:r>
          </w:p>
        </w:tc>
        <w:tc>
          <w:tcPr>
            <w:tcW w:w="1361" w:type="dxa"/>
            <w:vAlign w:val="center"/>
          </w:tcPr>
          <w:p>
            <w:pPr>
              <w:pStyle w:val="11"/>
            </w:pPr>
            <w:r>
              <w:t>20.70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13.90</w:t>
            </w:r>
          </w:p>
        </w:tc>
        <w:tc>
          <w:tcPr>
            <w:tcW w:w="1361" w:type="dxa"/>
            <w:vAlign w:val="center"/>
          </w:tcPr>
          <w:p>
            <w:pPr>
              <w:pStyle w:val="11"/>
            </w:pPr>
            <w:r>
              <w:t>13.90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140.80</w:t>
            </w:r>
          </w:p>
        </w:tc>
        <w:tc>
          <w:tcPr>
            <w:tcW w:w="1361" w:type="dxa"/>
            <w:vAlign w:val="center"/>
          </w:tcPr>
          <w:p>
            <w:pPr>
              <w:pStyle w:val="11"/>
            </w:pPr>
            <w:r>
              <w:t>140.80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140.80</w:t>
            </w:r>
          </w:p>
        </w:tc>
        <w:tc>
          <w:tcPr>
            <w:tcW w:w="1361" w:type="dxa"/>
            <w:vAlign w:val="center"/>
          </w:tcPr>
          <w:p>
            <w:pPr>
              <w:pStyle w:val="11"/>
            </w:pPr>
            <w:r>
              <w:t>140.80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140.80</w:t>
            </w:r>
          </w:p>
        </w:tc>
        <w:tc>
          <w:tcPr>
            <w:tcW w:w="1361" w:type="dxa"/>
            <w:vAlign w:val="center"/>
          </w:tcPr>
          <w:p>
            <w:pPr>
              <w:pStyle w:val="11"/>
            </w:pPr>
            <w:r>
              <w:t>140.80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3106.02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2473.02</w:t>
            </w:r>
          </w:p>
        </w:tc>
        <w:tc>
          <w:tcPr>
            <w:tcW w:w="1474" w:type="dxa"/>
            <w:vAlign w:val="center"/>
          </w:tcPr>
          <w:p>
            <w:pPr>
              <w:pStyle w:val="11"/>
            </w:pPr>
            <w:r>
              <w:t>2473.02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492.20</w:t>
            </w:r>
          </w:p>
        </w:tc>
        <w:tc>
          <w:tcPr>
            <w:tcW w:w="1474" w:type="dxa"/>
            <w:vAlign w:val="center"/>
          </w:tcPr>
          <w:p>
            <w:pPr>
              <w:pStyle w:val="11"/>
            </w:pPr>
            <w:r>
              <w:t>492.20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140.80</w:t>
            </w:r>
          </w:p>
        </w:tc>
        <w:tc>
          <w:tcPr>
            <w:tcW w:w="1474" w:type="dxa"/>
            <w:vAlign w:val="center"/>
          </w:tcPr>
          <w:p>
            <w:pPr>
              <w:pStyle w:val="11"/>
            </w:pPr>
            <w:r>
              <w:t>140.80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3106.02</w:t>
            </w:r>
          </w:p>
        </w:tc>
        <w:tc>
          <w:tcPr>
            <w:tcW w:w="3402" w:type="dxa"/>
            <w:vAlign w:val="center"/>
          </w:tcPr>
          <w:p>
            <w:pPr>
              <w:pStyle w:val="14"/>
            </w:pPr>
            <w:r>
              <w:t>本年支出合计</w:t>
            </w:r>
          </w:p>
        </w:tc>
        <w:tc>
          <w:tcPr>
            <w:tcW w:w="1474" w:type="dxa"/>
            <w:vAlign w:val="center"/>
          </w:tcPr>
          <w:p>
            <w:pPr>
              <w:pStyle w:val="15"/>
            </w:pPr>
            <w:r>
              <w:t>3106.02</w:t>
            </w:r>
          </w:p>
        </w:tc>
        <w:tc>
          <w:tcPr>
            <w:tcW w:w="1474" w:type="dxa"/>
            <w:vAlign w:val="center"/>
          </w:tcPr>
          <w:p>
            <w:pPr>
              <w:pStyle w:val="15"/>
            </w:pPr>
            <w:r>
              <w:t>3106.02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3106.02</w:t>
            </w:r>
          </w:p>
        </w:tc>
        <w:tc>
          <w:tcPr>
            <w:tcW w:w="3402" w:type="dxa"/>
            <w:vAlign w:val="center"/>
          </w:tcPr>
          <w:p>
            <w:pPr>
              <w:pStyle w:val="14"/>
            </w:pPr>
            <w:r>
              <w:t>支出总计</w:t>
            </w:r>
          </w:p>
        </w:tc>
        <w:tc>
          <w:tcPr>
            <w:tcW w:w="1474" w:type="dxa"/>
            <w:vAlign w:val="center"/>
          </w:tcPr>
          <w:p>
            <w:pPr>
              <w:pStyle w:val="15"/>
            </w:pPr>
            <w:r>
              <w:t>3106.02</w:t>
            </w:r>
          </w:p>
        </w:tc>
        <w:tc>
          <w:tcPr>
            <w:tcW w:w="1474" w:type="dxa"/>
            <w:vAlign w:val="center"/>
          </w:tcPr>
          <w:p>
            <w:pPr>
              <w:pStyle w:val="15"/>
            </w:pPr>
            <w:r>
              <w:t>3106.02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3106.02</w:t>
            </w:r>
          </w:p>
        </w:tc>
        <w:tc>
          <w:tcPr>
            <w:tcW w:w="2551" w:type="dxa"/>
            <w:vAlign w:val="center"/>
          </w:tcPr>
          <w:p>
            <w:pPr>
              <w:pStyle w:val="15"/>
            </w:pPr>
            <w:r>
              <w:t>2833.80</w:t>
            </w:r>
          </w:p>
        </w:tc>
        <w:tc>
          <w:tcPr>
            <w:tcW w:w="2551" w:type="dxa"/>
            <w:vAlign w:val="center"/>
          </w:tcPr>
          <w:p>
            <w:pPr>
              <w:pStyle w:val="15"/>
            </w:pPr>
            <w:r>
              <w:t>272.22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2473.02</w:t>
            </w:r>
          </w:p>
        </w:tc>
        <w:tc>
          <w:tcPr>
            <w:tcW w:w="2551" w:type="dxa"/>
            <w:vAlign w:val="center"/>
          </w:tcPr>
          <w:p>
            <w:pPr>
              <w:pStyle w:val="11"/>
            </w:pPr>
            <w:r>
              <w:t>2200.80</w:t>
            </w:r>
          </w:p>
        </w:tc>
        <w:tc>
          <w:tcPr>
            <w:tcW w:w="2551" w:type="dxa"/>
            <w:vAlign w:val="center"/>
          </w:tcPr>
          <w:p>
            <w:pPr>
              <w:pStyle w:val="11"/>
            </w:pPr>
            <w:r>
              <w:t>272.22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2473.02</w:t>
            </w:r>
          </w:p>
        </w:tc>
        <w:tc>
          <w:tcPr>
            <w:tcW w:w="2551" w:type="dxa"/>
            <w:vAlign w:val="center"/>
          </w:tcPr>
          <w:p>
            <w:pPr>
              <w:pStyle w:val="11"/>
            </w:pPr>
            <w:r>
              <w:t>2200.80</w:t>
            </w:r>
          </w:p>
        </w:tc>
        <w:tc>
          <w:tcPr>
            <w:tcW w:w="2551" w:type="dxa"/>
            <w:vAlign w:val="center"/>
          </w:tcPr>
          <w:p>
            <w:pPr>
              <w:pStyle w:val="11"/>
            </w:pPr>
            <w:r>
              <w:t>272.22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2331.59</w:t>
            </w:r>
          </w:p>
        </w:tc>
        <w:tc>
          <w:tcPr>
            <w:tcW w:w="2551" w:type="dxa"/>
            <w:vAlign w:val="center"/>
          </w:tcPr>
          <w:p>
            <w:pPr>
              <w:pStyle w:val="11"/>
            </w:pPr>
            <w:r>
              <w:t>2200.80</w:t>
            </w:r>
          </w:p>
        </w:tc>
        <w:tc>
          <w:tcPr>
            <w:tcW w:w="2551" w:type="dxa"/>
            <w:vAlign w:val="center"/>
          </w:tcPr>
          <w:p>
            <w:pPr>
              <w:pStyle w:val="11"/>
            </w:pPr>
            <w:r>
              <w:t>130.79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141.43</w:t>
            </w:r>
          </w:p>
        </w:tc>
        <w:tc>
          <w:tcPr>
            <w:tcW w:w="2551" w:type="dxa"/>
            <w:vAlign w:val="center"/>
          </w:tcPr>
          <w:p>
            <w:pPr>
              <w:pStyle w:val="11"/>
            </w:pPr>
          </w:p>
        </w:tc>
        <w:tc>
          <w:tcPr>
            <w:tcW w:w="2551" w:type="dxa"/>
            <w:vAlign w:val="center"/>
          </w:tcPr>
          <w:p>
            <w:pPr>
              <w:pStyle w:val="11"/>
            </w:pPr>
            <w:r>
              <w:t>141.43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492.20</w:t>
            </w:r>
          </w:p>
        </w:tc>
        <w:tc>
          <w:tcPr>
            <w:tcW w:w="2551" w:type="dxa"/>
            <w:vAlign w:val="center"/>
          </w:tcPr>
          <w:p>
            <w:pPr>
              <w:pStyle w:val="11"/>
            </w:pPr>
            <w:r>
              <w:t>492.20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471.50</w:t>
            </w:r>
          </w:p>
        </w:tc>
        <w:tc>
          <w:tcPr>
            <w:tcW w:w="2551" w:type="dxa"/>
            <w:vAlign w:val="center"/>
          </w:tcPr>
          <w:p>
            <w:pPr>
              <w:pStyle w:val="11"/>
            </w:pPr>
            <w:r>
              <w:t>471.50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387.30</w:t>
            </w:r>
          </w:p>
        </w:tc>
        <w:tc>
          <w:tcPr>
            <w:tcW w:w="2551" w:type="dxa"/>
            <w:vAlign w:val="center"/>
          </w:tcPr>
          <w:p>
            <w:pPr>
              <w:pStyle w:val="11"/>
            </w:pPr>
            <w:r>
              <w:t>387.30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84.20</w:t>
            </w:r>
          </w:p>
        </w:tc>
        <w:tc>
          <w:tcPr>
            <w:tcW w:w="2551" w:type="dxa"/>
            <w:vAlign w:val="center"/>
          </w:tcPr>
          <w:p>
            <w:pPr>
              <w:pStyle w:val="11"/>
            </w:pPr>
            <w:r>
              <w:t>84.20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20.70</w:t>
            </w:r>
          </w:p>
        </w:tc>
        <w:tc>
          <w:tcPr>
            <w:tcW w:w="2551" w:type="dxa"/>
            <w:vAlign w:val="center"/>
          </w:tcPr>
          <w:p>
            <w:pPr>
              <w:pStyle w:val="11"/>
            </w:pPr>
            <w:r>
              <w:t>20.70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13.90</w:t>
            </w:r>
          </w:p>
        </w:tc>
        <w:tc>
          <w:tcPr>
            <w:tcW w:w="2551" w:type="dxa"/>
            <w:vAlign w:val="center"/>
          </w:tcPr>
          <w:p>
            <w:pPr>
              <w:pStyle w:val="11"/>
            </w:pPr>
            <w:r>
              <w:t>13.90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140.80</w:t>
            </w:r>
          </w:p>
        </w:tc>
        <w:tc>
          <w:tcPr>
            <w:tcW w:w="2551" w:type="dxa"/>
            <w:vAlign w:val="center"/>
          </w:tcPr>
          <w:p>
            <w:pPr>
              <w:pStyle w:val="11"/>
            </w:pPr>
            <w:r>
              <w:t>140.80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140.80</w:t>
            </w:r>
          </w:p>
        </w:tc>
        <w:tc>
          <w:tcPr>
            <w:tcW w:w="2551" w:type="dxa"/>
            <w:vAlign w:val="center"/>
          </w:tcPr>
          <w:p>
            <w:pPr>
              <w:pStyle w:val="11"/>
            </w:pPr>
            <w:r>
              <w:t>140.80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140.80</w:t>
            </w:r>
          </w:p>
        </w:tc>
        <w:tc>
          <w:tcPr>
            <w:tcW w:w="2551" w:type="dxa"/>
            <w:vAlign w:val="center"/>
          </w:tcPr>
          <w:p>
            <w:pPr>
              <w:pStyle w:val="11"/>
            </w:pPr>
            <w:r>
              <w:t>140.80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2833.80</w:t>
            </w:r>
          </w:p>
        </w:tc>
        <w:tc>
          <w:tcPr>
            <w:tcW w:w="2551" w:type="dxa"/>
            <w:vAlign w:val="center"/>
          </w:tcPr>
          <w:p>
            <w:pPr>
              <w:pStyle w:val="15"/>
            </w:pPr>
            <w:r>
              <w:t>2833.80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2569.72</w:t>
            </w:r>
          </w:p>
        </w:tc>
        <w:tc>
          <w:tcPr>
            <w:tcW w:w="2551" w:type="dxa"/>
            <w:vAlign w:val="center"/>
          </w:tcPr>
          <w:p>
            <w:pPr>
              <w:pStyle w:val="11"/>
            </w:pPr>
            <w:r>
              <w:t>2569.72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934.40</w:t>
            </w:r>
          </w:p>
        </w:tc>
        <w:tc>
          <w:tcPr>
            <w:tcW w:w="2551" w:type="dxa"/>
            <w:vAlign w:val="center"/>
          </w:tcPr>
          <w:p>
            <w:pPr>
              <w:pStyle w:val="11"/>
            </w:pPr>
            <w:r>
              <w:t>934.40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227.60</w:t>
            </w:r>
          </w:p>
        </w:tc>
        <w:tc>
          <w:tcPr>
            <w:tcW w:w="2551" w:type="dxa"/>
            <w:vAlign w:val="center"/>
          </w:tcPr>
          <w:p>
            <w:pPr>
              <w:pStyle w:val="11"/>
            </w:pPr>
            <w:r>
              <w:t>227.60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719.00</w:t>
            </w:r>
          </w:p>
        </w:tc>
        <w:tc>
          <w:tcPr>
            <w:tcW w:w="2551" w:type="dxa"/>
            <w:vAlign w:val="center"/>
          </w:tcPr>
          <w:p>
            <w:pPr>
              <w:pStyle w:val="11"/>
            </w:pPr>
            <w:r>
              <w:t>719.00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387.30</w:t>
            </w:r>
          </w:p>
        </w:tc>
        <w:tc>
          <w:tcPr>
            <w:tcW w:w="2551" w:type="dxa"/>
            <w:vAlign w:val="center"/>
          </w:tcPr>
          <w:p>
            <w:pPr>
              <w:pStyle w:val="11"/>
            </w:pPr>
            <w:r>
              <w:t>387.30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84.20</w:t>
            </w:r>
          </w:p>
        </w:tc>
        <w:tc>
          <w:tcPr>
            <w:tcW w:w="2551" w:type="dxa"/>
            <w:vAlign w:val="center"/>
          </w:tcPr>
          <w:p>
            <w:pPr>
              <w:pStyle w:val="11"/>
            </w:pPr>
            <w:r>
              <w:t>84.20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140.80</w:t>
            </w:r>
          </w:p>
        </w:tc>
        <w:tc>
          <w:tcPr>
            <w:tcW w:w="2551" w:type="dxa"/>
            <w:vAlign w:val="center"/>
          </w:tcPr>
          <w:p>
            <w:pPr>
              <w:pStyle w:val="11"/>
            </w:pPr>
            <w:r>
              <w:t>140.80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20.70</w:t>
            </w:r>
          </w:p>
        </w:tc>
        <w:tc>
          <w:tcPr>
            <w:tcW w:w="2551" w:type="dxa"/>
            <w:vAlign w:val="center"/>
          </w:tcPr>
          <w:p>
            <w:pPr>
              <w:pStyle w:val="11"/>
            </w:pPr>
            <w:r>
              <w:t>20.70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55.72</w:t>
            </w:r>
          </w:p>
        </w:tc>
        <w:tc>
          <w:tcPr>
            <w:tcW w:w="2551" w:type="dxa"/>
            <w:vAlign w:val="center"/>
          </w:tcPr>
          <w:p>
            <w:pPr>
              <w:pStyle w:val="11"/>
            </w:pPr>
            <w:r>
              <w:t>55.72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264.08</w:t>
            </w:r>
          </w:p>
        </w:tc>
        <w:tc>
          <w:tcPr>
            <w:tcW w:w="2551" w:type="dxa"/>
            <w:vAlign w:val="center"/>
          </w:tcPr>
          <w:p>
            <w:pPr>
              <w:pStyle w:val="11"/>
            </w:pPr>
            <w:r>
              <w:t>264.08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264.08</w:t>
            </w:r>
          </w:p>
        </w:tc>
        <w:tc>
          <w:tcPr>
            <w:tcW w:w="2551" w:type="dxa"/>
            <w:vAlign w:val="center"/>
          </w:tcPr>
          <w:p>
            <w:pPr>
              <w:pStyle w:val="11"/>
            </w:pPr>
            <w:r>
              <w:t>264.08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无极县大陈镇石家庄小学2025年单位预算信息公开情况说明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按照《中华人民共和国预算法》、《地方预决算公开操作规程》和《关于进一步推进预算公开工作的实施意见》规定，现将无极县大陈镇石家庄小学2025年单位预算公开如下：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无极县大陈镇石家庄小学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3106.02万元，其中：一般公共预算收入3106.02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大陈镇石家庄小学年度单位预算中支出预算的总体情况。2025年支出预算3106.02万元，其中基本支出2833.80万元，包括人员经费2833.80万元和日常公用经费0.00万元；项目支出272.22万元，主要为2025年城乡义务教育中央级补助资金预算163.33万元，2025年城乡义务教育省级补助资金预算81.67万元，2025年城乡义务教育生均公用经费27.22万元</w:t>
      </w:r>
    </w:p>
    <w:p>
      <w:pPr>
        <w:pStyle w:val="18"/>
      </w:pPr>
      <w:r>
        <w:t>3、比上年增减情况</w:t>
      </w:r>
    </w:p>
    <w:p>
      <w:pPr>
        <w:pStyle w:val="18"/>
      </w:pPr>
      <w:r>
        <w:t>2025年预算收支安排3106.02万元，较2024年预算减少619.43万元，其中：基本支出减少582.40万元，主要为人员经费减少。项目支出减少37.03万元，主要为学生人数减少。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27.22</w:t>
            </w:r>
          </w:p>
        </w:tc>
        <w:tc>
          <w:tcPr>
            <w:tcW w:w="2835" w:type="dxa"/>
            <w:vAlign w:val="center"/>
          </w:tcPr>
          <w:p>
            <w:pPr>
              <w:pStyle w:val="10"/>
            </w:pPr>
            <w:r>
              <w:t>其中：财政    资金</w:t>
            </w:r>
          </w:p>
        </w:tc>
        <w:tc>
          <w:tcPr>
            <w:tcW w:w="2551" w:type="dxa"/>
            <w:vAlign w:val="center"/>
          </w:tcPr>
          <w:p>
            <w:pPr>
              <w:pStyle w:val="12"/>
            </w:pPr>
            <w:r>
              <w:t>27.22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已拨付资金金额占拨付资金金额比率</w:t>
            </w:r>
          </w:p>
        </w:tc>
        <w:tc>
          <w:tcPr>
            <w:tcW w:w="5386" w:type="dxa"/>
            <w:vAlign w:val="center"/>
          </w:tcPr>
          <w:p>
            <w:pPr>
              <w:pStyle w:val="12"/>
            </w:pPr>
            <w:r>
              <w:t>已拨付资金金额占拨付资金金额比率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81.67</w:t>
            </w:r>
          </w:p>
        </w:tc>
        <w:tc>
          <w:tcPr>
            <w:tcW w:w="2835" w:type="dxa"/>
            <w:vAlign w:val="center"/>
          </w:tcPr>
          <w:p>
            <w:pPr>
              <w:pStyle w:val="10"/>
            </w:pPr>
            <w:r>
              <w:t>其中：财政    资金</w:t>
            </w:r>
          </w:p>
        </w:tc>
        <w:tc>
          <w:tcPr>
            <w:tcW w:w="2551" w:type="dxa"/>
            <w:vAlign w:val="center"/>
          </w:tcPr>
          <w:p>
            <w:pPr>
              <w:pStyle w:val="12"/>
            </w:pPr>
            <w:r>
              <w:t>81.67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已拨付资金金额占拨付资金金额比率</w:t>
            </w:r>
          </w:p>
        </w:tc>
        <w:tc>
          <w:tcPr>
            <w:tcW w:w="5386" w:type="dxa"/>
            <w:vAlign w:val="center"/>
          </w:tcPr>
          <w:p>
            <w:pPr>
              <w:pStyle w:val="12"/>
            </w:pPr>
            <w:r>
              <w:t>已拨付资金金额占拨付资金金额比率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163.33</w:t>
            </w:r>
          </w:p>
        </w:tc>
        <w:tc>
          <w:tcPr>
            <w:tcW w:w="2835" w:type="dxa"/>
            <w:vAlign w:val="center"/>
          </w:tcPr>
          <w:p>
            <w:pPr>
              <w:pStyle w:val="10"/>
            </w:pPr>
            <w:r>
              <w:t>其中：财政    资金</w:t>
            </w:r>
          </w:p>
        </w:tc>
        <w:tc>
          <w:tcPr>
            <w:tcW w:w="2551" w:type="dxa"/>
            <w:vAlign w:val="center"/>
          </w:tcPr>
          <w:p>
            <w:pPr>
              <w:pStyle w:val="12"/>
            </w:pPr>
            <w:r>
              <w:t>163.33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已拨付资金金额占拨付资金金额比率</w:t>
            </w:r>
          </w:p>
        </w:tc>
        <w:tc>
          <w:tcPr>
            <w:tcW w:w="5386" w:type="dxa"/>
            <w:vAlign w:val="center"/>
          </w:tcPr>
          <w:p>
            <w:pPr>
              <w:pStyle w:val="12"/>
            </w:pPr>
            <w:r>
              <w:t>已拨付资金金额占拨付资金金额比率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360135无极县大陈镇石家庄小学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无极县大陈镇石家庄小学上年末固定资产金额为3507.92万元（详见下表）。本年度拟购置固定资产总额为0.00万元，已按要求列入政府采购预算，详见政府采购预算表。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360135无极县大陈镇石家庄小学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3507.92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39103.88</w:t>
            </w:r>
          </w:p>
        </w:tc>
        <w:tc>
          <w:tcPr>
            <w:tcW w:w="2835" w:type="dxa"/>
            <w:vAlign w:val="center"/>
          </w:tcPr>
          <w:p>
            <w:pPr>
              <w:pStyle w:val="11"/>
            </w:pPr>
            <w:r>
              <w:t>3121.25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25228.03</w:t>
            </w:r>
          </w:p>
        </w:tc>
        <w:tc>
          <w:tcPr>
            <w:tcW w:w="2835" w:type="dxa"/>
            <w:vAlign w:val="center"/>
          </w:tcPr>
          <w:p>
            <w:pPr>
              <w:pStyle w:val="11"/>
            </w:pPr>
            <w:r>
              <w:t>2568.46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330</w:t>
            </w:r>
          </w:p>
        </w:tc>
        <w:tc>
          <w:tcPr>
            <w:tcW w:w="2835" w:type="dxa"/>
            <w:vAlign w:val="center"/>
          </w:tcPr>
          <w:p>
            <w:pPr>
              <w:pStyle w:val="11"/>
            </w:pPr>
            <w:r>
              <w:t>386.67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8275"/>
      <w:r>
        <w:rPr>
          <w:rFonts w:hint="eastAsia" w:ascii="方正小标宋_GBK" w:hAnsi="方正小标宋_GBK" w:eastAsia="方正小标宋_GBK" w:cs="方正小标宋_GBK"/>
          <w:b w:val="0"/>
          <w:color w:val="000000"/>
          <w:sz w:val="44"/>
          <w:lang w:val="en-US" w:eastAsia="zh-CN"/>
        </w:rPr>
        <w:t>二十三</w:t>
      </w:r>
      <w:r>
        <w:rPr>
          <w:rFonts w:ascii="方正小标宋_GBK" w:hAnsi="方正小标宋_GBK" w:eastAsia="方正小标宋_GBK" w:cs="方正小标宋_GBK"/>
          <w:b w:val="0"/>
          <w:color w:val="000000"/>
          <w:sz w:val="44"/>
        </w:rPr>
        <w:t>、无极县东侯坊镇东侯坊小学收支预算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4850.31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3907.31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4850.31</w:t>
            </w:r>
          </w:p>
        </w:tc>
        <w:tc>
          <w:tcPr>
            <w:tcW w:w="4535" w:type="dxa"/>
            <w:vAlign w:val="center"/>
          </w:tcPr>
          <w:p>
            <w:pPr>
              <w:pStyle w:val="14"/>
            </w:pPr>
            <w:r>
              <w:t>本年支出合计</w:t>
            </w:r>
          </w:p>
        </w:tc>
        <w:tc>
          <w:tcPr>
            <w:tcW w:w="2126" w:type="dxa"/>
            <w:vAlign w:val="center"/>
          </w:tcPr>
          <w:p>
            <w:pPr>
              <w:pStyle w:val="15"/>
            </w:pPr>
            <w:r>
              <w:t>4850.31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4850.31</w:t>
            </w:r>
          </w:p>
        </w:tc>
        <w:tc>
          <w:tcPr>
            <w:tcW w:w="4535" w:type="dxa"/>
            <w:vAlign w:val="center"/>
          </w:tcPr>
          <w:p>
            <w:pPr>
              <w:pStyle w:val="14"/>
            </w:pPr>
            <w:r>
              <w:t>支出总计</w:t>
            </w:r>
          </w:p>
        </w:tc>
        <w:tc>
          <w:tcPr>
            <w:tcW w:w="2126" w:type="dxa"/>
            <w:vAlign w:val="center"/>
          </w:tcPr>
          <w:p>
            <w:pPr>
              <w:pStyle w:val="15"/>
            </w:pPr>
            <w:r>
              <w:t>4850.31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4850.31</w:t>
            </w:r>
          </w:p>
        </w:tc>
        <w:tc>
          <w:tcPr>
            <w:tcW w:w="1134" w:type="dxa"/>
            <w:vAlign w:val="center"/>
          </w:tcPr>
          <w:p>
            <w:pPr>
              <w:pStyle w:val="15"/>
            </w:pPr>
            <w:r>
              <w:t>4850.31</w:t>
            </w:r>
          </w:p>
        </w:tc>
        <w:tc>
          <w:tcPr>
            <w:tcW w:w="1134" w:type="dxa"/>
            <w:vAlign w:val="center"/>
          </w:tcPr>
          <w:p>
            <w:pPr>
              <w:pStyle w:val="15"/>
            </w:pPr>
            <w:r>
              <w:t>4850.31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3907.31</w:t>
            </w:r>
          </w:p>
        </w:tc>
        <w:tc>
          <w:tcPr>
            <w:tcW w:w="1134" w:type="dxa"/>
            <w:vAlign w:val="center"/>
          </w:tcPr>
          <w:p>
            <w:pPr>
              <w:pStyle w:val="11"/>
            </w:pPr>
            <w:r>
              <w:t>3907.31</w:t>
            </w:r>
          </w:p>
        </w:tc>
        <w:tc>
          <w:tcPr>
            <w:tcW w:w="1134" w:type="dxa"/>
            <w:vAlign w:val="center"/>
          </w:tcPr>
          <w:p>
            <w:pPr>
              <w:pStyle w:val="11"/>
            </w:pPr>
            <w:r>
              <w:t>3907.31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3907.31</w:t>
            </w:r>
          </w:p>
        </w:tc>
        <w:tc>
          <w:tcPr>
            <w:tcW w:w="1134" w:type="dxa"/>
            <w:vAlign w:val="center"/>
          </w:tcPr>
          <w:p>
            <w:pPr>
              <w:pStyle w:val="11"/>
            </w:pPr>
            <w:r>
              <w:t>3907.31</w:t>
            </w:r>
          </w:p>
        </w:tc>
        <w:tc>
          <w:tcPr>
            <w:tcW w:w="1134" w:type="dxa"/>
            <w:vAlign w:val="center"/>
          </w:tcPr>
          <w:p>
            <w:pPr>
              <w:pStyle w:val="11"/>
            </w:pPr>
            <w:r>
              <w:t>3907.31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3660.33</w:t>
            </w:r>
          </w:p>
        </w:tc>
        <w:tc>
          <w:tcPr>
            <w:tcW w:w="1134" w:type="dxa"/>
            <w:vAlign w:val="center"/>
          </w:tcPr>
          <w:p>
            <w:pPr>
              <w:pStyle w:val="11"/>
            </w:pPr>
            <w:r>
              <w:t>3660.33</w:t>
            </w:r>
          </w:p>
        </w:tc>
        <w:tc>
          <w:tcPr>
            <w:tcW w:w="1134" w:type="dxa"/>
            <w:vAlign w:val="center"/>
          </w:tcPr>
          <w:p>
            <w:pPr>
              <w:pStyle w:val="11"/>
            </w:pPr>
            <w:r>
              <w:t>3660.33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246.98</w:t>
            </w:r>
          </w:p>
        </w:tc>
        <w:tc>
          <w:tcPr>
            <w:tcW w:w="1134" w:type="dxa"/>
            <w:vAlign w:val="center"/>
          </w:tcPr>
          <w:p>
            <w:pPr>
              <w:pStyle w:val="11"/>
            </w:pPr>
            <w:r>
              <w:t>246.98</w:t>
            </w:r>
          </w:p>
        </w:tc>
        <w:tc>
          <w:tcPr>
            <w:tcW w:w="1134" w:type="dxa"/>
            <w:vAlign w:val="center"/>
          </w:tcPr>
          <w:p>
            <w:pPr>
              <w:pStyle w:val="11"/>
            </w:pPr>
            <w:r>
              <w:t>246.98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707.00</w:t>
            </w:r>
          </w:p>
        </w:tc>
        <w:tc>
          <w:tcPr>
            <w:tcW w:w="1134" w:type="dxa"/>
            <w:vAlign w:val="center"/>
          </w:tcPr>
          <w:p>
            <w:pPr>
              <w:pStyle w:val="11"/>
            </w:pPr>
            <w:r>
              <w:t>707.00</w:t>
            </w:r>
          </w:p>
        </w:tc>
        <w:tc>
          <w:tcPr>
            <w:tcW w:w="1134" w:type="dxa"/>
            <w:vAlign w:val="center"/>
          </w:tcPr>
          <w:p>
            <w:pPr>
              <w:pStyle w:val="11"/>
            </w:pPr>
            <w:r>
              <w:t>707.00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593.00</w:t>
            </w:r>
          </w:p>
        </w:tc>
        <w:tc>
          <w:tcPr>
            <w:tcW w:w="1134" w:type="dxa"/>
            <w:vAlign w:val="center"/>
          </w:tcPr>
          <w:p>
            <w:pPr>
              <w:pStyle w:val="11"/>
            </w:pPr>
            <w:r>
              <w:t>593.00</w:t>
            </w:r>
          </w:p>
        </w:tc>
        <w:tc>
          <w:tcPr>
            <w:tcW w:w="1134" w:type="dxa"/>
            <w:vAlign w:val="center"/>
          </w:tcPr>
          <w:p>
            <w:pPr>
              <w:pStyle w:val="11"/>
            </w:pPr>
            <w:r>
              <w:t>593.00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114.00</w:t>
            </w:r>
          </w:p>
        </w:tc>
        <w:tc>
          <w:tcPr>
            <w:tcW w:w="1134" w:type="dxa"/>
            <w:vAlign w:val="center"/>
          </w:tcPr>
          <w:p>
            <w:pPr>
              <w:pStyle w:val="11"/>
            </w:pPr>
            <w:r>
              <w:t>114.00</w:t>
            </w:r>
          </w:p>
        </w:tc>
        <w:tc>
          <w:tcPr>
            <w:tcW w:w="1134" w:type="dxa"/>
            <w:vAlign w:val="center"/>
          </w:tcPr>
          <w:p>
            <w:pPr>
              <w:pStyle w:val="11"/>
            </w:pPr>
            <w:r>
              <w:t>114.00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4850.31</w:t>
            </w:r>
          </w:p>
        </w:tc>
        <w:tc>
          <w:tcPr>
            <w:tcW w:w="1361" w:type="dxa"/>
            <w:vAlign w:val="center"/>
          </w:tcPr>
          <w:p>
            <w:pPr>
              <w:pStyle w:val="15"/>
            </w:pPr>
            <w:r>
              <w:t>4406.10</w:t>
            </w:r>
          </w:p>
        </w:tc>
        <w:tc>
          <w:tcPr>
            <w:tcW w:w="1361" w:type="dxa"/>
            <w:vAlign w:val="center"/>
          </w:tcPr>
          <w:p>
            <w:pPr>
              <w:pStyle w:val="15"/>
            </w:pPr>
            <w:r>
              <w:t>444.21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3907.31</w:t>
            </w:r>
          </w:p>
        </w:tc>
        <w:tc>
          <w:tcPr>
            <w:tcW w:w="1361" w:type="dxa"/>
            <w:vAlign w:val="center"/>
          </w:tcPr>
          <w:p>
            <w:pPr>
              <w:pStyle w:val="11"/>
            </w:pPr>
            <w:r>
              <w:t>3463.10</w:t>
            </w:r>
          </w:p>
        </w:tc>
        <w:tc>
          <w:tcPr>
            <w:tcW w:w="1361" w:type="dxa"/>
            <w:vAlign w:val="center"/>
          </w:tcPr>
          <w:p>
            <w:pPr>
              <w:pStyle w:val="11"/>
            </w:pPr>
            <w:r>
              <w:t>444.21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3907.31</w:t>
            </w:r>
          </w:p>
        </w:tc>
        <w:tc>
          <w:tcPr>
            <w:tcW w:w="1361" w:type="dxa"/>
            <w:vAlign w:val="center"/>
          </w:tcPr>
          <w:p>
            <w:pPr>
              <w:pStyle w:val="11"/>
            </w:pPr>
            <w:r>
              <w:t>3463.10</w:t>
            </w:r>
          </w:p>
        </w:tc>
        <w:tc>
          <w:tcPr>
            <w:tcW w:w="1361" w:type="dxa"/>
            <w:vAlign w:val="center"/>
          </w:tcPr>
          <w:p>
            <w:pPr>
              <w:pStyle w:val="11"/>
            </w:pPr>
            <w:r>
              <w:t>444.21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3660.33</w:t>
            </w:r>
          </w:p>
        </w:tc>
        <w:tc>
          <w:tcPr>
            <w:tcW w:w="1361" w:type="dxa"/>
            <w:vAlign w:val="center"/>
          </w:tcPr>
          <w:p>
            <w:pPr>
              <w:pStyle w:val="11"/>
            </w:pPr>
            <w:r>
              <w:t>3463.10</w:t>
            </w:r>
          </w:p>
        </w:tc>
        <w:tc>
          <w:tcPr>
            <w:tcW w:w="1361" w:type="dxa"/>
            <w:vAlign w:val="center"/>
          </w:tcPr>
          <w:p>
            <w:pPr>
              <w:pStyle w:val="11"/>
            </w:pPr>
            <w:r>
              <w:t>197.23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246.98</w:t>
            </w:r>
          </w:p>
        </w:tc>
        <w:tc>
          <w:tcPr>
            <w:tcW w:w="1361" w:type="dxa"/>
            <w:vAlign w:val="center"/>
          </w:tcPr>
          <w:p>
            <w:pPr>
              <w:pStyle w:val="11"/>
            </w:pPr>
          </w:p>
        </w:tc>
        <w:tc>
          <w:tcPr>
            <w:tcW w:w="1361" w:type="dxa"/>
            <w:vAlign w:val="center"/>
          </w:tcPr>
          <w:p>
            <w:pPr>
              <w:pStyle w:val="11"/>
            </w:pPr>
            <w:r>
              <w:t>246.98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740.00</w:t>
            </w:r>
          </w:p>
        </w:tc>
        <w:tc>
          <w:tcPr>
            <w:tcW w:w="1361" w:type="dxa"/>
            <w:vAlign w:val="center"/>
          </w:tcPr>
          <w:p>
            <w:pPr>
              <w:pStyle w:val="11"/>
            </w:pPr>
            <w:r>
              <w:t>740.00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707.00</w:t>
            </w:r>
          </w:p>
        </w:tc>
        <w:tc>
          <w:tcPr>
            <w:tcW w:w="1361" w:type="dxa"/>
            <w:vAlign w:val="center"/>
          </w:tcPr>
          <w:p>
            <w:pPr>
              <w:pStyle w:val="11"/>
            </w:pPr>
            <w:r>
              <w:t>707.00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593.00</w:t>
            </w:r>
          </w:p>
        </w:tc>
        <w:tc>
          <w:tcPr>
            <w:tcW w:w="1361" w:type="dxa"/>
            <w:vAlign w:val="center"/>
          </w:tcPr>
          <w:p>
            <w:pPr>
              <w:pStyle w:val="11"/>
            </w:pPr>
            <w:r>
              <w:t>593.00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114.00</w:t>
            </w:r>
          </w:p>
        </w:tc>
        <w:tc>
          <w:tcPr>
            <w:tcW w:w="1361" w:type="dxa"/>
            <w:vAlign w:val="center"/>
          </w:tcPr>
          <w:p>
            <w:pPr>
              <w:pStyle w:val="11"/>
            </w:pPr>
            <w:r>
              <w:t>114.00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33.00</w:t>
            </w:r>
          </w:p>
        </w:tc>
        <w:tc>
          <w:tcPr>
            <w:tcW w:w="1361" w:type="dxa"/>
            <w:vAlign w:val="center"/>
          </w:tcPr>
          <w:p>
            <w:pPr>
              <w:pStyle w:val="11"/>
            </w:pPr>
            <w:r>
              <w:t>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203.00</w:t>
            </w: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203.00</w:t>
            </w: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203.00</w:t>
            </w: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4850.31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3907.31</w:t>
            </w:r>
          </w:p>
        </w:tc>
        <w:tc>
          <w:tcPr>
            <w:tcW w:w="1474" w:type="dxa"/>
            <w:vAlign w:val="center"/>
          </w:tcPr>
          <w:p>
            <w:pPr>
              <w:pStyle w:val="11"/>
            </w:pPr>
            <w:r>
              <w:t>3907.31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740.00</w:t>
            </w:r>
          </w:p>
        </w:tc>
        <w:tc>
          <w:tcPr>
            <w:tcW w:w="1474" w:type="dxa"/>
            <w:vAlign w:val="center"/>
          </w:tcPr>
          <w:p>
            <w:pPr>
              <w:pStyle w:val="11"/>
            </w:pPr>
            <w:r>
              <w:t>740.00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203.00</w:t>
            </w:r>
          </w:p>
        </w:tc>
        <w:tc>
          <w:tcPr>
            <w:tcW w:w="1474" w:type="dxa"/>
            <w:vAlign w:val="center"/>
          </w:tcPr>
          <w:p>
            <w:pPr>
              <w:pStyle w:val="11"/>
            </w:pPr>
            <w:r>
              <w:t>203.00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4850.31</w:t>
            </w:r>
          </w:p>
        </w:tc>
        <w:tc>
          <w:tcPr>
            <w:tcW w:w="3402" w:type="dxa"/>
            <w:vAlign w:val="center"/>
          </w:tcPr>
          <w:p>
            <w:pPr>
              <w:pStyle w:val="14"/>
            </w:pPr>
            <w:r>
              <w:t>本年支出合计</w:t>
            </w:r>
          </w:p>
        </w:tc>
        <w:tc>
          <w:tcPr>
            <w:tcW w:w="1474" w:type="dxa"/>
            <w:vAlign w:val="center"/>
          </w:tcPr>
          <w:p>
            <w:pPr>
              <w:pStyle w:val="15"/>
            </w:pPr>
            <w:r>
              <w:t>4850.31</w:t>
            </w:r>
          </w:p>
        </w:tc>
        <w:tc>
          <w:tcPr>
            <w:tcW w:w="1474" w:type="dxa"/>
            <w:vAlign w:val="center"/>
          </w:tcPr>
          <w:p>
            <w:pPr>
              <w:pStyle w:val="15"/>
            </w:pPr>
            <w:r>
              <w:t>4850.31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4850.31</w:t>
            </w:r>
          </w:p>
        </w:tc>
        <w:tc>
          <w:tcPr>
            <w:tcW w:w="3402" w:type="dxa"/>
            <w:vAlign w:val="center"/>
          </w:tcPr>
          <w:p>
            <w:pPr>
              <w:pStyle w:val="14"/>
            </w:pPr>
            <w:r>
              <w:t>支出总计</w:t>
            </w:r>
          </w:p>
        </w:tc>
        <w:tc>
          <w:tcPr>
            <w:tcW w:w="1474" w:type="dxa"/>
            <w:vAlign w:val="center"/>
          </w:tcPr>
          <w:p>
            <w:pPr>
              <w:pStyle w:val="15"/>
            </w:pPr>
            <w:r>
              <w:t>4850.31</w:t>
            </w:r>
          </w:p>
        </w:tc>
        <w:tc>
          <w:tcPr>
            <w:tcW w:w="1474" w:type="dxa"/>
            <w:vAlign w:val="center"/>
          </w:tcPr>
          <w:p>
            <w:pPr>
              <w:pStyle w:val="15"/>
            </w:pPr>
            <w:r>
              <w:t>4850.31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4850.31</w:t>
            </w:r>
          </w:p>
        </w:tc>
        <w:tc>
          <w:tcPr>
            <w:tcW w:w="2551" w:type="dxa"/>
            <w:vAlign w:val="center"/>
          </w:tcPr>
          <w:p>
            <w:pPr>
              <w:pStyle w:val="15"/>
            </w:pPr>
            <w:r>
              <w:t>4406.10</w:t>
            </w:r>
          </w:p>
        </w:tc>
        <w:tc>
          <w:tcPr>
            <w:tcW w:w="2551" w:type="dxa"/>
            <w:vAlign w:val="center"/>
          </w:tcPr>
          <w:p>
            <w:pPr>
              <w:pStyle w:val="15"/>
            </w:pPr>
            <w:r>
              <w:t>444.21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3907.31</w:t>
            </w:r>
          </w:p>
        </w:tc>
        <w:tc>
          <w:tcPr>
            <w:tcW w:w="2551" w:type="dxa"/>
            <w:vAlign w:val="center"/>
          </w:tcPr>
          <w:p>
            <w:pPr>
              <w:pStyle w:val="11"/>
            </w:pPr>
            <w:r>
              <w:t>3463.10</w:t>
            </w:r>
          </w:p>
        </w:tc>
        <w:tc>
          <w:tcPr>
            <w:tcW w:w="2551" w:type="dxa"/>
            <w:vAlign w:val="center"/>
          </w:tcPr>
          <w:p>
            <w:pPr>
              <w:pStyle w:val="11"/>
            </w:pPr>
            <w:r>
              <w:t>444.21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3907.31</w:t>
            </w:r>
          </w:p>
        </w:tc>
        <w:tc>
          <w:tcPr>
            <w:tcW w:w="2551" w:type="dxa"/>
            <w:vAlign w:val="center"/>
          </w:tcPr>
          <w:p>
            <w:pPr>
              <w:pStyle w:val="11"/>
            </w:pPr>
            <w:r>
              <w:t>3463.10</w:t>
            </w:r>
          </w:p>
        </w:tc>
        <w:tc>
          <w:tcPr>
            <w:tcW w:w="2551" w:type="dxa"/>
            <w:vAlign w:val="center"/>
          </w:tcPr>
          <w:p>
            <w:pPr>
              <w:pStyle w:val="11"/>
            </w:pPr>
            <w:r>
              <w:t>444.21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3660.33</w:t>
            </w:r>
          </w:p>
        </w:tc>
        <w:tc>
          <w:tcPr>
            <w:tcW w:w="2551" w:type="dxa"/>
            <w:vAlign w:val="center"/>
          </w:tcPr>
          <w:p>
            <w:pPr>
              <w:pStyle w:val="11"/>
            </w:pPr>
            <w:r>
              <w:t>3463.10</w:t>
            </w:r>
          </w:p>
        </w:tc>
        <w:tc>
          <w:tcPr>
            <w:tcW w:w="2551" w:type="dxa"/>
            <w:vAlign w:val="center"/>
          </w:tcPr>
          <w:p>
            <w:pPr>
              <w:pStyle w:val="11"/>
            </w:pPr>
            <w:r>
              <w:t>197.23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246.98</w:t>
            </w:r>
          </w:p>
        </w:tc>
        <w:tc>
          <w:tcPr>
            <w:tcW w:w="2551" w:type="dxa"/>
            <w:vAlign w:val="center"/>
          </w:tcPr>
          <w:p>
            <w:pPr>
              <w:pStyle w:val="11"/>
            </w:pPr>
          </w:p>
        </w:tc>
        <w:tc>
          <w:tcPr>
            <w:tcW w:w="2551" w:type="dxa"/>
            <w:vAlign w:val="center"/>
          </w:tcPr>
          <w:p>
            <w:pPr>
              <w:pStyle w:val="11"/>
            </w:pPr>
            <w:r>
              <w:t>246.98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740.00</w:t>
            </w:r>
          </w:p>
        </w:tc>
        <w:tc>
          <w:tcPr>
            <w:tcW w:w="2551" w:type="dxa"/>
            <w:vAlign w:val="center"/>
          </w:tcPr>
          <w:p>
            <w:pPr>
              <w:pStyle w:val="11"/>
            </w:pPr>
            <w:r>
              <w:t>740.00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707.00</w:t>
            </w:r>
          </w:p>
        </w:tc>
        <w:tc>
          <w:tcPr>
            <w:tcW w:w="2551" w:type="dxa"/>
            <w:vAlign w:val="center"/>
          </w:tcPr>
          <w:p>
            <w:pPr>
              <w:pStyle w:val="11"/>
            </w:pPr>
            <w:r>
              <w:t>707.00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593.00</w:t>
            </w:r>
          </w:p>
        </w:tc>
        <w:tc>
          <w:tcPr>
            <w:tcW w:w="2551" w:type="dxa"/>
            <w:vAlign w:val="center"/>
          </w:tcPr>
          <w:p>
            <w:pPr>
              <w:pStyle w:val="11"/>
            </w:pPr>
            <w:r>
              <w:t>593.00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114.00</w:t>
            </w:r>
          </w:p>
        </w:tc>
        <w:tc>
          <w:tcPr>
            <w:tcW w:w="2551" w:type="dxa"/>
            <w:vAlign w:val="center"/>
          </w:tcPr>
          <w:p>
            <w:pPr>
              <w:pStyle w:val="11"/>
            </w:pPr>
            <w:r>
              <w:t>114.00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33.00</w:t>
            </w:r>
          </w:p>
        </w:tc>
        <w:tc>
          <w:tcPr>
            <w:tcW w:w="2551" w:type="dxa"/>
            <w:vAlign w:val="center"/>
          </w:tcPr>
          <w:p>
            <w:pPr>
              <w:pStyle w:val="11"/>
            </w:pPr>
            <w:r>
              <w:t>33.00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203.00</w:t>
            </w:r>
          </w:p>
        </w:tc>
        <w:tc>
          <w:tcPr>
            <w:tcW w:w="2551" w:type="dxa"/>
            <w:vAlign w:val="center"/>
          </w:tcPr>
          <w:p>
            <w:pPr>
              <w:pStyle w:val="11"/>
            </w:pPr>
            <w:r>
              <w:t>203.00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203.00</w:t>
            </w:r>
          </w:p>
        </w:tc>
        <w:tc>
          <w:tcPr>
            <w:tcW w:w="2551" w:type="dxa"/>
            <w:vAlign w:val="center"/>
          </w:tcPr>
          <w:p>
            <w:pPr>
              <w:pStyle w:val="11"/>
            </w:pPr>
            <w:r>
              <w:t>203.00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203.00</w:t>
            </w:r>
          </w:p>
        </w:tc>
        <w:tc>
          <w:tcPr>
            <w:tcW w:w="2551" w:type="dxa"/>
            <w:vAlign w:val="center"/>
          </w:tcPr>
          <w:p>
            <w:pPr>
              <w:pStyle w:val="11"/>
            </w:pPr>
            <w:r>
              <w:t>203.00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4406.10</w:t>
            </w:r>
          </w:p>
        </w:tc>
        <w:tc>
          <w:tcPr>
            <w:tcW w:w="2551" w:type="dxa"/>
            <w:vAlign w:val="center"/>
          </w:tcPr>
          <w:p>
            <w:pPr>
              <w:pStyle w:val="15"/>
            </w:pPr>
            <w:r>
              <w:t>4406.10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3823.10</w:t>
            </w:r>
          </w:p>
        </w:tc>
        <w:tc>
          <w:tcPr>
            <w:tcW w:w="2551" w:type="dxa"/>
            <w:vAlign w:val="center"/>
          </w:tcPr>
          <w:p>
            <w:pPr>
              <w:pStyle w:val="11"/>
            </w:pPr>
            <w:r>
              <w:t>3823.10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1423.00</w:t>
            </w:r>
          </w:p>
        </w:tc>
        <w:tc>
          <w:tcPr>
            <w:tcW w:w="2551" w:type="dxa"/>
            <w:vAlign w:val="center"/>
          </w:tcPr>
          <w:p>
            <w:pPr>
              <w:pStyle w:val="11"/>
            </w:pPr>
            <w:r>
              <w:t>1423.00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349.60</w:t>
            </w:r>
          </w:p>
        </w:tc>
        <w:tc>
          <w:tcPr>
            <w:tcW w:w="2551" w:type="dxa"/>
            <w:vAlign w:val="center"/>
          </w:tcPr>
          <w:p>
            <w:pPr>
              <w:pStyle w:val="11"/>
            </w:pPr>
            <w:r>
              <w:t>349.60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1036.00</w:t>
            </w:r>
          </w:p>
        </w:tc>
        <w:tc>
          <w:tcPr>
            <w:tcW w:w="2551" w:type="dxa"/>
            <w:vAlign w:val="center"/>
          </w:tcPr>
          <w:p>
            <w:pPr>
              <w:pStyle w:val="11"/>
            </w:pPr>
            <w:r>
              <w:t>1036.00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593.00</w:t>
            </w:r>
          </w:p>
        </w:tc>
        <w:tc>
          <w:tcPr>
            <w:tcW w:w="2551" w:type="dxa"/>
            <w:vAlign w:val="center"/>
          </w:tcPr>
          <w:p>
            <w:pPr>
              <w:pStyle w:val="11"/>
            </w:pPr>
            <w:r>
              <w:t>593.00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114.00</w:t>
            </w:r>
          </w:p>
        </w:tc>
        <w:tc>
          <w:tcPr>
            <w:tcW w:w="2551" w:type="dxa"/>
            <w:vAlign w:val="center"/>
          </w:tcPr>
          <w:p>
            <w:pPr>
              <w:pStyle w:val="11"/>
            </w:pPr>
            <w:r>
              <w:t>114.00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203.00</w:t>
            </w:r>
          </w:p>
        </w:tc>
        <w:tc>
          <w:tcPr>
            <w:tcW w:w="2551" w:type="dxa"/>
            <w:vAlign w:val="center"/>
          </w:tcPr>
          <w:p>
            <w:pPr>
              <w:pStyle w:val="11"/>
            </w:pPr>
            <w:r>
              <w:t>203.00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33.00</w:t>
            </w:r>
          </w:p>
        </w:tc>
        <w:tc>
          <w:tcPr>
            <w:tcW w:w="2551" w:type="dxa"/>
            <w:vAlign w:val="center"/>
          </w:tcPr>
          <w:p>
            <w:pPr>
              <w:pStyle w:val="11"/>
            </w:pPr>
            <w:r>
              <w:t>33.00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71.50</w:t>
            </w:r>
          </w:p>
        </w:tc>
        <w:tc>
          <w:tcPr>
            <w:tcW w:w="2551" w:type="dxa"/>
            <w:vAlign w:val="center"/>
          </w:tcPr>
          <w:p>
            <w:pPr>
              <w:pStyle w:val="11"/>
            </w:pPr>
            <w:r>
              <w:t>71.50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583.00</w:t>
            </w:r>
          </w:p>
        </w:tc>
        <w:tc>
          <w:tcPr>
            <w:tcW w:w="2551" w:type="dxa"/>
            <w:vAlign w:val="center"/>
          </w:tcPr>
          <w:p>
            <w:pPr>
              <w:pStyle w:val="11"/>
            </w:pPr>
            <w:r>
              <w:t>583.00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583.00</w:t>
            </w:r>
          </w:p>
        </w:tc>
        <w:tc>
          <w:tcPr>
            <w:tcW w:w="2551" w:type="dxa"/>
            <w:vAlign w:val="center"/>
          </w:tcPr>
          <w:p>
            <w:pPr>
              <w:pStyle w:val="11"/>
            </w:pPr>
            <w:r>
              <w:t>583.00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无极县东侯坊镇东侯坊小学2025年单位预算信息公开情况说明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按照《中华人民共和国预算法》、《地方预决算公开操作规程》和《关于进一步推进预算公开工作的实施意见》规定，现将无极县东侯坊镇东侯坊小学2025年单位预算公开如下：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无极县东侯坊镇东侯坊小学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4850.31万元，其中：一般公共预算收入4850.31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大陈镇石家庄小学年度单位预算中支出预算的总体情况。2025年支出预算4850.31万元，其中基本支出4406.10万元，包括人员经费4406.10万元和日常公用经费0.00万元；项目支出444.21万元，主要为2025年城乡义务教育中央级补助资金预算266.53万元，2025年城乡义务教育省级补助资金133.26万元，2025年城乡义务教育生均公用经费44.42万元。</w:t>
      </w:r>
    </w:p>
    <w:p>
      <w:pPr>
        <w:pStyle w:val="18"/>
      </w:pPr>
      <w:r>
        <w:t>3、比上年增减情况</w:t>
      </w:r>
    </w:p>
    <w:p>
      <w:pPr>
        <w:pStyle w:val="18"/>
      </w:pPr>
      <w:r>
        <w:t>2025年预算收支安排4850.31万元，较2024年预算减少1084.19万元，其中：基本支出减少1023.50万元，主要为人员经费减少。项目支出减少60.69万元，主要为学生人数减少。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44.42</w:t>
            </w:r>
          </w:p>
        </w:tc>
        <w:tc>
          <w:tcPr>
            <w:tcW w:w="2835" w:type="dxa"/>
            <w:vAlign w:val="center"/>
          </w:tcPr>
          <w:p>
            <w:pPr>
              <w:pStyle w:val="10"/>
            </w:pPr>
            <w:r>
              <w:t>其中：财政    资金</w:t>
            </w:r>
          </w:p>
        </w:tc>
        <w:tc>
          <w:tcPr>
            <w:tcW w:w="2551" w:type="dxa"/>
            <w:vAlign w:val="center"/>
          </w:tcPr>
          <w:p>
            <w:pPr>
              <w:pStyle w:val="12"/>
            </w:pPr>
            <w:r>
              <w:t>44.42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133.26</w:t>
            </w:r>
          </w:p>
        </w:tc>
        <w:tc>
          <w:tcPr>
            <w:tcW w:w="2835" w:type="dxa"/>
            <w:vAlign w:val="center"/>
          </w:tcPr>
          <w:p>
            <w:pPr>
              <w:pStyle w:val="10"/>
            </w:pPr>
            <w:r>
              <w:t>其中：财政    资金</w:t>
            </w:r>
          </w:p>
        </w:tc>
        <w:tc>
          <w:tcPr>
            <w:tcW w:w="2551" w:type="dxa"/>
            <w:vAlign w:val="center"/>
          </w:tcPr>
          <w:p>
            <w:pPr>
              <w:pStyle w:val="12"/>
            </w:pPr>
            <w:r>
              <w:t>133.26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266.53</w:t>
            </w:r>
          </w:p>
        </w:tc>
        <w:tc>
          <w:tcPr>
            <w:tcW w:w="2835" w:type="dxa"/>
            <w:vAlign w:val="center"/>
          </w:tcPr>
          <w:p>
            <w:pPr>
              <w:pStyle w:val="10"/>
            </w:pPr>
            <w:r>
              <w:t>其中：财政    资金</w:t>
            </w:r>
          </w:p>
        </w:tc>
        <w:tc>
          <w:tcPr>
            <w:tcW w:w="2551" w:type="dxa"/>
            <w:vAlign w:val="center"/>
          </w:tcPr>
          <w:p>
            <w:pPr>
              <w:pStyle w:val="12"/>
            </w:pPr>
            <w:r>
              <w:t>266.53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无极县东侯坊镇东侯坊小学上年末固定资产金额为1715.79万元（详见下表）。本年度拟购置固定资产总额为0.00万元，已按要求列入政府采购预算，详见政府采购预算表。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1715.79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1418</w:t>
            </w:r>
          </w:p>
        </w:tc>
        <w:tc>
          <w:tcPr>
            <w:tcW w:w="2835" w:type="dxa"/>
            <w:vAlign w:val="center"/>
          </w:tcPr>
          <w:p>
            <w:pPr>
              <w:pStyle w:val="11"/>
            </w:pPr>
            <w:r>
              <w:t>1715.79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1200</w:t>
            </w:r>
          </w:p>
        </w:tc>
        <w:tc>
          <w:tcPr>
            <w:tcW w:w="2835" w:type="dxa"/>
            <w:vAlign w:val="center"/>
          </w:tcPr>
          <w:p>
            <w:pPr>
              <w:pStyle w:val="11"/>
            </w:pPr>
            <w:r>
              <w:t>1452.01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1" w:name="_Toc6110"/>
      <w:r>
        <w:rPr>
          <w:rFonts w:hint="eastAsia" w:ascii="方正小标宋_GBK" w:hAnsi="方正小标宋_GBK" w:eastAsia="方正小标宋_GBK" w:cs="方正小标宋_GBK"/>
          <w:b w:val="0"/>
          <w:color w:val="000000"/>
          <w:sz w:val="44"/>
          <w:lang w:val="en-US" w:eastAsia="zh-CN"/>
        </w:rPr>
        <w:t>二十四</w:t>
      </w:r>
      <w:r>
        <w:rPr>
          <w:rFonts w:ascii="方正小标宋_GBK" w:hAnsi="方正小标宋_GBK" w:eastAsia="方正小标宋_GBK" w:cs="方正小标宋_GBK"/>
          <w:b w:val="0"/>
          <w:color w:val="000000"/>
          <w:sz w:val="44"/>
        </w:rPr>
        <w:t>、无极县南流乡东南流联合小学收支预算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2468.53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1981.43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2468.53</w:t>
            </w:r>
          </w:p>
        </w:tc>
        <w:tc>
          <w:tcPr>
            <w:tcW w:w="4535" w:type="dxa"/>
            <w:vAlign w:val="center"/>
          </w:tcPr>
          <w:p>
            <w:pPr>
              <w:pStyle w:val="14"/>
            </w:pPr>
            <w:r>
              <w:t>本年支出合计</w:t>
            </w:r>
          </w:p>
        </w:tc>
        <w:tc>
          <w:tcPr>
            <w:tcW w:w="2126" w:type="dxa"/>
            <w:vAlign w:val="center"/>
          </w:tcPr>
          <w:p>
            <w:pPr>
              <w:pStyle w:val="15"/>
            </w:pPr>
            <w:r>
              <w:t>2468.53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2468.53</w:t>
            </w:r>
          </w:p>
        </w:tc>
        <w:tc>
          <w:tcPr>
            <w:tcW w:w="4535" w:type="dxa"/>
            <w:vAlign w:val="center"/>
          </w:tcPr>
          <w:p>
            <w:pPr>
              <w:pStyle w:val="14"/>
            </w:pPr>
            <w:r>
              <w:t>支出总计</w:t>
            </w:r>
          </w:p>
        </w:tc>
        <w:tc>
          <w:tcPr>
            <w:tcW w:w="2126" w:type="dxa"/>
            <w:vAlign w:val="center"/>
          </w:tcPr>
          <w:p>
            <w:pPr>
              <w:pStyle w:val="15"/>
            </w:pPr>
            <w:r>
              <w:t>2468.53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2468.53</w:t>
            </w:r>
          </w:p>
        </w:tc>
        <w:tc>
          <w:tcPr>
            <w:tcW w:w="1134" w:type="dxa"/>
            <w:vAlign w:val="center"/>
          </w:tcPr>
          <w:p>
            <w:pPr>
              <w:pStyle w:val="15"/>
            </w:pPr>
            <w:r>
              <w:t>2468.53</w:t>
            </w:r>
          </w:p>
        </w:tc>
        <w:tc>
          <w:tcPr>
            <w:tcW w:w="1134" w:type="dxa"/>
            <w:vAlign w:val="center"/>
          </w:tcPr>
          <w:p>
            <w:pPr>
              <w:pStyle w:val="15"/>
            </w:pPr>
            <w:r>
              <w:t>2468.53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1981.43</w:t>
            </w:r>
          </w:p>
        </w:tc>
        <w:tc>
          <w:tcPr>
            <w:tcW w:w="1134" w:type="dxa"/>
            <w:vAlign w:val="center"/>
          </w:tcPr>
          <w:p>
            <w:pPr>
              <w:pStyle w:val="11"/>
            </w:pPr>
            <w:r>
              <w:t>1981.43</w:t>
            </w:r>
          </w:p>
        </w:tc>
        <w:tc>
          <w:tcPr>
            <w:tcW w:w="1134" w:type="dxa"/>
            <w:vAlign w:val="center"/>
          </w:tcPr>
          <w:p>
            <w:pPr>
              <w:pStyle w:val="11"/>
            </w:pPr>
            <w:r>
              <w:t>1981.43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1981.43</w:t>
            </w:r>
          </w:p>
        </w:tc>
        <w:tc>
          <w:tcPr>
            <w:tcW w:w="1134" w:type="dxa"/>
            <w:vAlign w:val="center"/>
          </w:tcPr>
          <w:p>
            <w:pPr>
              <w:pStyle w:val="11"/>
            </w:pPr>
            <w:r>
              <w:t>1981.43</w:t>
            </w:r>
          </w:p>
        </w:tc>
        <w:tc>
          <w:tcPr>
            <w:tcW w:w="1134" w:type="dxa"/>
            <w:vAlign w:val="center"/>
          </w:tcPr>
          <w:p>
            <w:pPr>
              <w:pStyle w:val="11"/>
            </w:pPr>
            <w:r>
              <w:t>1981.43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1883.10</w:t>
            </w:r>
          </w:p>
        </w:tc>
        <w:tc>
          <w:tcPr>
            <w:tcW w:w="1134" w:type="dxa"/>
            <w:vAlign w:val="center"/>
          </w:tcPr>
          <w:p>
            <w:pPr>
              <w:pStyle w:val="11"/>
            </w:pPr>
            <w:r>
              <w:t>1883.10</w:t>
            </w:r>
          </w:p>
        </w:tc>
        <w:tc>
          <w:tcPr>
            <w:tcW w:w="1134" w:type="dxa"/>
            <w:vAlign w:val="center"/>
          </w:tcPr>
          <w:p>
            <w:pPr>
              <w:pStyle w:val="11"/>
            </w:pPr>
            <w:r>
              <w:t>1883.10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98.33</w:t>
            </w:r>
          </w:p>
        </w:tc>
        <w:tc>
          <w:tcPr>
            <w:tcW w:w="1134" w:type="dxa"/>
            <w:vAlign w:val="center"/>
          </w:tcPr>
          <w:p>
            <w:pPr>
              <w:pStyle w:val="11"/>
            </w:pPr>
            <w:r>
              <w:t>98.33</w:t>
            </w:r>
          </w:p>
        </w:tc>
        <w:tc>
          <w:tcPr>
            <w:tcW w:w="1134" w:type="dxa"/>
            <w:vAlign w:val="center"/>
          </w:tcPr>
          <w:p>
            <w:pPr>
              <w:pStyle w:val="11"/>
            </w:pPr>
            <w:r>
              <w:t>98.33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374.20</w:t>
            </w:r>
          </w:p>
        </w:tc>
        <w:tc>
          <w:tcPr>
            <w:tcW w:w="1134" w:type="dxa"/>
            <w:vAlign w:val="center"/>
          </w:tcPr>
          <w:p>
            <w:pPr>
              <w:pStyle w:val="11"/>
            </w:pPr>
            <w:r>
              <w:t>374.20</w:t>
            </w:r>
          </w:p>
        </w:tc>
        <w:tc>
          <w:tcPr>
            <w:tcW w:w="1134" w:type="dxa"/>
            <w:vAlign w:val="center"/>
          </w:tcPr>
          <w:p>
            <w:pPr>
              <w:pStyle w:val="11"/>
            </w:pPr>
            <w:r>
              <w:t>374.20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357.20</w:t>
            </w:r>
          </w:p>
        </w:tc>
        <w:tc>
          <w:tcPr>
            <w:tcW w:w="1134" w:type="dxa"/>
            <w:vAlign w:val="center"/>
          </w:tcPr>
          <w:p>
            <w:pPr>
              <w:pStyle w:val="11"/>
            </w:pPr>
            <w:r>
              <w:t>357.20</w:t>
            </w:r>
          </w:p>
        </w:tc>
        <w:tc>
          <w:tcPr>
            <w:tcW w:w="1134" w:type="dxa"/>
            <w:vAlign w:val="center"/>
          </w:tcPr>
          <w:p>
            <w:pPr>
              <w:pStyle w:val="11"/>
            </w:pPr>
            <w:r>
              <w:t>357.20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305.80</w:t>
            </w:r>
          </w:p>
        </w:tc>
        <w:tc>
          <w:tcPr>
            <w:tcW w:w="1134" w:type="dxa"/>
            <w:vAlign w:val="center"/>
          </w:tcPr>
          <w:p>
            <w:pPr>
              <w:pStyle w:val="11"/>
            </w:pPr>
            <w:r>
              <w:t>305.80</w:t>
            </w:r>
          </w:p>
        </w:tc>
        <w:tc>
          <w:tcPr>
            <w:tcW w:w="1134" w:type="dxa"/>
            <w:vAlign w:val="center"/>
          </w:tcPr>
          <w:p>
            <w:pPr>
              <w:pStyle w:val="11"/>
            </w:pPr>
            <w:r>
              <w:t>305.80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r>
              <w:t>51.40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10.90</w:t>
            </w:r>
          </w:p>
        </w:tc>
        <w:tc>
          <w:tcPr>
            <w:tcW w:w="1134" w:type="dxa"/>
            <w:vAlign w:val="center"/>
          </w:tcPr>
          <w:p>
            <w:pPr>
              <w:pStyle w:val="11"/>
            </w:pPr>
            <w:r>
              <w:t>10.90</w:t>
            </w:r>
          </w:p>
        </w:tc>
        <w:tc>
          <w:tcPr>
            <w:tcW w:w="1134" w:type="dxa"/>
            <w:vAlign w:val="center"/>
          </w:tcPr>
          <w:p>
            <w:pPr>
              <w:pStyle w:val="11"/>
            </w:pPr>
            <w:r>
              <w:t>10.90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r>
              <w:t>112.90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2468.53</w:t>
            </w:r>
          </w:p>
        </w:tc>
        <w:tc>
          <w:tcPr>
            <w:tcW w:w="1361" w:type="dxa"/>
            <w:vAlign w:val="center"/>
          </w:tcPr>
          <w:p>
            <w:pPr>
              <w:pStyle w:val="15"/>
            </w:pPr>
            <w:r>
              <w:t>2272.60</w:t>
            </w:r>
          </w:p>
        </w:tc>
        <w:tc>
          <w:tcPr>
            <w:tcW w:w="1361" w:type="dxa"/>
            <w:vAlign w:val="center"/>
          </w:tcPr>
          <w:p>
            <w:pPr>
              <w:pStyle w:val="15"/>
            </w:pPr>
            <w:r>
              <w:t>195.93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1981.43</w:t>
            </w:r>
          </w:p>
        </w:tc>
        <w:tc>
          <w:tcPr>
            <w:tcW w:w="1361" w:type="dxa"/>
            <w:vAlign w:val="center"/>
          </w:tcPr>
          <w:p>
            <w:pPr>
              <w:pStyle w:val="11"/>
            </w:pPr>
            <w:r>
              <w:t>1785.50</w:t>
            </w:r>
          </w:p>
        </w:tc>
        <w:tc>
          <w:tcPr>
            <w:tcW w:w="1361" w:type="dxa"/>
            <w:vAlign w:val="center"/>
          </w:tcPr>
          <w:p>
            <w:pPr>
              <w:pStyle w:val="11"/>
            </w:pPr>
            <w:r>
              <w:t>195.93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1981.43</w:t>
            </w:r>
          </w:p>
        </w:tc>
        <w:tc>
          <w:tcPr>
            <w:tcW w:w="1361" w:type="dxa"/>
            <w:vAlign w:val="center"/>
          </w:tcPr>
          <w:p>
            <w:pPr>
              <w:pStyle w:val="11"/>
            </w:pPr>
            <w:r>
              <w:t>1785.50</w:t>
            </w:r>
          </w:p>
        </w:tc>
        <w:tc>
          <w:tcPr>
            <w:tcW w:w="1361" w:type="dxa"/>
            <w:vAlign w:val="center"/>
          </w:tcPr>
          <w:p>
            <w:pPr>
              <w:pStyle w:val="11"/>
            </w:pPr>
            <w:r>
              <w:t>195.93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1883.10</w:t>
            </w:r>
          </w:p>
        </w:tc>
        <w:tc>
          <w:tcPr>
            <w:tcW w:w="1361" w:type="dxa"/>
            <w:vAlign w:val="center"/>
          </w:tcPr>
          <w:p>
            <w:pPr>
              <w:pStyle w:val="11"/>
            </w:pPr>
            <w:r>
              <w:t>1785.50</w:t>
            </w:r>
          </w:p>
        </w:tc>
        <w:tc>
          <w:tcPr>
            <w:tcW w:w="1361" w:type="dxa"/>
            <w:vAlign w:val="center"/>
          </w:tcPr>
          <w:p>
            <w:pPr>
              <w:pStyle w:val="11"/>
            </w:pPr>
            <w:r>
              <w:t>97.60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98.33</w:t>
            </w:r>
          </w:p>
        </w:tc>
        <w:tc>
          <w:tcPr>
            <w:tcW w:w="1361" w:type="dxa"/>
            <w:vAlign w:val="center"/>
          </w:tcPr>
          <w:p>
            <w:pPr>
              <w:pStyle w:val="11"/>
            </w:pPr>
          </w:p>
        </w:tc>
        <w:tc>
          <w:tcPr>
            <w:tcW w:w="1361" w:type="dxa"/>
            <w:vAlign w:val="center"/>
          </w:tcPr>
          <w:p>
            <w:pPr>
              <w:pStyle w:val="11"/>
            </w:pPr>
            <w:r>
              <w:t>98.33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374.20</w:t>
            </w:r>
          </w:p>
        </w:tc>
        <w:tc>
          <w:tcPr>
            <w:tcW w:w="1361" w:type="dxa"/>
            <w:vAlign w:val="center"/>
          </w:tcPr>
          <w:p>
            <w:pPr>
              <w:pStyle w:val="11"/>
            </w:pPr>
            <w:r>
              <w:t>374.20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357.20</w:t>
            </w:r>
          </w:p>
        </w:tc>
        <w:tc>
          <w:tcPr>
            <w:tcW w:w="1361" w:type="dxa"/>
            <w:vAlign w:val="center"/>
          </w:tcPr>
          <w:p>
            <w:pPr>
              <w:pStyle w:val="11"/>
            </w:pPr>
            <w:r>
              <w:t>357.20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305.80</w:t>
            </w:r>
          </w:p>
        </w:tc>
        <w:tc>
          <w:tcPr>
            <w:tcW w:w="1361" w:type="dxa"/>
            <w:vAlign w:val="center"/>
          </w:tcPr>
          <w:p>
            <w:pPr>
              <w:pStyle w:val="11"/>
            </w:pPr>
            <w:r>
              <w:t>305.80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51.40</w:t>
            </w:r>
          </w:p>
        </w:tc>
        <w:tc>
          <w:tcPr>
            <w:tcW w:w="1361" w:type="dxa"/>
            <w:vAlign w:val="center"/>
          </w:tcPr>
          <w:p>
            <w:pPr>
              <w:pStyle w:val="11"/>
            </w:pPr>
            <w:r>
              <w:t>51.40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10.90</w:t>
            </w:r>
          </w:p>
        </w:tc>
        <w:tc>
          <w:tcPr>
            <w:tcW w:w="1361" w:type="dxa"/>
            <w:vAlign w:val="center"/>
          </w:tcPr>
          <w:p>
            <w:pPr>
              <w:pStyle w:val="11"/>
            </w:pPr>
            <w:r>
              <w:t>10.90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6.10</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112.90</w:t>
            </w:r>
          </w:p>
        </w:tc>
        <w:tc>
          <w:tcPr>
            <w:tcW w:w="1361" w:type="dxa"/>
            <w:vAlign w:val="center"/>
          </w:tcPr>
          <w:p>
            <w:pPr>
              <w:pStyle w:val="11"/>
            </w:pPr>
            <w:r>
              <w:t>112.90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112.90</w:t>
            </w:r>
          </w:p>
        </w:tc>
        <w:tc>
          <w:tcPr>
            <w:tcW w:w="1361" w:type="dxa"/>
            <w:vAlign w:val="center"/>
          </w:tcPr>
          <w:p>
            <w:pPr>
              <w:pStyle w:val="11"/>
            </w:pPr>
            <w:r>
              <w:t>112.90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112.90</w:t>
            </w:r>
          </w:p>
        </w:tc>
        <w:tc>
          <w:tcPr>
            <w:tcW w:w="1361" w:type="dxa"/>
            <w:vAlign w:val="center"/>
          </w:tcPr>
          <w:p>
            <w:pPr>
              <w:pStyle w:val="11"/>
            </w:pPr>
            <w:r>
              <w:t>112.90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2468.53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1981.43</w:t>
            </w:r>
          </w:p>
        </w:tc>
        <w:tc>
          <w:tcPr>
            <w:tcW w:w="1474" w:type="dxa"/>
            <w:vAlign w:val="center"/>
          </w:tcPr>
          <w:p>
            <w:pPr>
              <w:pStyle w:val="11"/>
            </w:pPr>
            <w:r>
              <w:t>1981.43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374.20</w:t>
            </w:r>
          </w:p>
        </w:tc>
        <w:tc>
          <w:tcPr>
            <w:tcW w:w="1474" w:type="dxa"/>
            <w:vAlign w:val="center"/>
          </w:tcPr>
          <w:p>
            <w:pPr>
              <w:pStyle w:val="11"/>
            </w:pPr>
            <w:r>
              <w:t>374.20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112.90</w:t>
            </w:r>
          </w:p>
        </w:tc>
        <w:tc>
          <w:tcPr>
            <w:tcW w:w="1474" w:type="dxa"/>
            <w:vAlign w:val="center"/>
          </w:tcPr>
          <w:p>
            <w:pPr>
              <w:pStyle w:val="11"/>
            </w:pPr>
            <w:r>
              <w:t>112.90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2468.53</w:t>
            </w:r>
          </w:p>
        </w:tc>
        <w:tc>
          <w:tcPr>
            <w:tcW w:w="3402" w:type="dxa"/>
            <w:vAlign w:val="center"/>
          </w:tcPr>
          <w:p>
            <w:pPr>
              <w:pStyle w:val="14"/>
            </w:pPr>
            <w:r>
              <w:t>本年支出合计</w:t>
            </w:r>
          </w:p>
        </w:tc>
        <w:tc>
          <w:tcPr>
            <w:tcW w:w="1474" w:type="dxa"/>
            <w:vAlign w:val="center"/>
          </w:tcPr>
          <w:p>
            <w:pPr>
              <w:pStyle w:val="15"/>
            </w:pPr>
            <w:r>
              <w:t>2468.53</w:t>
            </w:r>
          </w:p>
        </w:tc>
        <w:tc>
          <w:tcPr>
            <w:tcW w:w="1474" w:type="dxa"/>
            <w:vAlign w:val="center"/>
          </w:tcPr>
          <w:p>
            <w:pPr>
              <w:pStyle w:val="15"/>
            </w:pPr>
            <w:r>
              <w:t>2468.53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2468.53</w:t>
            </w:r>
          </w:p>
        </w:tc>
        <w:tc>
          <w:tcPr>
            <w:tcW w:w="3402" w:type="dxa"/>
            <w:vAlign w:val="center"/>
          </w:tcPr>
          <w:p>
            <w:pPr>
              <w:pStyle w:val="14"/>
            </w:pPr>
            <w:r>
              <w:t>支出总计</w:t>
            </w:r>
          </w:p>
        </w:tc>
        <w:tc>
          <w:tcPr>
            <w:tcW w:w="1474" w:type="dxa"/>
            <w:vAlign w:val="center"/>
          </w:tcPr>
          <w:p>
            <w:pPr>
              <w:pStyle w:val="15"/>
            </w:pPr>
            <w:r>
              <w:t>2468.53</w:t>
            </w:r>
          </w:p>
        </w:tc>
        <w:tc>
          <w:tcPr>
            <w:tcW w:w="1474" w:type="dxa"/>
            <w:vAlign w:val="center"/>
          </w:tcPr>
          <w:p>
            <w:pPr>
              <w:pStyle w:val="15"/>
            </w:pPr>
            <w:r>
              <w:t>2468.53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2468.53</w:t>
            </w:r>
          </w:p>
        </w:tc>
        <w:tc>
          <w:tcPr>
            <w:tcW w:w="2551" w:type="dxa"/>
            <w:vAlign w:val="center"/>
          </w:tcPr>
          <w:p>
            <w:pPr>
              <w:pStyle w:val="15"/>
            </w:pPr>
            <w:r>
              <w:t>2272.60</w:t>
            </w:r>
          </w:p>
        </w:tc>
        <w:tc>
          <w:tcPr>
            <w:tcW w:w="2551" w:type="dxa"/>
            <w:vAlign w:val="center"/>
          </w:tcPr>
          <w:p>
            <w:pPr>
              <w:pStyle w:val="15"/>
            </w:pPr>
            <w:r>
              <w:t>195.93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1981.43</w:t>
            </w:r>
          </w:p>
        </w:tc>
        <w:tc>
          <w:tcPr>
            <w:tcW w:w="2551" w:type="dxa"/>
            <w:vAlign w:val="center"/>
          </w:tcPr>
          <w:p>
            <w:pPr>
              <w:pStyle w:val="11"/>
            </w:pPr>
            <w:r>
              <w:t>1785.50</w:t>
            </w:r>
          </w:p>
        </w:tc>
        <w:tc>
          <w:tcPr>
            <w:tcW w:w="2551" w:type="dxa"/>
            <w:vAlign w:val="center"/>
          </w:tcPr>
          <w:p>
            <w:pPr>
              <w:pStyle w:val="11"/>
            </w:pPr>
            <w:r>
              <w:t>195.93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1981.43</w:t>
            </w:r>
          </w:p>
        </w:tc>
        <w:tc>
          <w:tcPr>
            <w:tcW w:w="2551" w:type="dxa"/>
            <w:vAlign w:val="center"/>
          </w:tcPr>
          <w:p>
            <w:pPr>
              <w:pStyle w:val="11"/>
            </w:pPr>
            <w:r>
              <w:t>1785.50</w:t>
            </w:r>
          </w:p>
        </w:tc>
        <w:tc>
          <w:tcPr>
            <w:tcW w:w="2551" w:type="dxa"/>
            <w:vAlign w:val="center"/>
          </w:tcPr>
          <w:p>
            <w:pPr>
              <w:pStyle w:val="11"/>
            </w:pPr>
            <w:r>
              <w:t>195.93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1883.10</w:t>
            </w:r>
          </w:p>
        </w:tc>
        <w:tc>
          <w:tcPr>
            <w:tcW w:w="2551" w:type="dxa"/>
            <w:vAlign w:val="center"/>
          </w:tcPr>
          <w:p>
            <w:pPr>
              <w:pStyle w:val="11"/>
            </w:pPr>
            <w:r>
              <w:t>1785.50</w:t>
            </w:r>
          </w:p>
        </w:tc>
        <w:tc>
          <w:tcPr>
            <w:tcW w:w="2551" w:type="dxa"/>
            <w:vAlign w:val="center"/>
          </w:tcPr>
          <w:p>
            <w:pPr>
              <w:pStyle w:val="11"/>
            </w:pPr>
            <w:r>
              <w:t>97.60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98.33</w:t>
            </w:r>
          </w:p>
        </w:tc>
        <w:tc>
          <w:tcPr>
            <w:tcW w:w="2551" w:type="dxa"/>
            <w:vAlign w:val="center"/>
          </w:tcPr>
          <w:p>
            <w:pPr>
              <w:pStyle w:val="11"/>
            </w:pPr>
          </w:p>
        </w:tc>
        <w:tc>
          <w:tcPr>
            <w:tcW w:w="2551" w:type="dxa"/>
            <w:vAlign w:val="center"/>
          </w:tcPr>
          <w:p>
            <w:pPr>
              <w:pStyle w:val="11"/>
            </w:pPr>
            <w:r>
              <w:t>98.33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374.20</w:t>
            </w:r>
          </w:p>
        </w:tc>
        <w:tc>
          <w:tcPr>
            <w:tcW w:w="2551" w:type="dxa"/>
            <w:vAlign w:val="center"/>
          </w:tcPr>
          <w:p>
            <w:pPr>
              <w:pStyle w:val="11"/>
            </w:pPr>
            <w:r>
              <w:t>374.20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357.20</w:t>
            </w:r>
          </w:p>
        </w:tc>
        <w:tc>
          <w:tcPr>
            <w:tcW w:w="2551" w:type="dxa"/>
            <w:vAlign w:val="center"/>
          </w:tcPr>
          <w:p>
            <w:pPr>
              <w:pStyle w:val="11"/>
            </w:pPr>
            <w:r>
              <w:t>357.20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305.80</w:t>
            </w:r>
          </w:p>
        </w:tc>
        <w:tc>
          <w:tcPr>
            <w:tcW w:w="2551" w:type="dxa"/>
            <w:vAlign w:val="center"/>
          </w:tcPr>
          <w:p>
            <w:pPr>
              <w:pStyle w:val="11"/>
            </w:pPr>
            <w:r>
              <w:t>305.80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51.40</w:t>
            </w:r>
          </w:p>
        </w:tc>
        <w:tc>
          <w:tcPr>
            <w:tcW w:w="2551" w:type="dxa"/>
            <w:vAlign w:val="center"/>
          </w:tcPr>
          <w:p>
            <w:pPr>
              <w:pStyle w:val="11"/>
            </w:pPr>
            <w:r>
              <w:t>51.40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10.90</w:t>
            </w:r>
          </w:p>
        </w:tc>
        <w:tc>
          <w:tcPr>
            <w:tcW w:w="2551" w:type="dxa"/>
            <w:vAlign w:val="center"/>
          </w:tcPr>
          <w:p>
            <w:pPr>
              <w:pStyle w:val="11"/>
            </w:pPr>
            <w:r>
              <w:t>10.90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6.10</w:t>
            </w:r>
          </w:p>
        </w:tc>
        <w:tc>
          <w:tcPr>
            <w:tcW w:w="2551" w:type="dxa"/>
            <w:vAlign w:val="center"/>
          </w:tcPr>
          <w:p>
            <w:pPr>
              <w:pStyle w:val="11"/>
            </w:pPr>
            <w:r>
              <w:t>6.10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112.90</w:t>
            </w:r>
          </w:p>
        </w:tc>
        <w:tc>
          <w:tcPr>
            <w:tcW w:w="2551" w:type="dxa"/>
            <w:vAlign w:val="center"/>
          </w:tcPr>
          <w:p>
            <w:pPr>
              <w:pStyle w:val="11"/>
            </w:pPr>
            <w:r>
              <w:t>112.90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112.90</w:t>
            </w:r>
          </w:p>
        </w:tc>
        <w:tc>
          <w:tcPr>
            <w:tcW w:w="2551" w:type="dxa"/>
            <w:vAlign w:val="center"/>
          </w:tcPr>
          <w:p>
            <w:pPr>
              <w:pStyle w:val="11"/>
            </w:pPr>
            <w:r>
              <w:t>112.90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112.90</w:t>
            </w:r>
          </w:p>
        </w:tc>
        <w:tc>
          <w:tcPr>
            <w:tcW w:w="2551" w:type="dxa"/>
            <w:vAlign w:val="center"/>
          </w:tcPr>
          <w:p>
            <w:pPr>
              <w:pStyle w:val="11"/>
            </w:pPr>
            <w:r>
              <w:t>112.90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2272.60</w:t>
            </w:r>
          </w:p>
        </w:tc>
        <w:tc>
          <w:tcPr>
            <w:tcW w:w="2551" w:type="dxa"/>
            <w:vAlign w:val="center"/>
          </w:tcPr>
          <w:p>
            <w:pPr>
              <w:pStyle w:val="15"/>
            </w:pPr>
            <w:r>
              <w:t>2272.60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2081.10</w:t>
            </w:r>
          </w:p>
        </w:tc>
        <w:tc>
          <w:tcPr>
            <w:tcW w:w="2551" w:type="dxa"/>
            <w:vAlign w:val="center"/>
          </w:tcPr>
          <w:p>
            <w:pPr>
              <w:pStyle w:val="11"/>
            </w:pPr>
            <w:r>
              <w:t>2081.10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727.20</w:t>
            </w:r>
          </w:p>
        </w:tc>
        <w:tc>
          <w:tcPr>
            <w:tcW w:w="2551" w:type="dxa"/>
            <w:vAlign w:val="center"/>
          </w:tcPr>
          <w:p>
            <w:pPr>
              <w:pStyle w:val="11"/>
            </w:pPr>
            <w:r>
              <w:t>727.20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179.40</w:t>
            </w:r>
          </w:p>
        </w:tc>
        <w:tc>
          <w:tcPr>
            <w:tcW w:w="2551" w:type="dxa"/>
            <w:vAlign w:val="center"/>
          </w:tcPr>
          <w:p>
            <w:pPr>
              <w:pStyle w:val="11"/>
            </w:pPr>
            <w:r>
              <w:t>179.40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626.70</w:t>
            </w:r>
          </w:p>
        </w:tc>
        <w:tc>
          <w:tcPr>
            <w:tcW w:w="2551" w:type="dxa"/>
            <w:vAlign w:val="center"/>
          </w:tcPr>
          <w:p>
            <w:pPr>
              <w:pStyle w:val="11"/>
            </w:pPr>
            <w:r>
              <w:t>626.70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305.80</w:t>
            </w:r>
          </w:p>
        </w:tc>
        <w:tc>
          <w:tcPr>
            <w:tcW w:w="2551" w:type="dxa"/>
            <w:vAlign w:val="center"/>
          </w:tcPr>
          <w:p>
            <w:pPr>
              <w:pStyle w:val="11"/>
            </w:pPr>
            <w:r>
              <w:t>305.80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51.40</w:t>
            </w:r>
          </w:p>
        </w:tc>
        <w:tc>
          <w:tcPr>
            <w:tcW w:w="2551" w:type="dxa"/>
            <w:vAlign w:val="center"/>
          </w:tcPr>
          <w:p>
            <w:pPr>
              <w:pStyle w:val="11"/>
            </w:pPr>
            <w:r>
              <w:t>51.40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112.90</w:t>
            </w:r>
          </w:p>
        </w:tc>
        <w:tc>
          <w:tcPr>
            <w:tcW w:w="2551" w:type="dxa"/>
            <w:vAlign w:val="center"/>
          </w:tcPr>
          <w:p>
            <w:pPr>
              <w:pStyle w:val="11"/>
            </w:pPr>
            <w:r>
              <w:t>112.90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60.70</w:t>
            </w:r>
          </w:p>
        </w:tc>
        <w:tc>
          <w:tcPr>
            <w:tcW w:w="2551" w:type="dxa"/>
            <w:vAlign w:val="center"/>
          </w:tcPr>
          <w:p>
            <w:pPr>
              <w:pStyle w:val="11"/>
            </w:pPr>
            <w:r>
              <w:t>60.70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191.50</w:t>
            </w:r>
          </w:p>
        </w:tc>
        <w:tc>
          <w:tcPr>
            <w:tcW w:w="2551" w:type="dxa"/>
            <w:vAlign w:val="center"/>
          </w:tcPr>
          <w:p>
            <w:pPr>
              <w:pStyle w:val="11"/>
            </w:pPr>
            <w:r>
              <w:t>191.50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191.50</w:t>
            </w:r>
          </w:p>
        </w:tc>
        <w:tc>
          <w:tcPr>
            <w:tcW w:w="2551" w:type="dxa"/>
            <w:vAlign w:val="center"/>
          </w:tcPr>
          <w:p>
            <w:pPr>
              <w:pStyle w:val="11"/>
            </w:pPr>
            <w:r>
              <w:t>191.50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无极县南流乡东南流联合小学2025年单位预算信息公开情况说明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按照《中华人民共和国预算法》、《地方预决算公开操作规程》和《关于进一步推进预算公开工作的实施意见》规定，现将无极县南流乡东南流联合小学2025年单位预算公开如下：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单位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无极县南流乡东南流联合小学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2468.53万元，其中：一般公共预算收入2468.53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七汲镇东汉小学年度单位预算中支出预算的总体情况。2025年支出预算2468.53万元，其中基本支出2272.60万元，包括人员经费2272.60万元和日常公用经费0.00万元；项目支出195.93万元，主要为关于提前下达2025年城乡义务教育中央补助经费预算的通知（公用经费）117.56万元；关于提前下达2025年城乡义务教育省级补助经费预算的通知（公用经费）58.78万元；2025年城乡义务教育生均公用经费19.59万元。</w:t>
      </w:r>
    </w:p>
    <w:p>
      <w:pPr>
        <w:pStyle w:val="18"/>
      </w:pPr>
      <w:r>
        <w:t>3、比上年增减情况</w:t>
      </w:r>
    </w:p>
    <w:p>
      <w:pPr>
        <w:pStyle w:val="18"/>
      </w:pPr>
      <w:r>
        <w:t>2025年预算收支安排2468.53万元，较2024年预算减少221.06万元，其中：基本支出减少196.23万元，主要为教师人数减少，人员经费支出减少。项目支出减少24.8</w:t>
      </w:r>
      <w:r>
        <w:rPr>
          <w:rFonts w:hint="eastAsia"/>
          <w:lang w:val="en-US" w:eastAsia="zh-CN"/>
        </w:rPr>
        <w:t>3</w:t>
      </w:r>
      <w:r>
        <w:t>万元，主要为学生人数减少，经费项目减少。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19.59</w:t>
            </w:r>
          </w:p>
        </w:tc>
        <w:tc>
          <w:tcPr>
            <w:tcW w:w="2835" w:type="dxa"/>
            <w:vAlign w:val="center"/>
          </w:tcPr>
          <w:p>
            <w:pPr>
              <w:pStyle w:val="10"/>
            </w:pPr>
            <w:r>
              <w:t>其中：财政    资金</w:t>
            </w:r>
          </w:p>
        </w:tc>
        <w:tc>
          <w:tcPr>
            <w:tcW w:w="2551" w:type="dxa"/>
            <w:vAlign w:val="center"/>
          </w:tcPr>
          <w:p>
            <w:pPr>
              <w:pStyle w:val="12"/>
            </w:pPr>
            <w:r>
              <w:t>19.59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实际拨付数量占计划拨付数量的比例</w:t>
            </w:r>
          </w:p>
          <w:p>
            <w:pPr>
              <w:pStyle w:val="12"/>
            </w:pPr>
          </w:p>
        </w:tc>
        <w:tc>
          <w:tcPr>
            <w:tcW w:w="5386" w:type="dxa"/>
            <w:vAlign w:val="center"/>
          </w:tcPr>
          <w:p>
            <w:pPr>
              <w:pStyle w:val="12"/>
            </w:pPr>
            <w:r>
              <w:t xml:space="preserve"> 实际拨付数量占计划拨付数量的比例</w:t>
            </w:r>
          </w:p>
          <w:p>
            <w:pPr>
              <w:pStyle w:val="12"/>
            </w:pPr>
          </w:p>
        </w:tc>
        <w:tc>
          <w:tcPr>
            <w:tcW w:w="2268" w:type="dxa"/>
            <w:vAlign w:val="center"/>
          </w:tcPr>
          <w:p>
            <w:pPr>
              <w:pStyle w:val="12"/>
            </w:pPr>
            <w:r>
              <w:t>≥90</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完好</w:t>
            </w:r>
          </w:p>
        </w:tc>
        <w:tc>
          <w:tcPr>
            <w:tcW w:w="1276" w:type="dxa"/>
            <w:vAlign w:val="center"/>
          </w:tcPr>
          <w:p>
            <w:pPr>
              <w:pStyle w:val="12"/>
            </w:pPr>
            <w:r>
              <w:t>运行完好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≥90及时</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符合</w:t>
            </w:r>
          </w:p>
        </w:tc>
        <w:tc>
          <w:tcPr>
            <w:tcW w:w="1276" w:type="dxa"/>
            <w:vAlign w:val="center"/>
          </w:tcPr>
          <w:p>
            <w:pPr>
              <w:pStyle w:val="12"/>
            </w:pPr>
            <w:r>
              <w:t>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满足</w:t>
            </w:r>
          </w:p>
        </w:tc>
        <w:tc>
          <w:tcPr>
            <w:tcW w:w="1276" w:type="dxa"/>
            <w:vAlign w:val="center"/>
          </w:tcPr>
          <w:p>
            <w:pPr>
              <w:pStyle w:val="12"/>
            </w:pPr>
            <w:r>
              <w:t>满足办公需要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正常运转</w:t>
            </w:r>
          </w:p>
        </w:tc>
        <w:tc>
          <w:tcPr>
            <w:tcW w:w="1276" w:type="dxa"/>
            <w:vAlign w:val="center"/>
          </w:tcPr>
          <w:p>
            <w:pPr>
              <w:pStyle w:val="12"/>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有效节约</w:t>
            </w:r>
          </w:p>
        </w:tc>
        <w:tc>
          <w:tcPr>
            <w:tcW w:w="1276" w:type="dxa"/>
            <w:vAlign w:val="center"/>
          </w:tcPr>
          <w:p>
            <w:pPr>
              <w:pStyle w:val="12"/>
            </w:pPr>
            <w:r>
              <w:t>有效节约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满意</w:t>
            </w:r>
          </w:p>
        </w:tc>
        <w:tc>
          <w:tcPr>
            <w:tcW w:w="1276" w:type="dxa"/>
            <w:vAlign w:val="center"/>
          </w:tcPr>
          <w:p>
            <w:pPr>
              <w:pStyle w:val="12"/>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58.78</w:t>
            </w:r>
          </w:p>
        </w:tc>
        <w:tc>
          <w:tcPr>
            <w:tcW w:w="2835" w:type="dxa"/>
            <w:vAlign w:val="center"/>
          </w:tcPr>
          <w:p>
            <w:pPr>
              <w:pStyle w:val="10"/>
            </w:pPr>
            <w:r>
              <w:t>其中：财政    资金</w:t>
            </w:r>
          </w:p>
        </w:tc>
        <w:tc>
          <w:tcPr>
            <w:tcW w:w="2551" w:type="dxa"/>
            <w:vAlign w:val="center"/>
          </w:tcPr>
          <w:p>
            <w:pPr>
              <w:pStyle w:val="12"/>
            </w:pPr>
            <w:r>
              <w:t>58.78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实际拨付数量占计划拨付数量的比例</w:t>
            </w:r>
          </w:p>
          <w:p>
            <w:pPr>
              <w:pStyle w:val="12"/>
            </w:pPr>
          </w:p>
        </w:tc>
        <w:tc>
          <w:tcPr>
            <w:tcW w:w="5386" w:type="dxa"/>
            <w:vAlign w:val="center"/>
          </w:tcPr>
          <w:p>
            <w:pPr>
              <w:pStyle w:val="12"/>
            </w:pPr>
            <w:r>
              <w:t xml:space="preserve"> 实际拨付数量占计划拨付数量的比例</w:t>
            </w:r>
          </w:p>
          <w:p>
            <w:pPr>
              <w:pStyle w:val="12"/>
            </w:pPr>
          </w:p>
        </w:tc>
        <w:tc>
          <w:tcPr>
            <w:tcW w:w="2268" w:type="dxa"/>
            <w:vAlign w:val="center"/>
          </w:tcPr>
          <w:p>
            <w:pPr>
              <w:pStyle w:val="12"/>
            </w:pPr>
            <w:r>
              <w:t>≥90</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完好</w:t>
            </w:r>
          </w:p>
        </w:tc>
        <w:tc>
          <w:tcPr>
            <w:tcW w:w="1276" w:type="dxa"/>
            <w:vAlign w:val="center"/>
          </w:tcPr>
          <w:p>
            <w:pPr>
              <w:pStyle w:val="12"/>
            </w:pPr>
            <w:r>
              <w:t>运行质量完好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≥90及时</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符合</w:t>
            </w:r>
          </w:p>
        </w:tc>
        <w:tc>
          <w:tcPr>
            <w:tcW w:w="1276" w:type="dxa"/>
            <w:vAlign w:val="center"/>
          </w:tcPr>
          <w:p>
            <w:pPr>
              <w:pStyle w:val="12"/>
            </w:pPr>
            <w:r>
              <w:t>符合政策规定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满足</w:t>
            </w:r>
          </w:p>
        </w:tc>
        <w:tc>
          <w:tcPr>
            <w:tcW w:w="1276" w:type="dxa"/>
            <w:vAlign w:val="center"/>
          </w:tcPr>
          <w:p>
            <w:pPr>
              <w:pStyle w:val="12"/>
            </w:pPr>
            <w:r>
              <w:t>满足办公要求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正常运转</w:t>
            </w:r>
          </w:p>
        </w:tc>
        <w:tc>
          <w:tcPr>
            <w:tcW w:w="1276" w:type="dxa"/>
            <w:vAlign w:val="center"/>
          </w:tcPr>
          <w:p>
            <w:pPr>
              <w:pStyle w:val="12"/>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有效节约</w:t>
            </w:r>
          </w:p>
        </w:tc>
        <w:tc>
          <w:tcPr>
            <w:tcW w:w="1276" w:type="dxa"/>
            <w:vAlign w:val="center"/>
          </w:tcPr>
          <w:p>
            <w:pPr>
              <w:pStyle w:val="12"/>
            </w:pPr>
            <w:r>
              <w:t>有效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满意</w:t>
            </w:r>
          </w:p>
        </w:tc>
        <w:tc>
          <w:tcPr>
            <w:tcW w:w="1276" w:type="dxa"/>
            <w:vAlign w:val="center"/>
          </w:tcPr>
          <w:p>
            <w:pPr>
              <w:pStyle w:val="12"/>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117.56</w:t>
            </w:r>
          </w:p>
        </w:tc>
        <w:tc>
          <w:tcPr>
            <w:tcW w:w="2835" w:type="dxa"/>
            <w:vAlign w:val="center"/>
          </w:tcPr>
          <w:p>
            <w:pPr>
              <w:pStyle w:val="10"/>
            </w:pPr>
            <w:r>
              <w:t>其中：财政    资金</w:t>
            </w:r>
          </w:p>
        </w:tc>
        <w:tc>
          <w:tcPr>
            <w:tcW w:w="2551" w:type="dxa"/>
            <w:vAlign w:val="center"/>
          </w:tcPr>
          <w:p>
            <w:pPr>
              <w:pStyle w:val="12"/>
            </w:pPr>
            <w:r>
              <w:t>117.56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实际拨付数量占计划拨付数量的比例</w:t>
            </w:r>
          </w:p>
          <w:p>
            <w:pPr>
              <w:pStyle w:val="12"/>
            </w:pPr>
          </w:p>
        </w:tc>
        <w:tc>
          <w:tcPr>
            <w:tcW w:w="5386" w:type="dxa"/>
            <w:vAlign w:val="center"/>
          </w:tcPr>
          <w:p>
            <w:pPr>
              <w:pStyle w:val="12"/>
            </w:pPr>
            <w:r>
              <w:t xml:space="preserve"> 实际拨付数量占计划拨付数量的比例</w:t>
            </w:r>
          </w:p>
          <w:p>
            <w:pPr>
              <w:pStyle w:val="12"/>
            </w:pPr>
          </w:p>
        </w:tc>
        <w:tc>
          <w:tcPr>
            <w:tcW w:w="2268" w:type="dxa"/>
            <w:vAlign w:val="center"/>
          </w:tcPr>
          <w:p>
            <w:pPr>
              <w:pStyle w:val="12"/>
            </w:pPr>
            <w:r>
              <w:t>≥90</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5386" w:type="dxa"/>
            <w:vAlign w:val="center"/>
          </w:tcPr>
          <w:p>
            <w:pPr>
              <w:pStyle w:val="12"/>
            </w:pPr>
            <w:r>
              <w:t>运行质量</w:t>
            </w:r>
          </w:p>
        </w:tc>
        <w:tc>
          <w:tcPr>
            <w:tcW w:w="2268" w:type="dxa"/>
            <w:vAlign w:val="center"/>
          </w:tcPr>
          <w:p>
            <w:pPr>
              <w:pStyle w:val="12"/>
            </w:pPr>
            <w:r>
              <w:t>完好</w:t>
            </w:r>
          </w:p>
        </w:tc>
        <w:tc>
          <w:tcPr>
            <w:tcW w:w="1276" w:type="dxa"/>
            <w:vAlign w:val="center"/>
          </w:tcPr>
          <w:p>
            <w:pPr>
              <w:pStyle w:val="12"/>
            </w:pPr>
            <w:r>
              <w:t>运行质量完好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≥90及时</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2268" w:type="dxa"/>
            <w:vAlign w:val="center"/>
          </w:tcPr>
          <w:p>
            <w:pPr>
              <w:pStyle w:val="12"/>
            </w:pPr>
            <w:r>
              <w:t>符合</w:t>
            </w:r>
          </w:p>
        </w:tc>
        <w:tc>
          <w:tcPr>
            <w:tcW w:w="1276" w:type="dxa"/>
            <w:vAlign w:val="center"/>
          </w:tcPr>
          <w:p>
            <w:pPr>
              <w:pStyle w:val="12"/>
            </w:pPr>
            <w:r>
              <w:t>符合政策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满足正常办公需求</w:t>
            </w:r>
          </w:p>
        </w:tc>
        <w:tc>
          <w:tcPr>
            <w:tcW w:w="2268" w:type="dxa"/>
            <w:vAlign w:val="center"/>
          </w:tcPr>
          <w:p>
            <w:pPr>
              <w:pStyle w:val="12"/>
            </w:pPr>
            <w:r>
              <w:t>满足</w:t>
            </w:r>
          </w:p>
        </w:tc>
        <w:tc>
          <w:tcPr>
            <w:tcW w:w="1276" w:type="dxa"/>
            <w:vAlign w:val="center"/>
          </w:tcPr>
          <w:p>
            <w:pPr>
              <w:pStyle w:val="12"/>
            </w:pPr>
            <w:r>
              <w:t>满足需要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2268" w:type="dxa"/>
            <w:vAlign w:val="center"/>
          </w:tcPr>
          <w:p>
            <w:pPr>
              <w:pStyle w:val="12"/>
            </w:pPr>
            <w:r>
              <w:t>正常运转</w:t>
            </w:r>
          </w:p>
        </w:tc>
        <w:tc>
          <w:tcPr>
            <w:tcW w:w="1276" w:type="dxa"/>
            <w:vAlign w:val="center"/>
          </w:tcPr>
          <w:p>
            <w:pPr>
              <w:pStyle w:val="12"/>
            </w:pPr>
            <w:r>
              <w:t>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有效节约</w:t>
            </w:r>
          </w:p>
        </w:tc>
        <w:tc>
          <w:tcPr>
            <w:tcW w:w="1276" w:type="dxa"/>
            <w:vAlign w:val="center"/>
          </w:tcPr>
          <w:p>
            <w:pPr>
              <w:pStyle w:val="12"/>
            </w:pPr>
            <w:r>
              <w:t>有效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满意</w:t>
            </w:r>
          </w:p>
        </w:tc>
        <w:tc>
          <w:tcPr>
            <w:tcW w:w="1276" w:type="dxa"/>
            <w:vAlign w:val="center"/>
          </w:tcPr>
          <w:p>
            <w:pPr>
              <w:pStyle w:val="12"/>
            </w:pPr>
            <w:r>
              <w:t>群众满意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无极县南流乡东南流联合小学上年末固定资产金额为666.69万元（详见下表）。本年度拟购置固定资产总额为0.00万元，已按要求列入政府采购预算，详见政府采购预算表。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55780</w:t>
            </w:r>
          </w:p>
        </w:tc>
        <w:tc>
          <w:tcPr>
            <w:tcW w:w="2835" w:type="dxa"/>
            <w:vAlign w:val="center"/>
          </w:tcPr>
          <w:p>
            <w:pPr>
              <w:pStyle w:val="11"/>
            </w:pPr>
            <w:r>
              <w:t>666.69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600</w:t>
            </w:r>
          </w:p>
        </w:tc>
        <w:tc>
          <w:tcPr>
            <w:tcW w:w="2835" w:type="dxa"/>
            <w:vAlign w:val="center"/>
          </w:tcPr>
          <w:p>
            <w:pPr>
              <w:pStyle w:val="11"/>
            </w:pPr>
            <w:r>
              <w:t>7.17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2" w:name="_Toc16904"/>
      <w:r>
        <w:rPr>
          <w:rFonts w:hint="eastAsia" w:ascii="方正小标宋_GBK" w:hAnsi="方正小标宋_GBK" w:eastAsia="方正小标宋_GBK" w:cs="方正小标宋_GBK"/>
          <w:b w:val="0"/>
          <w:color w:val="000000"/>
          <w:sz w:val="44"/>
          <w:lang w:val="en-US" w:eastAsia="zh-CN"/>
        </w:rPr>
        <w:t>二十五</w:t>
      </w:r>
      <w:r>
        <w:rPr>
          <w:rFonts w:ascii="方正小标宋_GBK" w:hAnsi="方正小标宋_GBK" w:eastAsia="方正小标宋_GBK" w:cs="方正小标宋_GBK"/>
          <w:b w:val="0"/>
          <w:color w:val="000000"/>
          <w:sz w:val="44"/>
        </w:rPr>
        <w:t>、无极县七汲镇东汉小学收支预算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360138无极县七汲镇东汉小学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3887.80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2760.10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954.80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3887.80</w:t>
            </w:r>
          </w:p>
        </w:tc>
        <w:tc>
          <w:tcPr>
            <w:tcW w:w="4535" w:type="dxa"/>
            <w:vAlign w:val="center"/>
          </w:tcPr>
          <w:p>
            <w:pPr>
              <w:pStyle w:val="14"/>
            </w:pPr>
            <w:r>
              <w:t>本年支出合计</w:t>
            </w:r>
          </w:p>
        </w:tc>
        <w:tc>
          <w:tcPr>
            <w:tcW w:w="2126" w:type="dxa"/>
            <w:vAlign w:val="center"/>
          </w:tcPr>
          <w:p>
            <w:pPr>
              <w:pStyle w:val="15"/>
            </w:pPr>
            <w:r>
              <w:t>3887.80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3887.80</w:t>
            </w:r>
          </w:p>
        </w:tc>
        <w:tc>
          <w:tcPr>
            <w:tcW w:w="4535" w:type="dxa"/>
            <w:vAlign w:val="center"/>
          </w:tcPr>
          <w:p>
            <w:pPr>
              <w:pStyle w:val="14"/>
            </w:pPr>
            <w:r>
              <w:t>支出总计</w:t>
            </w:r>
          </w:p>
        </w:tc>
        <w:tc>
          <w:tcPr>
            <w:tcW w:w="2126" w:type="dxa"/>
            <w:vAlign w:val="center"/>
          </w:tcPr>
          <w:p>
            <w:pPr>
              <w:pStyle w:val="15"/>
            </w:pPr>
            <w:r>
              <w:t>3887.80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360138无极县七汲镇东汉小学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3887.80</w:t>
            </w:r>
          </w:p>
        </w:tc>
        <w:tc>
          <w:tcPr>
            <w:tcW w:w="1134" w:type="dxa"/>
            <w:vAlign w:val="center"/>
          </w:tcPr>
          <w:p>
            <w:pPr>
              <w:pStyle w:val="15"/>
            </w:pPr>
            <w:r>
              <w:t>3887.80</w:t>
            </w:r>
          </w:p>
        </w:tc>
        <w:tc>
          <w:tcPr>
            <w:tcW w:w="1134" w:type="dxa"/>
            <w:vAlign w:val="center"/>
          </w:tcPr>
          <w:p>
            <w:pPr>
              <w:pStyle w:val="15"/>
            </w:pPr>
            <w:r>
              <w:t>3887.80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2760.10</w:t>
            </w:r>
          </w:p>
        </w:tc>
        <w:tc>
          <w:tcPr>
            <w:tcW w:w="1134" w:type="dxa"/>
            <w:vAlign w:val="center"/>
          </w:tcPr>
          <w:p>
            <w:pPr>
              <w:pStyle w:val="11"/>
            </w:pPr>
            <w:r>
              <w:t>2760.10</w:t>
            </w:r>
          </w:p>
        </w:tc>
        <w:tc>
          <w:tcPr>
            <w:tcW w:w="1134" w:type="dxa"/>
            <w:vAlign w:val="center"/>
          </w:tcPr>
          <w:p>
            <w:pPr>
              <w:pStyle w:val="11"/>
            </w:pPr>
            <w:r>
              <w:t>2760.10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2760.10</w:t>
            </w:r>
          </w:p>
        </w:tc>
        <w:tc>
          <w:tcPr>
            <w:tcW w:w="1134" w:type="dxa"/>
            <w:vAlign w:val="center"/>
          </w:tcPr>
          <w:p>
            <w:pPr>
              <w:pStyle w:val="11"/>
            </w:pPr>
            <w:r>
              <w:t>2760.10</w:t>
            </w:r>
          </w:p>
        </w:tc>
        <w:tc>
          <w:tcPr>
            <w:tcW w:w="1134" w:type="dxa"/>
            <w:vAlign w:val="center"/>
          </w:tcPr>
          <w:p>
            <w:pPr>
              <w:pStyle w:val="11"/>
            </w:pPr>
            <w:r>
              <w:t>2760.10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2581.40</w:t>
            </w:r>
          </w:p>
        </w:tc>
        <w:tc>
          <w:tcPr>
            <w:tcW w:w="1134" w:type="dxa"/>
            <w:vAlign w:val="center"/>
          </w:tcPr>
          <w:p>
            <w:pPr>
              <w:pStyle w:val="11"/>
            </w:pPr>
            <w:r>
              <w:t>2581.40</w:t>
            </w:r>
          </w:p>
        </w:tc>
        <w:tc>
          <w:tcPr>
            <w:tcW w:w="1134" w:type="dxa"/>
            <w:vAlign w:val="center"/>
          </w:tcPr>
          <w:p>
            <w:pPr>
              <w:pStyle w:val="11"/>
            </w:pPr>
            <w:r>
              <w:t>2581.40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178.70</w:t>
            </w:r>
          </w:p>
        </w:tc>
        <w:tc>
          <w:tcPr>
            <w:tcW w:w="1134" w:type="dxa"/>
            <w:vAlign w:val="center"/>
          </w:tcPr>
          <w:p>
            <w:pPr>
              <w:pStyle w:val="11"/>
            </w:pPr>
            <w:r>
              <w:t>178.70</w:t>
            </w:r>
          </w:p>
        </w:tc>
        <w:tc>
          <w:tcPr>
            <w:tcW w:w="1134" w:type="dxa"/>
            <w:vAlign w:val="center"/>
          </w:tcPr>
          <w:p>
            <w:pPr>
              <w:pStyle w:val="11"/>
            </w:pPr>
            <w:r>
              <w:t>178.70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954.80</w:t>
            </w:r>
          </w:p>
        </w:tc>
        <w:tc>
          <w:tcPr>
            <w:tcW w:w="1134" w:type="dxa"/>
            <w:vAlign w:val="center"/>
          </w:tcPr>
          <w:p>
            <w:pPr>
              <w:pStyle w:val="11"/>
            </w:pPr>
            <w:r>
              <w:t>954.80</w:t>
            </w:r>
          </w:p>
        </w:tc>
        <w:tc>
          <w:tcPr>
            <w:tcW w:w="1134" w:type="dxa"/>
            <w:vAlign w:val="center"/>
          </w:tcPr>
          <w:p>
            <w:pPr>
              <w:pStyle w:val="11"/>
            </w:pPr>
            <w:r>
              <w:t>954.80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922.70</w:t>
            </w:r>
          </w:p>
        </w:tc>
        <w:tc>
          <w:tcPr>
            <w:tcW w:w="1134" w:type="dxa"/>
            <w:vAlign w:val="center"/>
          </w:tcPr>
          <w:p>
            <w:pPr>
              <w:pStyle w:val="11"/>
            </w:pPr>
            <w:r>
              <w:t>922.70</w:t>
            </w:r>
          </w:p>
        </w:tc>
        <w:tc>
          <w:tcPr>
            <w:tcW w:w="1134" w:type="dxa"/>
            <w:vAlign w:val="center"/>
          </w:tcPr>
          <w:p>
            <w:pPr>
              <w:pStyle w:val="11"/>
            </w:pPr>
            <w:r>
              <w:t>922.70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342.30</w:t>
            </w:r>
          </w:p>
        </w:tc>
        <w:tc>
          <w:tcPr>
            <w:tcW w:w="1134" w:type="dxa"/>
            <w:vAlign w:val="center"/>
          </w:tcPr>
          <w:p>
            <w:pPr>
              <w:pStyle w:val="11"/>
            </w:pPr>
            <w:r>
              <w:t>342.30</w:t>
            </w:r>
          </w:p>
        </w:tc>
        <w:tc>
          <w:tcPr>
            <w:tcW w:w="1134" w:type="dxa"/>
            <w:vAlign w:val="center"/>
          </w:tcPr>
          <w:p>
            <w:pPr>
              <w:pStyle w:val="11"/>
            </w:pPr>
            <w:r>
              <w:t>342.30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487.40</w:t>
            </w:r>
          </w:p>
        </w:tc>
        <w:tc>
          <w:tcPr>
            <w:tcW w:w="1134" w:type="dxa"/>
            <w:vAlign w:val="center"/>
          </w:tcPr>
          <w:p>
            <w:pPr>
              <w:pStyle w:val="11"/>
            </w:pPr>
            <w:r>
              <w:t>487.40</w:t>
            </w:r>
          </w:p>
        </w:tc>
        <w:tc>
          <w:tcPr>
            <w:tcW w:w="1134" w:type="dxa"/>
            <w:vAlign w:val="center"/>
          </w:tcPr>
          <w:p>
            <w:pPr>
              <w:pStyle w:val="11"/>
            </w:pPr>
            <w:r>
              <w:t>487.40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r>
              <w:t>21.20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10.90</w:t>
            </w:r>
          </w:p>
        </w:tc>
        <w:tc>
          <w:tcPr>
            <w:tcW w:w="1134" w:type="dxa"/>
            <w:vAlign w:val="center"/>
          </w:tcPr>
          <w:p>
            <w:pPr>
              <w:pStyle w:val="11"/>
            </w:pPr>
            <w:r>
              <w:t>10.90</w:t>
            </w:r>
          </w:p>
        </w:tc>
        <w:tc>
          <w:tcPr>
            <w:tcW w:w="1134" w:type="dxa"/>
            <w:vAlign w:val="center"/>
          </w:tcPr>
          <w:p>
            <w:pPr>
              <w:pStyle w:val="11"/>
            </w:pPr>
            <w:r>
              <w:t>10.90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r>
              <w:t>172.90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3887.80</w:t>
            </w:r>
          </w:p>
        </w:tc>
        <w:tc>
          <w:tcPr>
            <w:tcW w:w="1361" w:type="dxa"/>
            <w:vAlign w:val="center"/>
          </w:tcPr>
          <w:p>
            <w:pPr>
              <w:pStyle w:val="15"/>
            </w:pPr>
            <w:r>
              <w:t>3509.10</w:t>
            </w:r>
          </w:p>
        </w:tc>
        <w:tc>
          <w:tcPr>
            <w:tcW w:w="1361" w:type="dxa"/>
            <w:vAlign w:val="center"/>
          </w:tcPr>
          <w:p>
            <w:pPr>
              <w:pStyle w:val="15"/>
            </w:pPr>
            <w:r>
              <w:t>378.70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2760.10</w:t>
            </w:r>
          </w:p>
        </w:tc>
        <w:tc>
          <w:tcPr>
            <w:tcW w:w="1361" w:type="dxa"/>
            <w:vAlign w:val="center"/>
          </w:tcPr>
          <w:p>
            <w:pPr>
              <w:pStyle w:val="11"/>
            </w:pPr>
            <w:r>
              <w:t>2381.40</w:t>
            </w:r>
          </w:p>
        </w:tc>
        <w:tc>
          <w:tcPr>
            <w:tcW w:w="1361" w:type="dxa"/>
            <w:vAlign w:val="center"/>
          </w:tcPr>
          <w:p>
            <w:pPr>
              <w:pStyle w:val="11"/>
            </w:pPr>
            <w:r>
              <w:t>378.70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2760.10</w:t>
            </w:r>
          </w:p>
        </w:tc>
        <w:tc>
          <w:tcPr>
            <w:tcW w:w="1361" w:type="dxa"/>
            <w:vAlign w:val="center"/>
          </w:tcPr>
          <w:p>
            <w:pPr>
              <w:pStyle w:val="11"/>
            </w:pPr>
            <w:r>
              <w:t>2381.40</w:t>
            </w:r>
          </w:p>
        </w:tc>
        <w:tc>
          <w:tcPr>
            <w:tcW w:w="1361" w:type="dxa"/>
            <w:vAlign w:val="center"/>
          </w:tcPr>
          <w:p>
            <w:pPr>
              <w:pStyle w:val="11"/>
            </w:pPr>
            <w:r>
              <w:t>378.70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2581.40</w:t>
            </w:r>
          </w:p>
        </w:tc>
        <w:tc>
          <w:tcPr>
            <w:tcW w:w="1361" w:type="dxa"/>
            <w:vAlign w:val="center"/>
          </w:tcPr>
          <w:p>
            <w:pPr>
              <w:pStyle w:val="11"/>
            </w:pPr>
            <w:r>
              <w:t>2381.40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178.70</w:t>
            </w:r>
          </w:p>
        </w:tc>
        <w:tc>
          <w:tcPr>
            <w:tcW w:w="1361" w:type="dxa"/>
            <w:vAlign w:val="center"/>
          </w:tcPr>
          <w:p>
            <w:pPr>
              <w:pStyle w:val="11"/>
            </w:pPr>
          </w:p>
        </w:tc>
        <w:tc>
          <w:tcPr>
            <w:tcW w:w="1361" w:type="dxa"/>
            <w:vAlign w:val="center"/>
          </w:tcPr>
          <w:p>
            <w:pPr>
              <w:pStyle w:val="11"/>
            </w:pPr>
            <w:r>
              <w:t>178.70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954.80</w:t>
            </w:r>
          </w:p>
        </w:tc>
        <w:tc>
          <w:tcPr>
            <w:tcW w:w="1361" w:type="dxa"/>
            <w:vAlign w:val="center"/>
          </w:tcPr>
          <w:p>
            <w:pPr>
              <w:pStyle w:val="11"/>
            </w:pPr>
            <w:r>
              <w:t>954.80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922.70</w:t>
            </w:r>
          </w:p>
        </w:tc>
        <w:tc>
          <w:tcPr>
            <w:tcW w:w="1361" w:type="dxa"/>
            <w:vAlign w:val="center"/>
          </w:tcPr>
          <w:p>
            <w:pPr>
              <w:pStyle w:val="11"/>
            </w:pPr>
            <w:r>
              <w:t>922.70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342.30</w:t>
            </w:r>
          </w:p>
        </w:tc>
        <w:tc>
          <w:tcPr>
            <w:tcW w:w="1361" w:type="dxa"/>
            <w:vAlign w:val="center"/>
          </w:tcPr>
          <w:p>
            <w:pPr>
              <w:pStyle w:val="11"/>
            </w:pPr>
            <w:r>
              <w:t>342.30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487.40</w:t>
            </w:r>
          </w:p>
        </w:tc>
        <w:tc>
          <w:tcPr>
            <w:tcW w:w="1361" w:type="dxa"/>
            <w:vAlign w:val="center"/>
          </w:tcPr>
          <w:p>
            <w:pPr>
              <w:pStyle w:val="11"/>
            </w:pPr>
            <w:r>
              <w:t>487.40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93.00</w:t>
            </w:r>
          </w:p>
        </w:tc>
        <w:tc>
          <w:tcPr>
            <w:tcW w:w="1361" w:type="dxa"/>
            <w:vAlign w:val="center"/>
          </w:tcPr>
          <w:p>
            <w:pPr>
              <w:pStyle w:val="11"/>
            </w:pPr>
            <w:r>
              <w:t>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32.10</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21.20</w:t>
            </w:r>
          </w:p>
        </w:tc>
        <w:tc>
          <w:tcPr>
            <w:tcW w:w="1361" w:type="dxa"/>
            <w:vAlign w:val="center"/>
          </w:tcPr>
          <w:p>
            <w:pPr>
              <w:pStyle w:val="11"/>
            </w:pPr>
            <w:r>
              <w:t>21.20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10.90</w:t>
            </w:r>
          </w:p>
        </w:tc>
        <w:tc>
          <w:tcPr>
            <w:tcW w:w="1361" w:type="dxa"/>
            <w:vAlign w:val="center"/>
          </w:tcPr>
          <w:p>
            <w:pPr>
              <w:pStyle w:val="11"/>
            </w:pPr>
            <w:r>
              <w:t>10.90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172.90</w:t>
            </w:r>
          </w:p>
        </w:tc>
        <w:tc>
          <w:tcPr>
            <w:tcW w:w="1361" w:type="dxa"/>
            <w:vAlign w:val="center"/>
          </w:tcPr>
          <w:p>
            <w:pPr>
              <w:pStyle w:val="11"/>
            </w:pPr>
            <w:r>
              <w:t>172.90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172.90</w:t>
            </w:r>
          </w:p>
        </w:tc>
        <w:tc>
          <w:tcPr>
            <w:tcW w:w="1361" w:type="dxa"/>
            <w:vAlign w:val="center"/>
          </w:tcPr>
          <w:p>
            <w:pPr>
              <w:pStyle w:val="11"/>
            </w:pPr>
            <w:r>
              <w:t>172.90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172.90</w:t>
            </w:r>
          </w:p>
        </w:tc>
        <w:tc>
          <w:tcPr>
            <w:tcW w:w="1361" w:type="dxa"/>
            <w:vAlign w:val="center"/>
          </w:tcPr>
          <w:p>
            <w:pPr>
              <w:pStyle w:val="11"/>
            </w:pPr>
            <w:r>
              <w:t>172.90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3887.80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2760.10</w:t>
            </w:r>
          </w:p>
        </w:tc>
        <w:tc>
          <w:tcPr>
            <w:tcW w:w="1474" w:type="dxa"/>
            <w:vAlign w:val="center"/>
          </w:tcPr>
          <w:p>
            <w:pPr>
              <w:pStyle w:val="11"/>
            </w:pPr>
            <w:r>
              <w:t>2760.10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954.80</w:t>
            </w:r>
          </w:p>
        </w:tc>
        <w:tc>
          <w:tcPr>
            <w:tcW w:w="1474" w:type="dxa"/>
            <w:vAlign w:val="center"/>
          </w:tcPr>
          <w:p>
            <w:pPr>
              <w:pStyle w:val="11"/>
            </w:pPr>
            <w:r>
              <w:t>954.80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172.90</w:t>
            </w:r>
          </w:p>
        </w:tc>
        <w:tc>
          <w:tcPr>
            <w:tcW w:w="1474" w:type="dxa"/>
            <w:vAlign w:val="center"/>
          </w:tcPr>
          <w:p>
            <w:pPr>
              <w:pStyle w:val="11"/>
            </w:pPr>
            <w:r>
              <w:t>172.90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3887.80</w:t>
            </w:r>
          </w:p>
        </w:tc>
        <w:tc>
          <w:tcPr>
            <w:tcW w:w="3402" w:type="dxa"/>
            <w:vAlign w:val="center"/>
          </w:tcPr>
          <w:p>
            <w:pPr>
              <w:pStyle w:val="14"/>
            </w:pPr>
            <w:r>
              <w:t>本年支出合计</w:t>
            </w:r>
          </w:p>
        </w:tc>
        <w:tc>
          <w:tcPr>
            <w:tcW w:w="1474" w:type="dxa"/>
            <w:vAlign w:val="center"/>
          </w:tcPr>
          <w:p>
            <w:pPr>
              <w:pStyle w:val="15"/>
            </w:pPr>
            <w:r>
              <w:t>3887.80</w:t>
            </w:r>
          </w:p>
        </w:tc>
        <w:tc>
          <w:tcPr>
            <w:tcW w:w="1474" w:type="dxa"/>
            <w:vAlign w:val="center"/>
          </w:tcPr>
          <w:p>
            <w:pPr>
              <w:pStyle w:val="15"/>
            </w:pPr>
            <w:r>
              <w:t>3887.80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3887.80</w:t>
            </w:r>
          </w:p>
        </w:tc>
        <w:tc>
          <w:tcPr>
            <w:tcW w:w="3402" w:type="dxa"/>
            <w:vAlign w:val="center"/>
          </w:tcPr>
          <w:p>
            <w:pPr>
              <w:pStyle w:val="14"/>
            </w:pPr>
            <w:r>
              <w:t>支出总计</w:t>
            </w:r>
          </w:p>
        </w:tc>
        <w:tc>
          <w:tcPr>
            <w:tcW w:w="1474" w:type="dxa"/>
            <w:vAlign w:val="center"/>
          </w:tcPr>
          <w:p>
            <w:pPr>
              <w:pStyle w:val="15"/>
            </w:pPr>
            <w:r>
              <w:t>3887.80</w:t>
            </w:r>
          </w:p>
        </w:tc>
        <w:tc>
          <w:tcPr>
            <w:tcW w:w="1474" w:type="dxa"/>
            <w:vAlign w:val="center"/>
          </w:tcPr>
          <w:p>
            <w:pPr>
              <w:pStyle w:val="15"/>
            </w:pPr>
            <w:r>
              <w:t>3887.80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3887.80</w:t>
            </w:r>
          </w:p>
        </w:tc>
        <w:tc>
          <w:tcPr>
            <w:tcW w:w="2551" w:type="dxa"/>
            <w:vAlign w:val="center"/>
          </w:tcPr>
          <w:p>
            <w:pPr>
              <w:pStyle w:val="15"/>
            </w:pPr>
            <w:r>
              <w:t>3509.10</w:t>
            </w:r>
          </w:p>
        </w:tc>
        <w:tc>
          <w:tcPr>
            <w:tcW w:w="2551" w:type="dxa"/>
            <w:vAlign w:val="center"/>
          </w:tcPr>
          <w:p>
            <w:pPr>
              <w:pStyle w:val="15"/>
            </w:pPr>
            <w:r>
              <w:t>378.70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2760.10</w:t>
            </w:r>
          </w:p>
        </w:tc>
        <w:tc>
          <w:tcPr>
            <w:tcW w:w="2551" w:type="dxa"/>
            <w:vAlign w:val="center"/>
          </w:tcPr>
          <w:p>
            <w:pPr>
              <w:pStyle w:val="11"/>
            </w:pPr>
            <w:r>
              <w:t>2381.40</w:t>
            </w:r>
          </w:p>
        </w:tc>
        <w:tc>
          <w:tcPr>
            <w:tcW w:w="2551" w:type="dxa"/>
            <w:vAlign w:val="center"/>
          </w:tcPr>
          <w:p>
            <w:pPr>
              <w:pStyle w:val="11"/>
            </w:pPr>
            <w:r>
              <w:t>378.70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2760.10</w:t>
            </w:r>
          </w:p>
        </w:tc>
        <w:tc>
          <w:tcPr>
            <w:tcW w:w="2551" w:type="dxa"/>
            <w:vAlign w:val="center"/>
          </w:tcPr>
          <w:p>
            <w:pPr>
              <w:pStyle w:val="11"/>
            </w:pPr>
            <w:r>
              <w:t>2381.40</w:t>
            </w:r>
          </w:p>
        </w:tc>
        <w:tc>
          <w:tcPr>
            <w:tcW w:w="2551" w:type="dxa"/>
            <w:vAlign w:val="center"/>
          </w:tcPr>
          <w:p>
            <w:pPr>
              <w:pStyle w:val="11"/>
            </w:pPr>
            <w:r>
              <w:t>378.70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2581.40</w:t>
            </w:r>
          </w:p>
        </w:tc>
        <w:tc>
          <w:tcPr>
            <w:tcW w:w="2551" w:type="dxa"/>
            <w:vAlign w:val="center"/>
          </w:tcPr>
          <w:p>
            <w:pPr>
              <w:pStyle w:val="11"/>
            </w:pPr>
            <w:r>
              <w:t>2381.40</w:t>
            </w: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178.70</w:t>
            </w:r>
          </w:p>
        </w:tc>
        <w:tc>
          <w:tcPr>
            <w:tcW w:w="2551" w:type="dxa"/>
            <w:vAlign w:val="center"/>
          </w:tcPr>
          <w:p>
            <w:pPr>
              <w:pStyle w:val="11"/>
            </w:pPr>
          </w:p>
        </w:tc>
        <w:tc>
          <w:tcPr>
            <w:tcW w:w="2551" w:type="dxa"/>
            <w:vAlign w:val="center"/>
          </w:tcPr>
          <w:p>
            <w:pPr>
              <w:pStyle w:val="11"/>
            </w:pPr>
            <w:r>
              <w:t>178.70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954.80</w:t>
            </w:r>
          </w:p>
        </w:tc>
        <w:tc>
          <w:tcPr>
            <w:tcW w:w="2551" w:type="dxa"/>
            <w:vAlign w:val="center"/>
          </w:tcPr>
          <w:p>
            <w:pPr>
              <w:pStyle w:val="11"/>
            </w:pPr>
            <w:r>
              <w:t>954.80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922.70</w:t>
            </w:r>
          </w:p>
        </w:tc>
        <w:tc>
          <w:tcPr>
            <w:tcW w:w="2551" w:type="dxa"/>
            <w:vAlign w:val="center"/>
          </w:tcPr>
          <w:p>
            <w:pPr>
              <w:pStyle w:val="11"/>
            </w:pPr>
            <w:r>
              <w:t>922.70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342.30</w:t>
            </w:r>
          </w:p>
        </w:tc>
        <w:tc>
          <w:tcPr>
            <w:tcW w:w="2551" w:type="dxa"/>
            <w:vAlign w:val="center"/>
          </w:tcPr>
          <w:p>
            <w:pPr>
              <w:pStyle w:val="11"/>
            </w:pPr>
            <w:r>
              <w:t>342.30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487.40</w:t>
            </w:r>
          </w:p>
        </w:tc>
        <w:tc>
          <w:tcPr>
            <w:tcW w:w="2551" w:type="dxa"/>
            <w:vAlign w:val="center"/>
          </w:tcPr>
          <w:p>
            <w:pPr>
              <w:pStyle w:val="11"/>
            </w:pPr>
            <w:r>
              <w:t>487.40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21.20</w:t>
            </w:r>
          </w:p>
        </w:tc>
        <w:tc>
          <w:tcPr>
            <w:tcW w:w="2551" w:type="dxa"/>
            <w:vAlign w:val="center"/>
          </w:tcPr>
          <w:p>
            <w:pPr>
              <w:pStyle w:val="11"/>
            </w:pPr>
            <w:r>
              <w:t>21.20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10.90</w:t>
            </w:r>
          </w:p>
        </w:tc>
        <w:tc>
          <w:tcPr>
            <w:tcW w:w="2551" w:type="dxa"/>
            <w:vAlign w:val="center"/>
          </w:tcPr>
          <w:p>
            <w:pPr>
              <w:pStyle w:val="11"/>
            </w:pPr>
            <w:r>
              <w:t>10.90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172.90</w:t>
            </w:r>
          </w:p>
        </w:tc>
        <w:tc>
          <w:tcPr>
            <w:tcW w:w="2551" w:type="dxa"/>
            <w:vAlign w:val="center"/>
          </w:tcPr>
          <w:p>
            <w:pPr>
              <w:pStyle w:val="11"/>
            </w:pPr>
            <w:r>
              <w:t>172.90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172.90</w:t>
            </w:r>
          </w:p>
        </w:tc>
        <w:tc>
          <w:tcPr>
            <w:tcW w:w="2551" w:type="dxa"/>
            <w:vAlign w:val="center"/>
          </w:tcPr>
          <w:p>
            <w:pPr>
              <w:pStyle w:val="11"/>
            </w:pPr>
            <w:r>
              <w:t>172.90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172.90</w:t>
            </w:r>
          </w:p>
        </w:tc>
        <w:tc>
          <w:tcPr>
            <w:tcW w:w="2551" w:type="dxa"/>
            <w:vAlign w:val="center"/>
          </w:tcPr>
          <w:p>
            <w:pPr>
              <w:pStyle w:val="11"/>
            </w:pPr>
            <w:r>
              <w:t>172.90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3509.10</w:t>
            </w:r>
          </w:p>
        </w:tc>
        <w:tc>
          <w:tcPr>
            <w:tcW w:w="2551" w:type="dxa"/>
            <w:vAlign w:val="center"/>
          </w:tcPr>
          <w:p>
            <w:pPr>
              <w:pStyle w:val="15"/>
            </w:pPr>
            <w:r>
              <w:t>3509.10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3166.80</w:t>
            </w:r>
          </w:p>
        </w:tc>
        <w:tc>
          <w:tcPr>
            <w:tcW w:w="2551" w:type="dxa"/>
            <w:vAlign w:val="center"/>
          </w:tcPr>
          <w:p>
            <w:pPr>
              <w:pStyle w:val="11"/>
            </w:pPr>
            <w:r>
              <w:t>3166.80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1131.10</w:t>
            </w:r>
          </w:p>
        </w:tc>
        <w:tc>
          <w:tcPr>
            <w:tcW w:w="2551" w:type="dxa"/>
            <w:vAlign w:val="center"/>
          </w:tcPr>
          <w:p>
            <w:pPr>
              <w:pStyle w:val="11"/>
            </w:pPr>
            <w:r>
              <w:t>1131.10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271.90</w:t>
            </w:r>
          </w:p>
        </w:tc>
        <w:tc>
          <w:tcPr>
            <w:tcW w:w="2551" w:type="dxa"/>
            <w:vAlign w:val="center"/>
          </w:tcPr>
          <w:p>
            <w:pPr>
              <w:pStyle w:val="11"/>
            </w:pPr>
            <w:r>
              <w:t>271.90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889.90</w:t>
            </w:r>
          </w:p>
        </w:tc>
        <w:tc>
          <w:tcPr>
            <w:tcW w:w="2551" w:type="dxa"/>
            <w:vAlign w:val="center"/>
          </w:tcPr>
          <w:p>
            <w:pPr>
              <w:pStyle w:val="11"/>
            </w:pPr>
            <w:r>
              <w:t>889.90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487.40</w:t>
            </w:r>
          </w:p>
        </w:tc>
        <w:tc>
          <w:tcPr>
            <w:tcW w:w="2551" w:type="dxa"/>
            <w:vAlign w:val="center"/>
          </w:tcPr>
          <w:p>
            <w:pPr>
              <w:pStyle w:val="11"/>
            </w:pPr>
            <w:r>
              <w:t>487.40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172.90</w:t>
            </w:r>
          </w:p>
        </w:tc>
        <w:tc>
          <w:tcPr>
            <w:tcW w:w="2551" w:type="dxa"/>
            <w:vAlign w:val="center"/>
          </w:tcPr>
          <w:p>
            <w:pPr>
              <w:pStyle w:val="11"/>
            </w:pPr>
            <w:r>
              <w:t>172.90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32.10</w:t>
            </w:r>
          </w:p>
        </w:tc>
        <w:tc>
          <w:tcPr>
            <w:tcW w:w="2551" w:type="dxa"/>
            <w:vAlign w:val="center"/>
          </w:tcPr>
          <w:p>
            <w:pPr>
              <w:pStyle w:val="11"/>
            </w:pPr>
            <w:r>
              <w:t>32.10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88.50</w:t>
            </w:r>
          </w:p>
        </w:tc>
        <w:tc>
          <w:tcPr>
            <w:tcW w:w="2551" w:type="dxa"/>
            <w:vAlign w:val="center"/>
          </w:tcPr>
          <w:p>
            <w:pPr>
              <w:pStyle w:val="11"/>
            </w:pPr>
            <w:r>
              <w:t>88.50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342.30</w:t>
            </w:r>
          </w:p>
        </w:tc>
        <w:tc>
          <w:tcPr>
            <w:tcW w:w="2551" w:type="dxa"/>
            <w:vAlign w:val="center"/>
          </w:tcPr>
          <w:p>
            <w:pPr>
              <w:pStyle w:val="11"/>
            </w:pPr>
            <w:r>
              <w:t>342.30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342.30</w:t>
            </w:r>
          </w:p>
        </w:tc>
        <w:tc>
          <w:tcPr>
            <w:tcW w:w="2551" w:type="dxa"/>
            <w:vAlign w:val="center"/>
          </w:tcPr>
          <w:p>
            <w:pPr>
              <w:pStyle w:val="11"/>
            </w:pPr>
            <w:r>
              <w:t>342.30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20.83</w:t>
            </w:r>
          </w:p>
        </w:tc>
        <w:tc>
          <w:tcPr>
            <w:tcW w:w="2381" w:type="dxa"/>
            <w:vAlign w:val="center"/>
          </w:tcPr>
          <w:p>
            <w:pPr>
              <w:pStyle w:val="15"/>
            </w:pPr>
            <w:r>
              <w:t>20.83</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20.83</w:t>
            </w:r>
          </w:p>
        </w:tc>
        <w:tc>
          <w:tcPr>
            <w:tcW w:w="2381" w:type="dxa"/>
            <w:vAlign w:val="center"/>
          </w:tcPr>
          <w:p>
            <w:pPr>
              <w:pStyle w:val="11"/>
            </w:pPr>
            <w:r>
              <w:t>20.83</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无极县七汲镇东汉小学2025年单位预算信息公开情况说明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按照《中华人民共和国预算法》、《地方预决算公开操作规程》和《关于进一步推进预算公开工作的实施意见》规定，现将无极县七汲镇东汉小学2025年单位预算公开如下：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无极县七汲镇东汉小学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2468.53万元，其中：一般公共预算收入2468.53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七汲镇东汉小学年度单位预算中支出预算的总体情况。2025年支出预算2468.53万元，其中基本支出2272.60万元，包括人员经费2272.60万元和日常公用经费0.00万元；项目支出195.93万元，主要为关于提前下达2025年城乡义务教育中央补助经费预算的通知（公用经费）117.56万元；关于提前下达2025年城乡义务教育省级补助经费预算的通知（公用经费）58.78万元；2025年城乡义务教育生均公用经费19.59万元。</w:t>
      </w:r>
    </w:p>
    <w:p>
      <w:pPr>
        <w:pStyle w:val="18"/>
      </w:pPr>
      <w:r>
        <w:t>3、比上年增减情况</w:t>
      </w:r>
    </w:p>
    <w:p>
      <w:pPr>
        <w:pStyle w:val="18"/>
      </w:pPr>
      <w:r>
        <w:t>2025年预算收支安排2468.53万元，较2024年预算减少2</w:t>
      </w:r>
      <w:r>
        <w:rPr>
          <w:rFonts w:hint="eastAsia"/>
          <w:lang w:val="en-US" w:eastAsia="zh-CN"/>
        </w:rPr>
        <w:t>115.85</w:t>
      </w:r>
      <w:r>
        <w:t>万元，其中：基本支出减少</w:t>
      </w:r>
      <w:r>
        <w:rPr>
          <w:rFonts w:hint="eastAsia"/>
          <w:lang w:val="en-US" w:eastAsia="zh-CN"/>
        </w:rPr>
        <w:t>1874.77</w:t>
      </w:r>
      <w:r>
        <w:t>万元，主要为教师人数减少，人员经费支出减少。项目支出减少2</w:t>
      </w:r>
      <w:r>
        <w:rPr>
          <w:rFonts w:hint="eastAsia"/>
          <w:lang w:val="en-US" w:eastAsia="zh-CN"/>
        </w:rPr>
        <w:t>41.08</w:t>
      </w:r>
      <w:r>
        <w:t>万元，主要为学生人</w:t>
      </w:r>
      <w:bookmarkStart w:id="37" w:name="_GoBack"/>
      <w:bookmarkEnd w:id="37"/>
      <w:r>
        <w:t>数减少，经费项目减少。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20.83万元，其中因公出国（境）费0.00万元；公务用车购置及运维费0.00万元（其中：公务用车购置费为0.00万元，公务用车运维费0.00万元)；公务接待费0.00万元。与2024年相比增加20.83万元，增减变化的主要原因是增加义务教育学校教师培训费20.83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37.87</w:t>
            </w:r>
          </w:p>
        </w:tc>
        <w:tc>
          <w:tcPr>
            <w:tcW w:w="2835" w:type="dxa"/>
            <w:vAlign w:val="center"/>
          </w:tcPr>
          <w:p>
            <w:pPr>
              <w:pStyle w:val="10"/>
            </w:pPr>
            <w:r>
              <w:t>其中：财政    资金</w:t>
            </w:r>
          </w:p>
        </w:tc>
        <w:tc>
          <w:tcPr>
            <w:tcW w:w="2551" w:type="dxa"/>
            <w:vAlign w:val="center"/>
          </w:tcPr>
          <w:p>
            <w:pPr>
              <w:pStyle w:val="12"/>
            </w:pPr>
            <w:r>
              <w:t>37.87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1.公用经费按进度及时拨付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113.61</w:t>
            </w:r>
          </w:p>
        </w:tc>
        <w:tc>
          <w:tcPr>
            <w:tcW w:w="2835" w:type="dxa"/>
            <w:vAlign w:val="center"/>
          </w:tcPr>
          <w:p>
            <w:pPr>
              <w:pStyle w:val="10"/>
            </w:pPr>
            <w:r>
              <w:t>其中：财政    资金</w:t>
            </w:r>
          </w:p>
        </w:tc>
        <w:tc>
          <w:tcPr>
            <w:tcW w:w="2551" w:type="dxa"/>
            <w:vAlign w:val="center"/>
          </w:tcPr>
          <w:p>
            <w:pPr>
              <w:pStyle w:val="12"/>
            </w:pPr>
            <w:r>
              <w:t>113.61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1.保障学校正常运转，按进度及时拨付。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227.22</w:t>
            </w:r>
          </w:p>
        </w:tc>
        <w:tc>
          <w:tcPr>
            <w:tcW w:w="2835" w:type="dxa"/>
            <w:vAlign w:val="center"/>
          </w:tcPr>
          <w:p>
            <w:pPr>
              <w:pStyle w:val="10"/>
            </w:pPr>
            <w:r>
              <w:t>其中：财政    资金</w:t>
            </w:r>
          </w:p>
        </w:tc>
        <w:tc>
          <w:tcPr>
            <w:tcW w:w="2551" w:type="dxa"/>
            <w:vAlign w:val="center"/>
          </w:tcPr>
          <w:p>
            <w:pPr>
              <w:pStyle w:val="12"/>
            </w:pPr>
            <w:r>
              <w:t>227.22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1.公用经费按项目进度及时拨付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符合国家政策规定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360138无极县七汲镇东汉小学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无极县七汲镇东汉小学上年末固定资产金额为1776.27万元（详见下表）。本年度拟购置固定资产总额为0.00万元，已按要求列入政府采购预算，详见政府采购预算表。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360138无极县七汲镇东汉小学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1776.27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18550</w:t>
            </w:r>
          </w:p>
        </w:tc>
        <w:tc>
          <w:tcPr>
            <w:tcW w:w="2835" w:type="dxa"/>
            <w:vAlign w:val="center"/>
          </w:tcPr>
          <w:p>
            <w:pPr>
              <w:pStyle w:val="11"/>
            </w:pPr>
            <w:r>
              <w:t>1743.71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2320</w:t>
            </w:r>
          </w:p>
        </w:tc>
        <w:tc>
          <w:tcPr>
            <w:tcW w:w="2835" w:type="dxa"/>
            <w:vAlign w:val="center"/>
          </w:tcPr>
          <w:p>
            <w:pPr>
              <w:pStyle w:val="11"/>
            </w:pPr>
            <w:r>
              <w:t>218.00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2067</w:t>
            </w:r>
          </w:p>
        </w:tc>
        <w:tc>
          <w:tcPr>
            <w:tcW w:w="2835" w:type="dxa"/>
            <w:vAlign w:val="center"/>
          </w:tcPr>
          <w:p>
            <w:pPr>
              <w:pStyle w:val="11"/>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3" w:name="_Toc9948"/>
      <w:r>
        <w:rPr>
          <w:rFonts w:hint="eastAsia" w:ascii="方正小标宋_GBK" w:hAnsi="方正小标宋_GBK" w:eastAsia="方正小标宋_GBK" w:cs="方正小标宋_GBK"/>
          <w:b w:val="0"/>
          <w:color w:val="000000"/>
          <w:sz w:val="44"/>
          <w:lang w:val="en-US" w:eastAsia="zh-CN"/>
        </w:rPr>
        <w:t>二十六</w:t>
      </w:r>
      <w:r>
        <w:rPr>
          <w:rFonts w:ascii="方正小标宋_GBK" w:hAnsi="方正小标宋_GBK" w:eastAsia="方正小标宋_GBK" w:cs="方正小标宋_GBK"/>
          <w:b w:val="0"/>
          <w:color w:val="000000"/>
          <w:sz w:val="44"/>
        </w:rPr>
        <w:t>、无极县郭庄镇郭庄小学收支预算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360139无极县郭庄镇郭庄小学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3597.10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2896.20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535.90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3597.10</w:t>
            </w:r>
          </w:p>
        </w:tc>
        <w:tc>
          <w:tcPr>
            <w:tcW w:w="4535" w:type="dxa"/>
            <w:vAlign w:val="center"/>
          </w:tcPr>
          <w:p>
            <w:pPr>
              <w:pStyle w:val="14"/>
            </w:pPr>
            <w:r>
              <w:t>本年支出合计</w:t>
            </w:r>
          </w:p>
        </w:tc>
        <w:tc>
          <w:tcPr>
            <w:tcW w:w="2126" w:type="dxa"/>
            <w:vAlign w:val="center"/>
          </w:tcPr>
          <w:p>
            <w:pPr>
              <w:pStyle w:val="15"/>
            </w:pPr>
            <w:r>
              <w:t>3597.10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3597.10</w:t>
            </w:r>
          </w:p>
        </w:tc>
        <w:tc>
          <w:tcPr>
            <w:tcW w:w="4535" w:type="dxa"/>
            <w:vAlign w:val="center"/>
          </w:tcPr>
          <w:p>
            <w:pPr>
              <w:pStyle w:val="14"/>
            </w:pPr>
            <w:r>
              <w:t>支出总计</w:t>
            </w:r>
          </w:p>
        </w:tc>
        <w:tc>
          <w:tcPr>
            <w:tcW w:w="2126" w:type="dxa"/>
            <w:vAlign w:val="center"/>
          </w:tcPr>
          <w:p>
            <w:pPr>
              <w:pStyle w:val="15"/>
            </w:pPr>
            <w:r>
              <w:t>3597.10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360139无极县郭庄镇郭庄小学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3597.10</w:t>
            </w:r>
          </w:p>
        </w:tc>
        <w:tc>
          <w:tcPr>
            <w:tcW w:w="1134" w:type="dxa"/>
            <w:vAlign w:val="center"/>
          </w:tcPr>
          <w:p>
            <w:pPr>
              <w:pStyle w:val="15"/>
            </w:pPr>
            <w:r>
              <w:t>3597.10</w:t>
            </w:r>
          </w:p>
        </w:tc>
        <w:tc>
          <w:tcPr>
            <w:tcW w:w="1134" w:type="dxa"/>
            <w:vAlign w:val="center"/>
          </w:tcPr>
          <w:p>
            <w:pPr>
              <w:pStyle w:val="15"/>
            </w:pPr>
            <w:r>
              <w:t>3597.10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2896.20</w:t>
            </w:r>
          </w:p>
        </w:tc>
        <w:tc>
          <w:tcPr>
            <w:tcW w:w="1134" w:type="dxa"/>
            <w:vAlign w:val="center"/>
          </w:tcPr>
          <w:p>
            <w:pPr>
              <w:pStyle w:val="11"/>
            </w:pPr>
            <w:r>
              <w:t>2896.20</w:t>
            </w:r>
          </w:p>
        </w:tc>
        <w:tc>
          <w:tcPr>
            <w:tcW w:w="1134" w:type="dxa"/>
            <w:vAlign w:val="center"/>
          </w:tcPr>
          <w:p>
            <w:pPr>
              <w:pStyle w:val="11"/>
            </w:pPr>
            <w:r>
              <w:t>2896.20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2896.20</w:t>
            </w:r>
          </w:p>
        </w:tc>
        <w:tc>
          <w:tcPr>
            <w:tcW w:w="1134" w:type="dxa"/>
            <w:vAlign w:val="center"/>
          </w:tcPr>
          <w:p>
            <w:pPr>
              <w:pStyle w:val="11"/>
            </w:pPr>
            <w:r>
              <w:t>2896.20</w:t>
            </w:r>
          </w:p>
        </w:tc>
        <w:tc>
          <w:tcPr>
            <w:tcW w:w="1134" w:type="dxa"/>
            <w:vAlign w:val="center"/>
          </w:tcPr>
          <w:p>
            <w:pPr>
              <w:pStyle w:val="11"/>
            </w:pPr>
            <w:r>
              <w:t>2896.20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2757.20</w:t>
            </w:r>
          </w:p>
        </w:tc>
        <w:tc>
          <w:tcPr>
            <w:tcW w:w="1134" w:type="dxa"/>
            <w:vAlign w:val="center"/>
          </w:tcPr>
          <w:p>
            <w:pPr>
              <w:pStyle w:val="11"/>
            </w:pPr>
            <w:r>
              <w:t>2757.20</w:t>
            </w:r>
          </w:p>
        </w:tc>
        <w:tc>
          <w:tcPr>
            <w:tcW w:w="1134" w:type="dxa"/>
            <w:vAlign w:val="center"/>
          </w:tcPr>
          <w:p>
            <w:pPr>
              <w:pStyle w:val="11"/>
            </w:pPr>
            <w:r>
              <w:t>2757.20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139.00</w:t>
            </w:r>
          </w:p>
        </w:tc>
        <w:tc>
          <w:tcPr>
            <w:tcW w:w="1134" w:type="dxa"/>
            <w:vAlign w:val="center"/>
          </w:tcPr>
          <w:p>
            <w:pPr>
              <w:pStyle w:val="11"/>
            </w:pPr>
            <w:r>
              <w:t>139.00</w:t>
            </w:r>
          </w:p>
        </w:tc>
        <w:tc>
          <w:tcPr>
            <w:tcW w:w="1134" w:type="dxa"/>
            <w:vAlign w:val="center"/>
          </w:tcPr>
          <w:p>
            <w:pPr>
              <w:pStyle w:val="11"/>
            </w:pPr>
            <w:r>
              <w:t>139.00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535.90</w:t>
            </w:r>
          </w:p>
        </w:tc>
        <w:tc>
          <w:tcPr>
            <w:tcW w:w="1134" w:type="dxa"/>
            <w:vAlign w:val="center"/>
          </w:tcPr>
          <w:p>
            <w:pPr>
              <w:pStyle w:val="11"/>
            </w:pPr>
            <w:r>
              <w:t>535.90</w:t>
            </w:r>
          </w:p>
        </w:tc>
        <w:tc>
          <w:tcPr>
            <w:tcW w:w="1134" w:type="dxa"/>
            <w:vAlign w:val="center"/>
          </w:tcPr>
          <w:p>
            <w:pPr>
              <w:pStyle w:val="11"/>
            </w:pPr>
            <w:r>
              <w:t>535.90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510.80</w:t>
            </w:r>
          </w:p>
        </w:tc>
        <w:tc>
          <w:tcPr>
            <w:tcW w:w="1134" w:type="dxa"/>
            <w:vAlign w:val="center"/>
          </w:tcPr>
          <w:p>
            <w:pPr>
              <w:pStyle w:val="11"/>
            </w:pPr>
            <w:r>
              <w:t>510.80</w:t>
            </w:r>
          </w:p>
        </w:tc>
        <w:tc>
          <w:tcPr>
            <w:tcW w:w="1134" w:type="dxa"/>
            <w:vAlign w:val="center"/>
          </w:tcPr>
          <w:p>
            <w:pPr>
              <w:pStyle w:val="11"/>
            </w:pPr>
            <w:r>
              <w:t>510.80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11.80</w:t>
            </w:r>
          </w:p>
        </w:tc>
        <w:tc>
          <w:tcPr>
            <w:tcW w:w="1134" w:type="dxa"/>
            <w:vAlign w:val="center"/>
          </w:tcPr>
          <w:p>
            <w:pPr>
              <w:pStyle w:val="11"/>
            </w:pPr>
            <w:r>
              <w:t>11.80</w:t>
            </w:r>
          </w:p>
        </w:tc>
        <w:tc>
          <w:tcPr>
            <w:tcW w:w="1134" w:type="dxa"/>
            <w:vAlign w:val="center"/>
          </w:tcPr>
          <w:p>
            <w:pPr>
              <w:pStyle w:val="11"/>
            </w:pPr>
            <w:r>
              <w:t>11.80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426.00</w:t>
            </w:r>
          </w:p>
        </w:tc>
        <w:tc>
          <w:tcPr>
            <w:tcW w:w="1134" w:type="dxa"/>
            <w:vAlign w:val="center"/>
          </w:tcPr>
          <w:p>
            <w:pPr>
              <w:pStyle w:val="11"/>
            </w:pPr>
            <w:r>
              <w:t>426.00</w:t>
            </w:r>
          </w:p>
        </w:tc>
        <w:tc>
          <w:tcPr>
            <w:tcW w:w="1134" w:type="dxa"/>
            <w:vAlign w:val="center"/>
          </w:tcPr>
          <w:p>
            <w:pPr>
              <w:pStyle w:val="11"/>
            </w:pPr>
            <w:r>
              <w:t>426.00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25.10</w:t>
            </w:r>
          </w:p>
        </w:tc>
        <w:tc>
          <w:tcPr>
            <w:tcW w:w="1134" w:type="dxa"/>
            <w:vAlign w:val="center"/>
          </w:tcPr>
          <w:p>
            <w:pPr>
              <w:pStyle w:val="11"/>
            </w:pPr>
            <w:r>
              <w:t>25.10</w:t>
            </w:r>
          </w:p>
        </w:tc>
        <w:tc>
          <w:tcPr>
            <w:tcW w:w="1134" w:type="dxa"/>
            <w:vAlign w:val="center"/>
          </w:tcPr>
          <w:p>
            <w:pPr>
              <w:pStyle w:val="11"/>
            </w:pPr>
            <w:r>
              <w:t>25.10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9.10</w:t>
            </w:r>
          </w:p>
        </w:tc>
        <w:tc>
          <w:tcPr>
            <w:tcW w:w="1134" w:type="dxa"/>
            <w:vAlign w:val="center"/>
          </w:tcPr>
          <w:p>
            <w:pPr>
              <w:pStyle w:val="11"/>
            </w:pPr>
            <w:r>
              <w:t>9.10</w:t>
            </w:r>
          </w:p>
        </w:tc>
        <w:tc>
          <w:tcPr>
            <w:tcW w:w="1134" w:type="dxa"/>
            <w:vAlign w:val="center"/>
          </w:tcPr>
          <w:p>
            <w:pPr>
              <w:pStyle w:val="11"/>
            </w:pPr>
            <w:r>
              <w:t>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3597.10</w:t>
            </w:r>
          </w:p>
        </w:tc>
        <w:tc>
          <w:tcPr>
            <w:tcW w:w="1361" w:type="dxa"/>
            <w:vAlign w:val="center"/>
          </w:tcPr>
          <w:p>
            <w:pPr>
              <w:pStyle w:val="15"/>
            </w:pPr>
            <w:r>
              <w:t>3284.30</w:t>
            </w:r>
          </w:p>
        </w:tc>
        <w:tc>
          <w:tcPr>
            <w:tcW w:w="1361" w:type="dxa"/>
            <w:vAlign w:val="center"/>
          </w:tcPr>
          <w:p>
            <w:pPr>
              <w:pStyle w:val="15"/>
            </w:pPr>
            <w:r>
              <w:t>312.80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2896.20</w:t>
            </w:r>
          </w:p>
        </w:tc>
        <w:tc>
          <w:tcPr>
            <w:tcW w:w="1361" w:type="dxa"/>
            <w:vAlign w:val="center"/>
          </w:tcPr>
          <w:p>
            <w:pPr>
              <w:pStyle w:val="11"/>
            </w:pPr>
            <w:r>
              <w:t>2583.40</w:t>
            </w:r>
          </w:p>
        </w:tc>
        <w:tc>
          <w:tcPr>
            <w:tcW w:w="1361" w:type="dxa"/>
            <w:vAlign w:val="center"/>
          </w:tcPr>
          <w:p>
            <w:pPr>
              <w:pStyle w:val="11"/>
            </w:pPr>
            <w:r>
              <w:t>312.80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2896.20</w:t>
            </w:r>
          </w:p>
        </w:tc>
        <w:tc>
          <w:tcPr>
            <w:tcW w:w="1361" w:type="dxa"/>
            <w:vAlign w:val="center"/>
          </w:tcPr>
          <w:p>
            <w:pPr>
              <w:pStyle w:val="11"/>
            </w:pPr>
            <w:r>
              <w:t>2583.40</w:t>
            </w:r>
          </w:p>
        </w:tc>
        <w:tc>
          <w:tcPr>
            <w:tcW w:w="1361" w:type="dxa"/>
            <w:vAlign w:val="center"/>
          </w:tcPr>
          <w:p>
            <w:pPr>
              <w:pStyle w:val="11"/>
            </w:pPr>
            <w:r>
              <w:t>312.80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2757.20</w:t>
            </w:r>
          </w:p>
        </w:tc>
        <w:tc>
          <w:tcPr>
            <w:tcW w:w="1361" w:type="dxa"/>
            <w:vAlign w:val="center"/>
          </w:tcPr>
          <w:p>
            <w:pPr>
              <w:pStyle w:val="11"/>
            </w:pPr>
            <w:r>
              <w:t>2583.40</w:t>
            </w:r>
          </w:p>
        </w:tc>
        <w:tc>
          <w:tcPr>
            <w:tcW w:w="1361" w:type="dxa"/>
            <w:vAlign w:val="center"/>
          </w:tcPr>
          <w:p>
            <w:pPr>
              <w:pStyle w:val="11"/>
            </w:pPr>
            <w:r>
              <w:t>173.80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r>
              <w:t>139.00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535.90</w:t>
            </w:r>
          </w:p>
        </w:tc>
        <w:tc>
          <w:tcPr>
            <w:tcW w:w="1361" w:type="dxa"/>
            <w:vAlign w:val="center"/>
          </w:tcPr>
          <w:p>
            <w:pPr>
              <w:pStyle w:val="11"/>
            </w:pPr>
            <w:r>
              <w:t>535.90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510.80</w:t>
            </w:r>
          </w:p>
        </w:tc>
        <w:tc>
          <w:tcPr>
            <w:tcW w:w="1361" w:type="dxa"/>
            <w:vAlign w:val="center"/>
          </w:tcPr>
          <w:p>
            <w:pPr>
              <w:pStyle w:val="11"/>
            </w:pPr>
            <w:r>
              <w:t>510.80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11.80</w:t>
            </w:r>
          </w:p>
        </w:tc>
        <w:tc>
          <w:tcPr>
            <w:tcW w:w="1361" w:type="dxa"/>
            <w:vAlign w:val="center"/>
          </w:tcPr>
          <w:p>
            <w:pPr>
              <w:pStyle w:val="11"/>
            </w:pPr>
            <w:r>
              <w:t>11.80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426.00</w:t>
            </w:r>
          </w:p>
        </w:tc>
        <w:tc>
          <w:tcPr>
            <w:tcW w:w="1361" w:type="dxa"/>
            <w:vAlign w:val="center"/>
          </w:tcPr>
          <w:p>
            <w:pPr>
              <w:pStyle w:val="11"/>
            </w:pPr>
            <w:r>
              <w:t>426.00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25.10</w:t>
            </w:r>
          </w:p>
        </w:tc>
        <w:tc>
          <w:tcPr>
            <w:tcW w:w="1361" w:type="dxa"/>
            <w:vAlign w:val="center"/>
          </w:tcPr>
          <w:p>
            <w:pPr>
              <w:pStyle w:val="11"/>
            </w:pPr>
            <w:r>
              <w:t>25.10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9.10</w:t>
            </w:r>
          </w:p>
        </w:tc>
        <w:tc>
          <w:tcPr>
            <w:tcW w:w="1361" w:type="dxa"/>
            <w:vAlign w:val="center"/>
          </w:tcPr>
          <w:p>
            <w:pPr>
              <w:pStyle w:val="11"/>
            </w:pPr>
            <w:r>
              <w:t>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165.00</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165.00</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165.00</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3597.10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2896.20</w:t>
            </w:r>
          </w:p>
        </w:tc>
        <w:tc>
          <w:tcPr>
            <w:tcW w:w="1474" w:type="dxa"/>
            <w:vAlign w:val="center"/>
          </w:tcPr>
          <w:p>
            <w:pPr>
              <w:pStyle w:val="11"/>
            </w:pPr>
            <w:r>
              <w:t>2896.20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535.90</w:t>
            </w:r>
          </w:p>
        </w:tc>
        <w:tc>
          <w:tcPr>
            <w:tcW w:w="1474" w:type="dxa"/>
            <w:vAlign w:val="center"/>
          </w:tcPr>
          <w:p>
            <w:pPr>
              <w:pStyle w:val="11"/>
            </w:pPr>
            <w:r>
              <w:t>535.90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165.00</w:t>
            </w:r>
          </w:p>
        </w:tc>
        <w:tc>
          <w:tcPr>
            <w:tcW w:w="1474" w:type="dxa"/>
            <w:vAlign w:val="center"/>
          </w:tcPr>
          <w:p>
            <w:pPr>
              <w:pStyle w:val="11"/>
            </w:pPr>
            <w:r>
              <w:t>165.00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3597.10</w:t>
            </w:r>
          </w:p>
        </w:tc>
        <w:tc>
          <w:tcPr>
            <w:tcW w:w="3402" w:type="dxa"/>
            <w:vAlign w:val="center"/>
          </w:tcPr>
          <w:p>
            <w:pPr>
              <w:pStyle w:val="14"/>
            </w:pPr>
            <w:r>
              <w:t>本年支出合计</w:t>
            </w:r>
          </w:p>
        </w:tc>
        <w:tc>
          <w:tcPr>
            <w:tcW w:w="1474" w:type="dxa"/>
            <w:vAlign w:val="center"/>
          </w:tcPr>
          <w:p>
            <w:pPr>
              <w:pStyle w:val="15"/>
            </w:pPr>
            <w:r>
              <w:t>3597.10</w:t>
            </w:r>
          </w:p>
        </w:tc>
        <w:tc>
          <w:tcPr>
            <w:tcW w:w="1474" w:type="dxa"/>
            <w:vAlign w:val="center"/>
          </w:tcPr>
          <w:p>
            <w:pPr>
              <w:pStyle w:val="15"/>
            </w:pPr>
            <w:r>
              <w:t>3597.10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3597.10</w:t>
            </w:r>
          </w:p>
        </w:tc>
        <w:tc>
          <w:tcPr>
            <w:tcW w:w="3402" w:type="dxa"/>
            <w:vAlign w:val="center"/>
          </w:tcPr>
          <w:p>
            <w:pPr>
              <w:pStyle w:val="14"/>
            </w:pPr>
            <w:r>
              <w:t>支出总计</w:t>
            </w:r>
          </w:p>
        </w:tc>
        <w:tc>
          <w:tcPr>
            <w:tcW w:w="1474" w:type="dxa"/>
            <w:vAlign w:val="center"/>
          </w:tcPr>
          <w:p>
            <w:pPr>
              <w:pStyle w:val="15"/>
            </w:pPr>
            <w:r>
              <w:t>3597.10</w:t>
            </w:r>
          </w:p>
        </w:tc>
        <w:tc>
          <w:tcPr>
            <w:tcW w:w="1474" w:type="dxa"/>
            <w:vAlign w:val="center"/>
          </w:tcPr>
          <w:p>
            <w:pPr>
              <w:pStyle w:val="15"/>
            </w:pPr>
            <w:r>
              <w:t>3597.10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3597.10</w:t>
            </w:r>
          </w:p>
        </w:tc>
        <w:tc>
          <w:tcPr>
            <w:tcW w:w="2551" w:type="dxa"/>
            <w:vAlign w:val="center"/>
          </w:tcPr>
          <w:p>
            <w:pPr>
              <w:pStyle w:val="15"/>
            </w:pPr>
            <w:r>
              <w:t>3284.30</w:t>
            </w:r>
          </w:p>
        </w:tc>
        <w:tc>
          <w:tcPr>
            <w:tcW w:w="2551" w:type="dxa"/>
            <w:vAlign w:val="center"/>
          </w:tcPr>
          <w:p>
            <w:pPr>
              <w:pStyle w:val="15"/>
            </w:pPr>
            <w:r>
              <w:t>312.80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2896.20</w:t>
            </w:r>
          </w:p>
        </w:tc>
        <w:tc>
          <w:tcPr>
            <w:tcW w:w="2551" w:type="dxa"/>
            <w:vAlign w:val="center"/>
          </w:tcPr>
          <w:p>
            <w:pPr>
              <w:pStyle w:val="11"/>
            </w:pPr>
            <w:r>
              <w:t>2583.40</w:t>
            </w:r>
          </w:p>
        </w:tc>
        <w:tc>
          <w:tcPr>
            <w:tcW w:w="2551" w:type="dxa"/>
            <w:vAlign w:val="center"/>
          </w:tcPr>
          <w:p>
            <w:pPr>
              <w:pStyle w:val="11"/>
            </w:pPr>
            <w:r>
              <w:t>312.80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2896.20</w:t>
            </w:r>
          </w:p>
        </w:tc>
        <w:tc>
          <w:tcPr>
            <w:tcW w:w="2551" w:type="dxa"/>
            <w:vAlign w:val="center"/>
          </w:tcPr>
          <w:p>
            <w:pPr>
              <w:pStyle w:val="11"/>
            </w:pPr>
            <w:r>
              <w:t>2583.40</w:t>
            </w:r>
          </w:p>
        </w:tc>
        <w:tc>
          <w:tcPr>
            <w:tcW w:w="2551" w:type="dxa"/>
            <w:vAlign w:val="center"/>
          </w:tcPr>
          <w:p>
            <w:pPr>
              <w:pStyle w:val="11"/>
            </w:pPr>
            <w:r>
              <w:t>312.80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2757.20</w:t>
            </w:r>
          </w:p>
        </w:tc>
        <w:tc>
          <w:tcPr>
            <w:tcW w:w="2551" w:type="dxa"/>
            <w:vAlign w:val="center"/>
          </w:tcPr>
          <w:p>
            <w:pPr>
              <w:pStyle w:val="11"/>
            </w:pPr>
            <w:r>
              <w:t>2583.40</w:t>
            </w:r>
          </w:p>
        </w:tc>
        <w:tc>
          <w:tcPr>
            <w:tcW w:w="2551" w:type="dxa"/>
            <w:vAlign w:val="center"/>
          </w:tcPr>
          <w:p>
            <w:pPr>
              <w:pStyle w:val="11"/>
            </w:pPr>
            <w:r>
              <w:t>173.80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139.00</w:t>
            </w:r>
          </w:p>
        </w:tc>
        <w:tc>
          <w:tcPr>
            <w:tcW w:w="2551" w:type="dxa"/>
            <w:vAlign w:val="center"/>
          </w:tcPr>
          <w:p>
            <w:pPr>
              <w:pStyle w:val="11"/>
            </w:pPr>
          </w:p>
        </w:tc>
        <w:tc>
          <w:tcPr>
            <w:tcW w:w="2551" w:type="dxa"/>
            <w:vAlign w:val="center"/>
          </w:tcPr>
          <w:p>
            <w:pPr>
              <w:pStyle w:val="11"/>
            </w:pPr>
            <w:r>
              <w:t>139.00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535.90</w:t>
            </w:r>
          </w:p>
        </w:tc>
        <w:tc>
          <w:tcPr>
            <w:tcW w:w="2551" w:type="dxa"/>
            <w:vAlign w:val="center"/>
          </w:tcPr>
          <w:p>
            <w:pPr>
              <w:pStyle w:val="11"/>
            </w:pPr>
            <w:r>
              <w:t>535.90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510.80</w:t>
            </w:r>
          </w:p>
        </w:tc>
        <w:tc>
          <w:tcPr>
            <w:tcW w:w="2551" w:type="dxa"/>
            <w:vAlign w:val="center"/>
          </w:tcPr>
          <w:p>
            <w:pPr>
              <w:pStyle w:val="11"/>
            </w:pPr>
            <w:r>
              <w:t>510.80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426.00</w:t>
            </w:r>
          </w:p>
        </w:tc>
        <w:tc>
          <w:tcPr>
            <w:tcW w:w="2551" w:type="dxa"/>
            <w:vAlign w:val="center"/>
          </w:tcPr>
          <w:p>
            <w:pPr>
              <w:pStyle w:val="11"/>
            </w:pPr>
            <w:r>
              <w:t>426.00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25.10</w:t>
            </w:r>
          </w:p>
        </w:tc>
        <w:tc>
          <w:tcPr>
            <w:tcW w:w="2551" w:type="dxa"/>
            <w:vAlign w:val="center"/>
          </w:tcPr>
          <w:p>
            <w:pPr>
              <w:pStyle w:val="11"/>
            </w:pPr>
            <w:r>
              <w:t>25.10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9.10</w:t>
            </w:r>
          </w:p>
        </w:tc>
        <w:tc>
          <w:tcPr>
            <w:tcW w:w="2551" w:type="dxa"/>
            <w:vAlign w:val="center"/>
          </w:tcPr>
          <w:p>
            <w:pPr>
              <w:pStyle w:val="11"/>
            </w:pPr>
            <w:r>
              <w:t>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3284.30</w:t>
            </w:r>
          </w:p>
        </w:tc>
        <w:tc>
          <w:tcPr>
            <w:tcW w:w="2551" w:type="dxa"/>
            <w:vAlign w:val="center"/>
          </w:tcPr>
          <w:p>
            <w:pPr>
              <w:pStyle w:val="15"/>
            </w:pPr>
            <w:r>
              <w:t>3284.30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2878.90</w:t>
            </w:r>
          </w:p>
        </w:tc>
        <w:tc>
          <w:tcPr>
            <w:tcW w:w="2551" w:type="dxa"/>
            <w:vAlign w:val="center"/>
          </w:tcPr>
          <w:p>
            <w:pPr>
              <w:pStyle w:val="11"/>
            </w:pPr>
            <w:r>
              <w:t>2878.90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1003.00</w:t>
            </w:r>
          </w:p>
        </w:tc>
        <w:tc>
          <w:tcPr>
            <w:tcW w:w="2551" w:type="dxa"/>
            <w:vAlign w:val="center"/>
          </w:tcPr>
          <w:p>
            <w:pPr>
              <w:pStyle w:val="11"/>
            </w:pPr>
            <w:r>
              <w:t>1003.00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254.80</w:t>
            </w:r>
          </w:p>
        </w:tc>
        <w:tc>
          <w:tcPr>
            <w:tcW w:w="2551" w:type="dxa"/>
            <w:vAlign w:val="center"/>
          </w:tcPr>
          <w:p>
            <w:pPr>
              <w:pStyle w:val="11"/>
            </w:pPr>
            <w:r>
              <w:t>254.80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829.00</w:t>
            </w:r>
          </w:p>
        </w:tc>
        <w:tc>
          <w:tcPr>
            <w:tcW w:w="2551" w:type="dxa"/>
            <w:vAlign w:val="center"/>
          </w:tcPr>
          <w:p>
            <w:pPr>
              <w:pStyle w:val="11"/>
            </w:pPr>
            <w:r>
              <w:t>829.00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426.00</w:t>
            </w:r>
          </w:p>
        </w:tc>
        <w:tc>
          <w:tcPr>
            <w:tcW w:w="2551" w:type="dxa"/>
            <w:vAlign w:val="center"/>
          </w:tcPr>
          <w:p>
            <w:pPr>
              <w:pStyle w:val="11"/>
            </w:pPr>
            <w:r>
              <w:t>426.00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165.00</w:t>
            </w:r>
          </w:p>
        </w:tc>
        <w:tc>
          <w:tcPr>
            <w:tcW w:w="2551" w:type="dxa"/>
            <w:vAlign w:val="center"/>
          </w:tcPr>
          <w:p>
            <w:pPr>
              <w:pStyle w:val="11"/>
            </w:pPr>
            <w:r>
              <w:t>165.00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25.10</w:t>
            </w:r>
          </w:p>
        </w:tc>
        <w:tc>
          <w:tcPr>
            <w:tcW w:w="2551" w:type="dxa"/>
            <w:vAlign w:val="center"/>
          </w:tcPr>
          <w:p>
            <w:pPr>
              <w:pStyle w:val="11"/>
            </w:pPr>
            <w:r>
              <w:t>25.10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405.40</w:t>
            </w:r>
          </w:p>
        </w:tc>
        <w:tc>
          <w:tcPr>
            <w:tcW w:w="2551" w:type="dxa"/>
            <w:vAlign w:val="center"/>
          </w:tcPr>
          <w:p>
            <w:pPr>
              <w:pStyle w:val="11"/>
            </w:pPr>
            <w:r>
              <w:t>405.40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13.90</w:t>
            </w:r>
          </w:p>
        </w:tc>
        <w:tc>
          <w:tcPr>
            <w:tcW w:w="2551" w:type="dxa"/>
            <w:vAlign w:val="center"/>
          </w:tcPr>
          <w:p>
            <w:pPr>
              <w:pStyle w:val="11"/>
            </w:pPr>
            <w:r>
              <w:t>13.90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391.50</w:t>
            </w:r>
          </w:p>
        </w:tc>
        <w:tc>
          <w:tcPr>
            <w:tcW w:w="2551" w:type="dxa"/>
            <w:vAlign w:val="center"/>
          </w:tcPr>
          <w:p>
            <w:pPr>
              <w:pStyle w:val="11"/>
            </w:pPr>
            <w:r>
              <w:t>391.50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9.00</w:t>
            </w:r>
          </w:p>
        </w:tc>
        <w:tc>
          <w:tcPr>
            <w:tcW w:w="2381" w:type="dxa"/>
            <w:vAlign w:val="center"/>
          </w:tcPr>
          <w:p>
            <w:pPr>
              <w:pStyle w:val="15"/>
            </w:pPr>
            <w:r>
              <w:t>9.00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无极县郭庄镇郭庄小学2025年单位预算信息公开情况说明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按照《中华人民共和国预算法》、《地方预决算公开操作规程》和《关于进一步推进预算公开工作的实施意见》规定，现将无极县郭庄镇郭庄小学2025年单位预算公开如下：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无极县郭庄镇郭庄小学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3597.10万元，其中：一般公共预算收入3597.10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郭庄镇郭庄小学年度单位预算中支出预算的总体情况。2025年支出预算3597.10万元，其中基本支出3284.30万元，包括人员经费3284.30万元和日常公用经费0.00万元；项目支出312.80万元，主要为关于提前下达2025年城乡义务教育中央补助经费预算的通知(公用经费）187.68万元，关于提前下达2025年城乡义务教育省级补助经费预算的通知(公用经费）93.84万元，2025年城乡义务教育生均公用经费31.28万元。</w:t>
      </w:r>
    </w:p>
    <w:p>
      <w:pPr>
        <w:pStyle w:val="18"/>
      </w:pPr>
      <w:r>
        <w:t>3、比上年增减情况</w:t>
      </w:r>
    </w:p>
    <w:p>
      <w:pPr>
        <w:pStyle w:val="18"/>
      </w:pPr>
      <w:r>
        <w:t>2025年预算收支安排3597.10万元，较2024年预算减少780.58万元，其中：基本支出减少754.00万元，主要为教师人数减少项目支出减少26.58万元，主要为学生人数减少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9.00万元，其中因公出国（境）费0.00万元；公务用车购置及运维费0.00万元（其中：公务用车购置费为0.00万元，公务用车运维费0.00万元)；公务接待费0.00万元。与2024年相比增加9.00万元，增减变化的主要原因是增加义务教育学校教师培训费9.00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31.28</w:t>
            </w:r>
          </w:p>
        </w:tc>
        <w:tc>
          <w:tcPr>
            <w:tcW w:w="2835" w:type="dxa"/>
            <w:vAlign w:val="center"/>
          </w:tcPr>
          <w:p>
            <w:pPr>
              <w:pStyle w:val="10"/>
            </w:pPr>
            <w:r>
              <w:t>其中：财政    资金</w:t>
            </w:r>
          </w:p>
        </w:tc>
        <w:tc>
          <w:tcPr>
            <w:tcW w:w="2551" w:type="dxa"/>
            <w:vAlign w:val="center"/>
          </w:tcPr>
          <w:p>
            <w:pPr>
              <w:pStyle w:val="12"/>
            </w:pPr>
            <w:r>
              <w:t>31.28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93.84</w:t>
            </w:r>
          </w:p>
        </w:tc>
        <w:tc>
          <w:tcPr>
            <w:tcW w:w="2835" w:type="dxa"/>
            <w:vAlign w:val="center"/>
          </w:tcPr>
          <w:p>
            <w:pPr>
              <w:pStyle w:val="10"/>
            </w:pPr>
            <w:r>
              <w:t>其中：财政    资金</w:t>
            </w:r>
          </w:p>
        </w:tc>
        <w:tc>
          <w:tcPr>
            <w:tcW w:w="2551" w:type="dxa"/>
            <w:vAlign w:val="center"/>
          </w:tcPr>
          <w:p>
            <w:pPr>
              <w:pStyle w:val="12"/>
            </w:pPr>
            <w:r>
              <w:t>93.84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187.68</w:t>
            </w:r>
          </w:p>
        </w:tc>
        <w:tc>
          <w:tcPr>
            <w:tcW w:w="2835" w:type="dxa"/>
            <w:vAlign w:val="center"/>
          </w:tcPr>
          <w:p>
            <w:pPr>
              <w:pStyle w:val="10"/>
            </w:pPr>
            <w:r>
              <w:t>其中：财政    资金</w:t>
            </w:r>
          </w:p>
        </w:tc>
        <w:tc>
          <w:tcPr>
            <w:tcW w:w="2551" w:type="dxa"/>
            <w:vAlign w:val="center"/>
          </w:tcPr>
          <w:p>
            <w:pPr>
              <w:pStyle w:val="12"/>
            </w:pPr>
            <w:r>
              <w:t>187.68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完成90%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有效利用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有效改善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有效推动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360139无极县郭庄镇郭庄小学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无极县郭庄镇郭庄小学上年末固定资产金额为4523.06万元（详见下表）。本年度拟购置固定资产总额为0.00万元，已按要求列入政府采购预算，详见政府采购预算表。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360139无极县郭庄镇郭庄小学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4523.06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58132</w:t>
            </w:r>
          </w:p>
        </w:tc>
        <w:tc>
          <w:tcPr>
            <w:tcW w:w="2835" w:type="dxa"/>
            <w:vAlign w:val="center"/>
          </w:tcPr>
          <w:p>
            <w:pPr>
              <w:pStyle w:val="11"/>
            </w:pPr>
            <w:r>
              <w:t>1825.80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54</w:t>
            </w:r>
          </w:p>
        </w:tc>
        <w:tc>
          <w:tcPr>
            <w:tcW w:w="2835" w:type="dxa"/>
            <w:vAlign w:val="center"/>
          </w:tcPr>
          <w:p>
            <w:pPr>
              <w:pStyle w:val="11"/>
            </w:pPr>
            <w:r>
              <w:t>2697.26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4" w:name="_Toc19799"/>
      <w:r>
        <w:rPr>
          <w:rFonts w:hint="eastAsia" w:ascii="方正小标宋_GBK" w:hAnsi="方正小标宋_GBK" w:eastAsia="方正小标宋_GBK" w:cs="方正小标宋_GBK"/>
          <w:b w:val="0"/>
          <w:color w:val="000000"/>
          <w:sz w:val="44"/>
          <w:lang w:val="en-US" w:eastAsia="zh-CN"/>
        </w:rPr>
        <w:t>二十七</w:t>
      </w:r>
      <w:r>
        <w:rPr>
          <w:rFonts w:ascii="方正小标宋_GBK" w:hAnsi="方正小标宋_GBK" w:eastAsia="方正小标宋_GBK" w:cs="方正小标宋_GBK"/>
          <w:b w:val="0"/>
          <w:color w:val="000000"/>
          <w:sz w:val="44"/>
        </w:rPr>
        <w:t>、无极县里城道镇里城道小学收支预算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3741.52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3001.82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3741.52</w:t>
            </w:r>
          </w:p>
        </w:tc>
        <w:tc>
          <w:tcPr>
            <w:tcW w:w="4535" w:type="dxa"/>
            <w:vAlign w:val="center"/>
          </w:tcPr>
          <w:p>
            <w:pPr>
              <w:pStyle w:val="14"/>
            </w:pPr>
            <w:r>
              <w:t>本年支出合计</w:t>
            </w:r>
          </w:p>
        </w:tc>
        <w:tc>
          <w:tcPr>
            <w:tcW w:w="2126" w:type="dxa"/>
            <w:vAlign w:val="center"/>
          </w:tcPr>
          <w:p>
            <w:pPr>
              <w:pStyle w:val="15"/>
            </w:pPr>
            <w:r>
              <w:t>3741.52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3741.52</w:t>
            </w:r>
          </w:p>
        </w:tc>
        <w:tc>
          <w:tcPr>
            <w:tcW w:w="4535" w:type="dxa"/>
            <w:vAlign w:val="center"/>
          </w:tcPr>
          <w:p>
            <w:pPr>
              <w:pStyle w:val="14"/>
            </w:pPr>
            <w:r>
              <w:t>支出总计</w:t>
            </w:r>
          </w:p>
        </w:tc>
        <w:tc>
          <w:tcPr>
            <w:tcW w:w="2126" w:type="dxa"/>
            <w:vAlign w:val="center"/>
          </w:tcPr>
          <w:p>
            <w:pPr>
              <w:pStyle w:val="15"/>
            </w:pPr>
            <w:r>
              <w:t>3741.52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3741.52</w:t>
            </w:r>
          </w:p>
        </w:tc>
        <w:tc>
          <w:tcPr>
            <w:tcW w:w="1134" w:type="dxa"/>
            <w:vAlign w:val="center"/>
          </w:tcPr>
          <w:p>
            <w:pPr>
              <w:pStyle w:val="15"/>
            </w:pPr>
            <w:r>
              <w:t>3741.52</w:t>
            </w:r>
          </w:p>
        </w:tc>
        <w:tc>
          <w:tcPr>
            <w:tcW w:w="1134" w:type="dxa"/>
            <w:vAlign w:val="center"/>
          </w:tcPr>
          <w:p>
            <w:pPr>
              <w:pStyle w:val="15"/>
            </w:pPr>
            <w:r>
              <w:t>3741.52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3001.82</w:t>
            </w:r>
          </w:p>
        </w:tc>
        <w:tc>
          <w:tcPr>
            <w:tcW w:w="1134" w:type="dxa"/>
            <w:vAlign w:val="center"/>
          </w:tcPr>
          <w:p>
            <w:pPr>
              <w:pStyle w:val="11"/>
            </w:pPr>
            <w:r>
              <w:t>3001.82</w:t>
            </w:r>
          </w:p>
        </w:tc>
        <w:tc>
          <w:tcPr>
            <w:tcW w:w="1134" w:type="dxa"/>
            <w:vAlign w:val="center"/>
          </w:tcPr>
          <w:p>
            <w:pPr>
              <w:pStyle w:val="11"/>
            </w:pPr>
            <w:r>
              <w:t>3001.82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3001.82</w:t>
            </w:r>
          </w:p>
        </w:tc>
        <w:tc>
          <w:tcPr>
            <w:tcW w:w="1134" w:type="dxa"/>
            <w:vAlign w:val="center"/>
          </w:tcPr>
          <w:p>
            <w:pPr>
              <w:pStyle w:val="11"/>
            </w:pPr>
            <w:r>
              <w:t>3001.82</w:t>
            </w:r>
          </w:p>
        </w:tc>
        <w:tc>
          <w:tcPr>
            <w:tcW w:w="1134" w:type="dxa"/>
            <w:vAlign w:val="center"/>
          </w:tcPr>
          <w:p>
            <w:pPr>
              <w:pStyle w:val="11"/>
            </w:pPr>
            <w:r>
              <w:t>3001.82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2848.28</w:t>
            </w:r>
          </w:p>
        </w:tc>
        <w:tc>
          <w:tcPr>
            <w:tcW w:w="1134" w:type="dxa"/>
            <w:vAlign w:val="center"/>
          </w:tcPr>
          <w:p>
            <w:pPr>
              <w:pStyle w:val="11"/>
            </w:pPr>
            <w:r>
              <w:t>2848.28</w:t>
            </w:r>
          </w:p>
        </w:tc>
        <w:tc>
          <w:tcPr>
            <w:tcW w:w="1134" w:type="dxa"/>
            <w:vAlign w:val="center"/>
          </w:tcPr>
          <w:p>
            <w:pPr>
              <w:pStyle w:val="11"/>
            </w:pPr>
            <w:r>
              <w:t>2848.28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153.54</w:t>
            </w:r>
          </w:p>
        </w:tc>
        <w:tc>
          <w:tcPr>
            <w:tcW w:w="1134" w:type="dxa"/>
            <w:vAlign w:val="center"/>
          </w:tcPr>
          <w:p>
            <w:pPr>
              <w:pStyle w:val="11"/>
            </w:pPr>
            <w:r>
              <w:t>153.54</w:t>
            </w:r>
          </w:p>
        </w:tc>
        <w:tc>
          <w:tcPr>
            <w:tcW w:w="1134" w:type="dxa"/>
            <w:vAlign w:val="center"/>
          </w:tcPr>
          <w:p>
            <w:pPr>
              <w:pStyle w:val="11"/>
            </w:pPr>
            <w:r>
              <w:t>153.54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564.70</w:t>
            </w:r>
          </w:p>
        </w:tc>
        <w:tc>
          <w:tcPr>
            <w:tcW w:w="1134" w:type="dxa"/>
            <w:vAlign w:val="center"/>
          </w:tcPr>
          <w:p>
            <w:pPr>
              <w:pStyle w:val="11"/>
            </w:pPr>
            <w:r>
              <w:t>564.70</w:t>
            </w:r>
          </w:p>
        </w:tc>
        <w:tc>
          <w:tcPr>
            <w:tcW w:w="1134" w:type="dxa"/>
            <w:vAlign w:val="center"/>
          </w:tcPr>
          <w:p>
            <w:pPr>
              <w:pStyle w:val="11"/>
            </w:pPr>
            <w:r>
              <w:t>564.70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541.00</w:t>
            </w:r>
          </w:p>
        </w:tc>
        <w:tc>
          <w:tcPr>
            <w:tcW w:w="1134" w:type="dxa"/>
            <w:vAlign w:val="center"/>
          </w:tcPr>
          <w:p>
            <w:pPr>
              <w:pStyle w:val="11"/>
            </w:pPr>
            <w:r>
              <w:t>541.00</w:t>
            </w:r>
          </w:p>
        </w:tc>
        <w:tc>
          <w:tcPr>
            <w:tcW w:w="1134" w:type="dxa"/>
            <w:vAlign w:val="center"/>
          </w:tcPr>
          <w:p>
            <w:pPr>
              <w:pStyle w:val="11"/>
            </w:pPr>
            <w:r>
              <w:t>541.00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r>
              <w:t>23.70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15.10</w:t>
            </w:r>
          </w:p>
        </w:tc>
        <w:tc>
          <w:tcPr>
            <w:tcW w:w="1134" w:type="dxa"/>
            <w:vAlign w:val="center"/>
          </w:tcPr>
          <w:p>
            <w:pPr>
              <w:pStyle w:val="11"/>
            </w:pPr>
            <w:r>
              <w:t>15.10</w:t>
            </w:r>
          </w:p>
        </w:tc>
        <w:tc>
          <w:tcPr>
            <w:tcW w:w="1134" w:type="dxa"/>
            <w:vAlign w:val="center"/>
          </w:tcPr>
          <w:p>
            <w:pPr>
              <w:pStyle w:val="11"/>
            </w:pPr>
            <w:r>
              <w:t>15.10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r>
              <w:t>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r>
              <w:t>175.00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3741.52</w:t>
            </w:r>
          </w:p>
        </w:tc>
        <w:tc>
          <w:tcPr>
            <w:tcW w:w="1361" w:type="dxa"/>
            <w:vAlign w:val="center"/>
          </w:tcPr>
          <w:p>
            <w:pPr>
              <w:pStyle w:val="15"/>
            </w:pPr>
            <w:r>
              <w:t>3418.80</w:t>
            </w:r>
          </w:p>
        </w:tc>
        <w:tc>
          <w:tcPr>
            <w:tcW w:w="1361" w:type="dxa"/>
            <w:vAlign w:val="center"/>
          </w:tcPr>
          <w:p>
            <w:pPr>
              <w:pStyle w:val="15"/>
            </w:pPr>
            <w:r>
              <w:t>322.72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3001.82</w:t>
            </w:r>
          </w:p>
        </w:tc>
        <w:tc>
          <w:tcPr>
            <w:tcW w:w="1361" w:type="dxa"/>
            <w:vAlign w:val="center"/>
          </w:tcPr>
          <w:p>
            <w:pPr>
              <w:pStyle w:val="11"/>
            </w:pPr>
            <w:r>
              <w:t>2679.10</w:t>
            </w:r>
          </w:p>
        </w:tc>
        <w:tc>
          <w:tcPr>
            <w:tcW w:w="1361" w:type="dxa"/>
            <w:vAlign w:val="center"/>
          </w:tcPr>
          <w:p>
            <w:pPr>
              <w:pStyle w:val="11"/>
            </w:pPr>
            <w:r>
              <w:t>322.72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3001.82</w:t>
            </w:r>
          </w:p>
        </w:tc>
        <w:tc>
          <w:tcPr>
            <w:tcW w:w="1361" w:type="dxa"/>
            <w:vAlign w:val="center"/>
          </w:tcPr>
          <w:p>
            <w:pPr>
              <w:pStyle w:val="11"/>
            </w:pPr>
            <w:r>
              <w:t>2679.10</w:t>
            </w:r>
          </w:p>
        </w:tc>
        <w:tc>
          <w:tcPr>
            <w:tcW w:w="1361" w:type="dxa"/>
            <w:vAlign w:val="center"/>
          </w:tcPr>
          <w:p>
            <w:pPr>
              <w:pStyle w:val="11"/>
            </w:pPr>
            <w:r>
              <w:t>322.72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2848.28</w:t>
            </w:r>
          </w:p>
        </w:tc>
        <w:tc>
          <w:tcPr>
            <w:tcW w:w="1361" w:type="dxa"/>
            <w:vAlign w:val="center"/>
          </w:tcPr>
          <w:p>
            <w:pPr>
              <w:pStyle w:val="11"/>
            </w:pPr>
            <w:r>
              <w:t>2679.10</w:t>
            </w:r>
          </w:p>
        </w:tc>
        <w:tc>
          <w:tcPr>
            <w:tcW w:w="1361" w:type="dxa"/>
            <w:vAlign w:val="center"/>
          </w:tcPr>
          <w:p>
            <w:pPr>
              <w:pStyle w:val="11"/>
            </w:pPr>
            <w:r>
              <w:t>169.18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153.54</w:t>
            </w:r>
          </w:p>
        </w:tc>
        <w:tc>
          <w:tcPr>
            <w:tcW w:w="1361" w:type="dxa"/>
            <w:vAlign w:val="center"/>
          </w:tcPr>
          <w:p>
            <w:pPr>
              <w:pStyle w:val="11"/>
            </w:pPr>
          </w:p>
        </w:tc>
        <w:tc>
          <w:tcPr>
            <w:tcW w:w="1361" w:type="dxa"/>
            <w:vAlign w:val="center"/>
          </w:tcPr>
          <w:p>
            <w:pPr>
              <w:pStyle w:val="11"/>
            </w:pPr>
            <w:r>
              <w:t>153.54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564.70</w:t>
            </w:r>
          </w:p>
        </w:tc>
        <w:tc>
          <w:tcPr>
            <w:tcW w:w="1361" w:type="dxa"/>
            <w:vAlign w:val="center"/>
          </w:tcPr>
          <w:p>
            <w:pPr>
              <w:pStyle w:val="11"/>
            </w:pPr>
            <w:r>
              <w:t>564.70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541.00</w:t>
            </w:r>
          </w:p>
        </w:tc>
        <w:tc>
          <w:tcPr>
            <w:tcW w:w="1361" w:type="dxa"/>
            <w:vAlign w:val="center"/>
          </w:tcPr>
          <w:p>
            <w:pPr>
              <w:pStyle w:val="11"/>
            </w:pPr>
            <w:r>
              <w:t>541.00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470.00</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71.00</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23.70</w:t>
            </w:r>
          </w:p>
        </w:tc>
        <w:tc>
          <w:tcPr>
            <w:tcW w:w="1361" w:type="dxa"/>
            <w:vAlign w:val="center"/>
          </w:tcPr>
          <w:p>
            <w:pPr>
              <w:pStyle w:val="11"/>
            </w:pPr>
            <w:r>
              <w:t>23.70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15.10</w:t>
            </w:r>
          </w:p>
        </w:tc>
        <w:tc>
          <w:tcPr>
            <w:tcW w:w="1361" w:type="dxa"/>
            <w:vAlign w:val="center"/>
          </w:tcPr>
          <w:p>
            <w:pPr>
              <w:pStyle w:val="11"/>
            </w:pPr>
            <w:r>
              <w:t>15.10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8.60</w:t>
            </w:r>
          </w:p>
        </w:tc>
        <w:tc>
          <w:tcPr>
            <w:tcW w:w="1361" w:type="dxa"/>
            <w:vAlign w:val="center"/>
          </w:tcPr>
          <w:p>
            <w:pPr>
              <w:pStyle w:val="11"/>
            </w:pPr>
            <w:r>
              <w:t>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175.00</w:t>
            </w: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175.00</w:t>
            </w: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175.00</w:t>
            </w:r>
          </w:p>
        </w:tc>
        <w:tc>
          <w:tcPr>
            <w:tcW w:w="1361" w:type="dxa"/>
            <w:vAlign w:val="center"/>
          </w:tcPr>
          <w:p>
            <w:pPr>
              <w:pStyle w:val="11"/>
            </w:pPr>
            <w:r>
              <w:t>175.00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3741.52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3001.82</w:t>
            </w:r>
          </w:p>
        </w:tc>
        <w:tc>
          <w:tcPr>
            <w:tcW w:w="1474" w:type="dxa"/>
            <w:vAlign w:val="center"/>
          </w:tcPr>
          <w:p>
            <w:pPr>
              <w:pStyle w:val="11"/>
            </w:pPr>
            <w:r>
              <w:t>3001.82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564.70</w:t>
            </w:r>
          </w:p>
        </w:tc>
        <w:tc>
          <w:tcPr>
            <w:tcW w:w="1474" w:type="dxa"/>
            <w:vAlign w:val="center"/>
          </w:tcPr>
          <w:p>
            <w:pPr>
              <w:pStyle w:val="11"/>
            </w:pPr>
            <w:r>
              <w:t>564.70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175.00</w:t>
            </w:r>
          </w:p>
        </w:tc>
        <w:tc>
          <w:tcPr>
            <w:tcW w:w="1474" w:type="dxa"/>
            <w:vAlign w:val="center"/>
          </w:tcPr>
          <w:p>
            <w:pPr>
              <w:pStyle w:val="11"/>
            </w:pPr>
            <w:r>
              <w:t>175.00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3741.52</w:t>
            </w:r>
          </w:p>
        </w:tc>
        <w:tc>
          <w:tcPr>
            <w:tcW w:w="3402" w:type="dxa"/>
            <w:vAlign w:val="center"/>
          </w:tcPr>
          <w:p>
            <w:pPr>
              <w:pStyle w:val="14"/>
            </w:pPr>
            <w:r>
              <w:t>本年支出合计</w:t>
            </w:r>
          </w:p>
        </w:tc>
        <w:tc>
          <w:tcPr>
            <w:tcW w:w="1474" w:type="dxa"/>
            <w:vAlign w:val="center"/>
          </w:tcPr>
          <w:p>
            <w:pPr>
              <w:pStyle w:val="15"/>
            </w:pPr>
            <w:r>
              <w:t>3741.52</w:t>
            </w:r>
          </w:p>
        </w:tc>
        <w:tc>
          <w:tcPr>
            <w:tcW w:w="1474" w:type="dxa"/>
            <w:vAlign w:val="center"/>
          </w:tcPr>
          <w:p>
            <w:pPr>
              <w:pStyle w:val="15"/>
            </w:pPr>
            <w:r>
              <w:t>3741.52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3741.52</w:t>
            </w:r>
          </w:p>
        </w:tc>
        <w:tc>
          <w:tcPr>
            <w:tcW w:w="3402" w:type="dxa"/>
            <w:vAlign w:val="center"/>
          </w:tcPr>
          <w:p>
            <w:pPr>
              <w:pStyle w:val="14"/>
            </w:pPr>
            <w:r>
              <w:t>支出总计</w:t>
            </w:r>
          </w:p>
        </w:tc>
        <w:tc>
          <w:tcPr>
            <w:tcW w:w="1474" w:type="dxa"/>
            <w:vAlign w:val="center"/>
          </w:tcPr>
          <w:p>
            <w:pPr>
              <w:pStyle w:val="15"/>
            </w:pPr>
            <w:r>
              <w:t>3741.52</w:t>
            </w:r>
          </w:p>
        </w:tc>
        <w:tc>
          <w:tcPr>
            <w:tcW w:w="1474" w:type="dxa"/>
            <w:vAlign w:val="center"/>
          </w:tcPr>
          <w:p>
            <w:pPr>
              <w:pStyle w:val="15"/>
            </w:pPr>
            <w:r>
              <w:t>3741.52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3741.52</w:t>
            </w:r>
          </w:p>
        </w:tc>
        <w:tc>
          <w:tcPr>
            <w:tcW w:w="2551" w:type="dxa"/>
            <w:vAlign w:val="center"/>
          </w:tcPr>
          <w:p>
            <w:pPr>
              <w:pStyle w:val="15"/>
            </w:pPr>
            <w:r>
              <w:t>3418.80</w:t>
            </w:r>
          </w:p>
        </w:tc>
        <w:tc>
          <w:tcPr>
            <w:tcW w:w="2551" w:type="dxa"/>
            <w:vAlign w:val="center"/>
          </w:tcPr>
          <w:p>
            <w:pPr>
              <w:pStyle w:val="15"/>
            </w:pPr>
            <w:r>
              <w:t>322.72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3001.82</w:t>
            </w:r>
          </w:p>
        </w:tc>
        <w:tc>
          <w:tcPr>
            <w:tcW w:w="2551" w:type="dxa"/>
            <w:vAlign w:val="center"/>
          </w:tcPr>
          <w:p>
            <w:pPr>
              <w:pStyle w:val="11"/>
            </w:pPr>
            <w:r>
              <w:t>2679.10</w:t>
            </w:r>
          </w:p>
        </w:tc>
        <w:tc>
          <w:tcPr>
            <w:tcW w:w="2551" w:type="dxa"/>
            <w:vAlign w:val="center"/>
          </w:tcPr>
          <w:p>
            <w:pPr>
              <w:pStyle w:val="11"/>
            </w:pPr>
            <w:r>
              <w:t>322.72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3001.82</w:t>
            </w:r>
          </w:p>
        </w:tc>
        <w:tc>
          <w:tcPr>
            <w:tcW w:w="2551" w:type="dxa"/>
            <w:vAlign w:val="center"/>
          </w:tcPr>
          <w:p>
            <w:pPr>
              <w:pStyle w:val="11"/>
            </w:pPr>
            <w:r>
              <w:t>2679.10</w:t>
            </w:r>
          </w:p>
        </w:tc>
        <w:tc>
          <w:tcPr>
            <w:tcW w:w="2551" w:type="dxa"/>
            <w:vAlign w:val="center"/>
          </w:tcPr>
          <w:p>
            <w:pPr>
              <w:pStyle w:val="11"/>
            </w:pPr>
            <w:r>
              <w:t>322.72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2848.28</w:t>
            </w:r>
          </w:p>
        </w:tc>
        <w:tc>
          <w:tcPr>
            <w:tcW w:w="2551" w:type="dxa"/>
            <w:vAlign w:val="center"/>
          </w:tcPr>
          <w:p>
            <w:pPr>
              <w:pStyle w:val="11"/>
            </w:pPr>
            <w:r>
              <w:t>2679.10</w:t>
            </w:r>
          </w:p>
        </w:tc>
        <w:tc>
          <w:tcPr>
            <w:tcW w:w="2551" w:type="dxa"/>
            <w:vAlign w:val="center"/>
          </w:tcPr>
          <w:p>
            <w:pPr>
              <w:pStyle w:val="11"/>
            </w:pPr>
            <w:r>
              <w:t>169.18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153.54</w:t>
            </w:r>
          </w:p>
        </w:tc>
        <w:tc>
          <w:tcPr>
            <w:tcW w:w="2551" w:type="dxa"/>
            <w:vAlign w:val="center"/>
          </w:tcPr>
          <w:p>
            <w:pPr>
              <w:pStyle w:val="11"/>
            </w:pPr>
          </w:p>
        </w:tc>
        <w:tc>
          <w:tcPr>
            <w:tcW w:w="2551" w:type="dxa"/>
            <w:vAlign w:val="center"/>
          </w:tcPr>
          <w:p>
            <w:pPr>
              <w:pStyle w:val="11"/>
            </w:pPr>
            <w:r>
              <w:t>153.54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564.70</w:t>
            </w:r>
          </w:p>
        </w:tc>
        <w:tc>
          <w:tcPr>
            <w:tcW w:w="2551" w:type="dxa"/>
            <w:vAlign w:val="center"/>
          </w:tcPr>
          <w:p>
            <w:pPr>
              <w:pStyle w:val="11"/>
            </w:pPr>
            <w:r>
              <w:t>564.70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541.00</w:t>
            </w:r>
          </w:p>
        </w:tc>
        <w:tc>
          <w:tcPr>
            <w:tcW w:w="2551" w:type="dxa"/>
            <w:vAlign w:val="center"/>
          </w:tcPr>
          <w:p>
            <w:pPr>
              <w:pStyle w:val="11"/>
            </w:pPr>
            <w:r>
              <w:t>541.00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23.70</w:t>
            </w:r>
          </w:p>
        </w:tc>
        <w:tc>
          <w:tcPr>
            <w:tcW w:w="2551" w:type="dxa"/>
            <w:vAlign w:val="center"/>
          </w:tcPr>
          <w:p>
            <w:pPr>
              <w:pStyle w:val="11"/>
            </w:pPr>
            <w:r>
              <w:t>23.70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15.10</w:t>
            </w:r>
          </w:p>
        </w:tc>
        <w:tc>
          <w:tcPr>
            <w:tcW w:w="2551" w:type="dxa"/>
            <w:vAlign w:val="center"/>
          </w:tcPr>
          <w:p>
            <w:pPr>
              <w:pStyle w:val="11"/>
            </w:pPr>
            <w:r>
              <w:t>15.10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3418.80</w:t>
            </w:r>
          </w:p>
        </w:tc>
        <w:tc>
          <w:tcPr>
            <w:tcW w:w="2551" w:type="dxa"/>
            <w:vAlign w:val="center"/>
          </w:tcPr>
          <w:p>
            <w:pPr>
              <w:pStyle w:val="15"/>
            </w:pPr>
            <w:r>
              <w:t>3418.80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3045.00</w:t>
            </w:r>
          </w:p>
        </w:tc>
        <w:tc>
          <w:tcPr>
            <w:tcW w:w="2551" w:type="dxa"/>
            <w:vAlign w:val="center"/>
          </w:tcPr>
          <w:p>
            <w:pPr>
              <w:pStyle w:val="11"/>
            </w:pPr>
            <w:r>
              <w:t>3045.00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1070.00</w:t>
            </w:r>
          </w:p>
        </w:tc>
        <w:tc>
          <w:tcPr>
            <w:tcW w:w="2551" w:type="dxa"/>
            <w:vAlign w:val="center"/>
          </w:tcPr>
          <w:p>
            <w:pPr>
              <w:pStyle w:val="11"/>
            </w:pPr>
            <w:r>
              <w:t>1070.00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269.80</w:t>
            </w:r>
          </w:p>
        </w:tc>
        <w:tc>
          <w:tcPr>
            <w:tcW w:w="2551" w:type="dxa"/>
            <w:vAlign w:val="center"/>
          </w:tcPr>
          <w:p>
            <w:pPr>
              <w:pStyle w:val="11"/>
            </w:pPr>
            <w:r>
              <w:t>269.80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847.50</w:t>
            </w:r>
          </w:p>
        </w:tc>
        <w:tc>
          <w:tcPr>
            <w:tcW w:w="2551" w:type="dxa"/>
            <w:vAlign w:val="center"/>
          </w:tcPr>
          <w:p>
            <w:pPr>
              <w:pStyle w:val="11"/>
            </w:pPr>
            <w:r>
              <w:t>847.50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470.00</w:t>
            </w:r>
          </w:p>
        </w:tc>
        <w:tc>
          <w:tcPr>
            <w:tcW w:w="2551" w:type="dxa"/>
            <w:vAlign w:val="center"/>
          </w:tcPr>
          <w:p>
            <w:pPr>
              <w:pStyle w:val="11"/>
            </w:pPr>
            <w:r>
              <w:t>470.00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23.70</w:t>
            </w:r>
          </w:p>
        </w:tc>
        <w:tc>
          <w:tcPr>
            <w:tcW w:w="2551" w:type="dxa"/>
            <w:vAlign w:val="center"/>
          </w:tcPr>
          <w:p>
            <w:pPr>
              <w:pStyle w:val="11"/>
            </w:pPr>
            <w:r>
              <w:t>23.70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118.00</w:t>
            </w:r>
          </w:p>
        </w:tc>
        <w:tc>
          <w:tcPr>
            <w:tcW w:w="2551" w:type="dxa"/>
            <w:vAlign w:val="center"/>
          </w:tcPr>
          <w:p>
            <w:pPr>
              <w:pStyle w:val="11"/>
            </w:pPr>
            <w:r>
              <w:t>118.00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373.80</w:t>
            </w:r>
          </w:p>
        </w:tc>
        <w:tc>
          <w:tcPr>
            <w:tcW w:w="2551" w:type="dxa"/>
            <w:vAlign w:val="center"/>
          </w:tcPr>
          <w:p>
            <w:pPr>
              <w:pStyle w:val="11"/>
            </w:pPr>
            <w:r>
              <w:t>373.80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373.80</w:t>
            </w:r>
          </w:p>
        </w:tc>
        <w:tc>
          <w:tcPr>
            <w:tcW w:w="2551" w:type="dxa"/>
            <w:vAlign w:val="center"/>
          </w:tcPr>
          <w:p>
            <w:pPr>
              <w:pStyle w:val="11"/>
            </w:pPr>
            <w:r>
              <w:t>373.80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无极县里城道镇里城道小学2025年单位预算信息公开情况说明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按照《中华人民共和国预算法》、《地方预决算公开操作规程》和《关于进一步推进预算公开工作的实施意见》规定，现将无极县里城道镇里城道小学2025年单位预算公开如下：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无极县里城道镇里城道小学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3741.52万元，其中：一般公共预算收入3741.52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里城道镇里城道小学年度单位预算中支出预算的总体情况。2025年支出预算3741.52万元，其中基本支出3418.80万元，包括人员经费3418.80万元和日常公用经费0.00万元；项目支出322.72万元，主要为2025年城乡义务教育生均公用经费32.27万元，关于提前下达2025年城乡义务教育省级补助经费预算的通知(公用经费）96.81万元，关于提前下达2025年城乡义务教育中央补助经费预算的通知(公用经费）193.64万元。</w:t>
      </w:r>
    </w:p>
    <w:p>
      <w:pPr>
        <w:pStyle w:val="18"/>
      </w:pPr>
      <w:r>
        <w:t>3、比上年增减情况</w:t>
      </w:r>
    </w:p>
    <w:p>
      <w:pPr>
        <w:pStyle w:val="18"/>
      </w:pPr>
      <w:r>
        <w:t>2025年预算收支安排3741.52万元，较2024年预算减少886.52万元，其中：基本支出减少848.20万元，主要为人员经费支出减少。项目支出减少38.32万元，主要为经费项目支出减少。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32.27</w:t>
            </w:r>
          </w:p>
        </w:tc>
        <w:tc>
          <w:tcPr>
            <w:tcW w:w="2835" w:type="dxa"/>
            <w:vAlign w:val="center"/>
          </w:tcPr>
          <w:p>
            <w:pPr>
              <w:pStyle w:val="10"/>
            </w:pPr>
            <w:r>
              <w:t>其中：财政    资金</w:t>
            </w:r>
          </w:p>
        </w:tc>
        <w:tc>
          <w:tcPr>
            <w:tcW w:w="2551" w:type="dxa"/>
            <w:vAlign w:val="center"/>
          </w:tcPr>
          <w:p>
            <w:pPr>
              <w:pStyle w:val="12"/>
            </w:pPr>
            <w:r>
              <w:t>32.27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96.81</w:t>
            </w:r>
          </w:p>
        </w:tc>
        <w:tc>
          <w:tcPr>
            <w:tcW w:w="2835" w:type="dxa"/>
            <w:vAlign w:val="center"/>
          </w:tcPr>
          <w:p>
            <w:pPr>
              <w:pStyle w:val="10"/>
            </w:pPr>
            <w:r>
              <w:t>其中：财政    资金</w:t>
            </w:r>
          </w:p>
        </w:tc>
        <w:tc>
          <w:tcPr>
            <w:tcW w:w="2551" w:type="dxa"/>
            <w:vAlign w:val="center"/>
          </w:tcPr>
          <w:p>
            <w:pPr>
              <w:pStyle w:val="12"/>
            </w:pPr>
            <w:r>
              <w:t>96.81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193.64</w:t>
            </w:r>
          </w:p>
        </w:tc>
        <w:tc>
          <w:tcPr>
            <w:tcW w:w="2835" w:type="dxa"/>
            <w:vAlign w:val="center"/>
          </w:tcPr>
          <w:p>
            <w:pPr>
              <w:pStyle w:val="10"/>
            </w:pPr>
            <w:r>
              <w:t>其中：财政    资金</w:t>
            </w:r>
          </w:p>
        </w:tc>
        <w:tc>
          <w:tcPr>
            <w:tcW w:w="2551" w:type="dxa"/>
            <w:vAlign w:val="center"/>
          </w:tcPr>
          <w:p>
            <w:pPr>
              <w:pStyle w:val="12"/>
            </w:pPr>
            <w:r>
              <w:t>193.64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100</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无极县里城道镇里城道小学上年末固定资产金额为6167.78万元（详见下表）。本年度拟购置固定资产总额为0.00万元，已按要求列入政府采购预算，详见政府采购预算表。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6167.78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8800</w:t>
            </w:r>
          </w:p>
        </w:tc>
        <w:tc>
          <w:tcPr>
            <w:tcW w:w="2835" w:type="dxa"/>
            <w:vAlign w:val="center"/>
          </w:tcPr>
          <w:p>
            <w:pPr>
              <w:pStyle w:val="11"/>
            </w:pPr>
            <w:r>
              <w:t>2588.96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6000</w:t>
            </w:r>
          </w:p>
        </w:tc>
        <w:tc>
          <w:tcPr>
            <w:tcW w:w="2835" w:type="dxa"/>
            <w:vAlign w:val="center"/>
          </w:tcPr>
          <w:p>
            <w:pPr>
              <w:pStyle w:val="11"/>
            </w:pPr>
            <w:r>
              <w:t>1765.20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100000</w:t>
            </w:r>
          </w:p>
        </w:tc>
        <w:tc>
          <w:tcPr>
            <w:tcW w:w="2835" w:type="dxa"/>
            <w:vAlign w:val="center"/>
          </w:tcPr>
          <w:p>
            <w:pPr>
              <w:pStyle w:val="11"/>
            </w:pPr>
            <w:r>
              <w:t>3578.82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5" w:name="_Toc7728"/>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、无极县北苏镇北苏小学收支预算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360141无极县北苏镇北苏小学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4919.25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3997.55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4919.25</w:t>
            </w:r>
          </w:p>
        </w:tc>
        <w:tc>
          <w:tcPr>
            <w:tcW w:w="4535" w:type="dxa"/>
            <w:vAlign w:val="center"/>
          </w:tcPr>
          <w:p>
            <w:pPr>
              <w:pStyle w:val="14"/>
            </w:pPr>
            <w:r>
              <w:t>本年支出合计</w:t>
            </w:r>
          </w:p>
        </w:tc>
        <w:tc>
          <w:tcPr>
            <w:tcW w:w="2126" w:type="dxa"/>
            <w:vAlign w:val="center"/>
          </w:tcPr>
          <w:p>
            <w:pPr>
              <w:pStyle w:val="15"/>
            </w:pPr>
            <w:r>
              <w:t>4919.25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4919.25</w:t>
            </w:r>
          </w:p>
        </w:tc>
        <w:tc>
          <w:tcPr>
            <w:tcW w:w="4535" w:type="dxa"/>
            <w:vAlign w:val="center"/>
          </w:tcPr>
          <w:p>
            <w:pPr>
              <w:pStyle w:val="14"/>
            </w:pPr>
            <w:r>
              <w:t>支出总计</w:t>
            </w:r>
          </w:p>
        </w:tc>
        <w:tc>
          <w:tcPr>
            <w:tcW w:w="2126" w:type="dxa"/>
            <w:vAlign w:val="center"/>
          </w:tcPr>
          <w:p>
            <w:pPr>
              <w:pStyle w:val="15"/>
            </w:pPr>
            <w:r>
              <w:t>4919.25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360141无极县北苏镇北苏小学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4919.25</w:t>
            </w:r>
          </w:p>
        </w:tc>
        <w:tc>
          <w:tcPr>
            <w:tcW w:w="1134" w:type="dxa"/>
            <w:vAlign w:val="center"/>
          </w:tcPr>
          <w:p>
            <w:pPr>
              <w:pStyle w:val="15"/>
            </w:pPr>
            <w:r>
              <w:t>4919.25</w:t>
            </w:r>
          </w:p>
        </w:tc>
        <w:tc>
          <w:tcPr>
            <w:tcW w:w="1134" w:type="dxa"/>
            <w:vAlign w:val="center"/>
          </w:tcPr>
          <w:p>
            <w:pPr>
              <w:pStyle w:val="15"/>
            </w:pPr>
            <w:r>
              <w:t>4919.25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3997.55</w:t>
            </w:r>
          </w:p>
        </w:tc>
        <w:tc>
          <w:tcPr>
            <w:tcW w:w="1134" w:type="dxa"/>
            <w:vAlign w:val="center"/>
          </w:tcPr>
          <w:p>
            <w:pPr>
              <w:pStyle w:val="11"/>
            </w:pPr>
            <w:r>
              <w:t>3997.55</w:t>
            </w:r>
          </w:p>
        </w:tc>
        <w:tc>
          <w:tcPr>
            <w:tcW w:w="1134" w:type="dxa"/>
            <w:vAlign w:val="center"/>
          </w:tcPr>
          <w:p>
            <w:pPr>
              <w:pStyle w:val="11"/>
            </w:pPr>
            <w:r>
              <w:t>3997.55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3997.55</w:t>
            </w:r>
          </w:p>
        </w:tc>
        <w:tc>
          <w:tcPr>
            <w:tcW w:w="1134" w:type="dxa"/>
            <w:vAlign w:val="center"/>
          </w:tcPr>
          <w:p>
            <w:pPr>
              <w:pStyle w:val="11"/>
            </w:pPr>
            <w:r>
              <w:t>3997.55</w:t>
            </w:r>
          </w:p>
        </w:tc>
        <w:tc>
          <w:tcPr>
            <w:tcW w:w="1134" w:type="dxa"/>
            <w:vAlign w:val="center"/>
          </w:tcPr>
          <w:p>
            <w:pPr>
              <w:pStyle w:val="11"/>
            </w:pPr>
            <w:r>
              <w:t>3997.55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3747.17</w:t>
            </w:r>
          </w:p>
        </w:tc>
        <w:tc>
          <w:tcPr>
            <w:tcW w:w="1134" w:type="dxa"/>
            <w:vAlign w:val="center"/>
          </w:tcPr>
          <w:p>
            <w:pPr>
              <w:pStyle w:val="11"/>
            </w:pPr>
            <w:r>
              <w:t>3747.17</w:t>
            </w:r>
          </w:p>
        </w:tc>
        <w:tc>
          <w:tcPr>
            <w:tcW w:w="1134" w:type="dxa"/>
            <w:vAlign w:val="center"/>
          </w:tcPr>
          <w:p>
            <w:pPr>
              <w:pStyle w:val="11"/>
            </w:pPr>
            <w:r>
              <w:t>3747.17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250.38</w:t>
            </w:r>
          </w:p>
        </w:tc>
        <w:tc>
          <w:tcPr>
            <w:tcW w:w="1134" w:type="dxa"/>
            <w:vAlign w:val="center"/>
          </w:tcPr>
          <w:p>
            <w:pPr>
              <w:pStyle w:val="11"/>
            </w:pPr>
            <w:r>
              <w:t>250.38</w:t>
            </w:r>
          </w:p>
        </w:tc>
        <w:tc>
          <w:tcPr>
            <w:tcW w:w="1134" w:type="dxa"/>
            <w:vAlign w:val="center"/>
          </w:tcPr>
          <w:p>
            <w:pPr>
              <w:pStyle w:val="11"/>
            </w:pPr>
            <w:r>
              <w:t>250.38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701.70</w:t>
            </w:r>
          </w:p>
        </w:tc>
        <w:tc>
          <w:tcPr>
            <w:tcW w:w="1134" w:type="dxa"/>
            <w:vAlign w:val="center"/>
          </w:tcPr>
          <w:p>
            <w:pPr>
              <w:pStyle w:val="11"/>
            </w:pPr>
            <w:r>
              <w:t>701.70</w:t>
            </w:r>
          </w:p>
        </w:tc>
        <w:tc>
          <w:tcPr>
            <w:tcW w:w="1134" w:type="dxa"/>
            <w:vAlign w:val="center"/>
          </w:tcPr>
          <w:p>
            <w:pPr>
              <w:pStyle w:val="11"/>
            </w:pPr>
            <w:r>
              <w:t>701.70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666.50</w:t>
            </w:r>
          </w:p>
        </w:tc>
        <w:tc>
          <w:tcPr>
            <w:tcW w:w="1134" w:type="dxa"/>
            <w:vAlign w:val="center"/>
          </w:tcPr>
          <w:p>
            <w:pPr>
              <w:pStyle w:val="11"/>
            </w:pPr>
            <w:r>
              <w:t>666.50</w:t>
            </w:r>
          </w:p>
        </w:tc>
        <w:tc>
          <w:tcPr>
            <w:tcW w:w="1134" w:type="dxa"/>
            <w:vAlign w:val="center"/>
          </w:tcPr>
          <w:p>
            <w:pPr>
              <w:pStyle w:val="11"/>
            </w:pPr>
            <w:r>
              <w:t>666.50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570.00</w:t>
            </w:r>
          </w:p>
        </w:tc>
        <w:tc>
          <w:tcPr>
            <w:tcW w:w="1134" w:type="dxa"/>
            <w:vAlign w:val="center"/>
          </w:tcPr>
          <w:p>
            <w:pPr>
              <w:pStyle w:val="11"/>
            </w:pPr>
            <w:r>
              <w:t>570.00</w:t>
            </w:r>
          </w:p>
        </w:tc>
        <w:tc>
          <w:tcPr>
            <w:tcW w:w="1134" w:type="dxa"/>
            <w:vAlign w:val="center"/>
          </w:tcPr>
          <w:p>
            <w:pPr>
              <w:pStyle w:val="11"/>
            </w:pPr>
            <w:r>
              <w:t>570.00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96.50</w:t>
            </w:r>
          </w:p>
        </w:tc>
        <w:tc>
          <w:tcPr>
            <w:tcW w:w="1134" w:type="dxa"/>
            <w:vAlign w:val="center"/>
          </w:tcPr>
          <w:p>
            <w:pPr>
              <w:pStyle w:val="11"/>
            </w:pPr>
            <w:r>
              <w:t>96.50</w:t>
            </w:r>
          </w:p>
        </w:tc>
        <w:tc>
          <w:tcPr>
            <w:tcW w:w="1134" w:type="dxa"/>
            <w:vAlign w:val="center"/>
          </w:tcPr>
          <w:p>
            <w:pPr>
              <w:pStyle w:val="11"/>
            </w:pPr>
            <w:r>
              <w:t>96.50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35.20</w:t>
            </w:r>
          </w:p>
        </w:tc>
        <w:tc>
          <w:tcPr>
            <w:tcW w:w="1134" w:type="dxa"/>
            <w:vAlign w:val="center"/>
          </w:tcPr>
          <w:p>
            <w:pPr>
              <w:pStyle w:val="11"/>
            </w:pPr>
            <w:r>
              <w:t>35.20</w:t>
            </w:r>
          </w:p>
        </w:tc>
        <w:tc>
          <w:tcPr>
            <w:tcW w:w="1134" w:type="dxa"/>
            <w:vAlign w:val="center"/>
          </w:tcPr>
          <w:p>
            <w:pPr>
              <w:pStyle w:val="11"/>
            </w:pPr>
            <w:r>
              <w:t>35.20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14.20</w:t>
            </w:r>
          </w:p>
        </w:tc>
        <w:tc>
          <w:tcPr>
            <w:tcW w:w="1134" w:type="dxa"/>
            <w:vAlign w:val="center"/>
          </w:tcPr>
          <w:p>
            <w:pPr>
              <w:pStyle w:val="11"/>
            </w:pPr>
            <w:r>
              <w:t>14.20</w:t>
            </w:r>
          </w:p>
        </w:tc>
        <w:tc>
          <w:tcPr>
            <w:tcW w:w="1134" w:type="dxa"/>
            <w:vAlign w:val="center"/>
          </w:tcPr>
          <w:p>
            <w:pPr>
              <w:pStyle w:val="11"/>
            </w:pPr>
            <w:r>
              <w:t>14.20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4919.25</w:t>
            </w:r>
          </w:p>
        </w:tc>
        <w:tc>
          <w:tcPr>
            <w:tcW w:w="1361" w:type="dxa"/>
            <w:vAlign w:val="center"/>
          </w:tcPr>
          <w:p>
            <w:pPr>
              <w:pStyle w:val="15"/>
            </w:pPr>
            <w:r>
              <w:t>4403.00</w:t>
            </w:r>
          </w:p>
        </w:tc>
        <w:tc>
          <w:tcPr>
            <w:tcW w:w="1361" w:type="dxa"/>
            <w:vAlign w:val="center"/>
          </w:tcPr>
          <w:p>
            <w:pPr>
              <w:pStyle w:val="15"/>
            </w:pPr>
            <w:r>
              <w:t>516.25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3997.55</w:t>
            </w:r>
          </w:p>
        </w:tc>
        <w:tc>
          <w:tcPr>
            <w:tcW w:w="1361" w:type="dxa"/>
            <w:vAlign w:val="center"/>
          </w:tcPr>
          <w:p>
            <w:pPr>
              <w:pStyle w:val="11"/>
            </w:pPr>
            <w:r>
              <w:t>3481.30</w:t>
            </w:r>
          </w:p>
        </w:tc>
        <w:tc>
          <w:tcPr>
            <w:tcW w:w="1361" w:type="dxa"/>
            <w:vAlign w:val="center"/>
          </w:tcPr>
          <w:p>
            <w:pPr>
              <w:pStyle w:val="11"/>
            </w:pPr>
            <w:r>
              <w:t>516.25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3997.55</w:t>
            </w:r>
          </w:p>
        </w:tc>
        <w:tc>
          <w:tcPr>
            <w:tcW w:w="1361" w:type="dxa"/>
            <w:vAlign w:val="center"/>
          </w:tcPr>
          <w:p>
            <w:pPr>
              <w:pStyle w:val="11"/>
            </w:pPr>
            <w:r>
              <w:t>3481.30</w:t>
            </w:r>
          </w:p>
        </w:tc>
        <w:tc>
          <w:tcPr>
            <w:tcW w:w="1361" w:type="dxa"/>
            <w:vAlign w:val="center"/>
          </w:tcPr>
          <w:p>
            <w:pPr>
              <w:pStyle w:val="11"/>
            </w:pPr>
            <w:r>
              <w:t>516.25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3747.17</w:t>
            </w:r>
          </w:p>
        </w:tc>
        <w:tc>
          <w:tcPr>
            <w:tcW w:w="1361" w:type="dxa"/>
            <w:vAlign w:val="center"/>
          </w:tcPr>
          <w:p>
            <w:pPr>
              <w:pStyle w:val="11"/>
            </w:pPr>
            <w:r>
              <w:t>3481.30</w:t>
            </w:r>
          </w:p>
        </w:tc>
        <w:tc>
          <w:tcPr>
            <w:tcW w:w="1361" w:type="dxa"/>
            <w:vAlign w:val="center"/>
          </w:tcPr>
          <w:p>
            <w:pPr>
              <w:pStyle w:val="11"/>
            </w:pPr>
            <w:r>
              <w:t>265.87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250.38</w:t>
            </w:r>
          </w:p>
        </w:tc>
        <w:tc>
          <w:tcPr>
            <w:tcW w:w="1361" w:type="dxa"/>
            <w:vAlign w:val="center"/>
          </w:tcPr>
          <w:p>
            <w:pPr>
              <w:pStyle w:val="11"/>
            </w:pPr>
          </w:p>
        </w:tc>
        <w:tc>
          <w:tcPr>
            <w:tcW w:w="1361" w:type="dxa"/>
            <w:vAlign w:val="center"/>
          </w:tcPr>
          <w:p>
            <w:pPr>
              <w:pStyle w:val="11"/>
            </w:pPr>
            <w:r>
              <w:t>250.38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701.70</w:t>
            </w:r>
          </w:p>
        </w:tc>
        <w:tc>
          <w:tcPr>
            <w:tcW w:w="1361" w:type="dxa"/>
            <w:vAlign w:val="center"/>
          </w:tcPr>
          <w:p>
            <w:pPr>
              <w:pStyle w:val="11"/>
            </w:pPr>
            <w:r>
              <w:t>701.70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666.50</w:t>
            </w:r>
          </w:p>
        </w:tc>
        <w:tc>
          <w:tcPr>
            <w:tcW w:w="1361" w:type="dxa"/>
            <w:vAlign w:val="center"/>
          </w:tcPr>
          <w:p>
            <w:pPr>
              <w:pStyle w:val="11"/>
            </w:pPr>
            <w:r>
              <w:t>666.50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570.00</w:t>
            </w:r>
          </w:p>
        </w:tc>
        <w:tc>
          <w:tcPr>
            <w:tcW w:w="1361" w:type="dxa"/>
            <w:vAlign w:val="center"/>
          </w:tcPr>
          <w:p>
            <w:pPr>
              <w:pStyle w:val="11"/>
            </w:pPr>
            <w:r>
              <w:t>570.00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96.50</w:t>
            </w:r>
          </w:p>
        </w:tc>
        <w:tc>
          <w:tcPr>
            <w:tcW w:w="1361" w:type="dxa"/>
            <w:vAlign w:val="center"/>
          </w:tcPr>
          <w:p>
            <w:pPr>
              <w:pStyle w:val="11"/>
            </w:pPr>
            <w:r>
              <w:t>96.50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35.20</w:t>
            </w:r>
          </w:p>
        </w:tc>
        <w:tc>
          <w:tcPr>
            <w:tcW w:w="1361" w:type="dxa"/>
            <w:vAlign w:val="center"/>
          </w:tcPr>
          <w:p>
            <w:pPr>
              <w:pStyle w:val="11"/>
            </w:pPr>
            <w:r>
              <w:t>35.20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14.20</w:t>
            </w:r>
          </w:p>
        </w:tc>
        <w:tc>
          <w:tcPr>
            <w:tcW w:w="1361" w:type="dxa"/>
            <w:vAlign w:val="center"/>
          </w:tcPr>
          <w:p>
            <w:pPr>
              <w:pStyle w:val="11"/>
            </w:pPr>
            <w:r>
              <w:t>14.20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220.00</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220.00</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220.00</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4919.25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3997.55</w:t>
            </w:r>
          </w:p>
        </w:tc>
        <w:tc>
          <w:tcPr>
            <w:tcW w:w="1474" w:type="dxa"/>
            <w:vAlign w:val="center"/>
          </w:tcPr>
          <w:p>
            <w:pPr>
              <w:pStyle w:val="11"/>
            </w:pPr>
            <w:r>
              <w:t>3997.55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701.70</w:t>
            </w:r>
          </w:p>
        </w:tc>
        <w:tc>
          <w:tcPr>
            <w:tcW w:w="1474" w:type="dxa"/>
            <w:vAlign w:val="center"/>
          </w:tcPr>
          <w:p>
            <w:pPr>
              <w:pStyle w:val="11"/>
            </w:pPr>
            <w:r>
              <w:t>701.70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220.00</w:t>
            </w:r>
          </w:p>
        </w:tc>
        <w:tc>
          <w:tcPr>
            <w:tcW w:w="1474" w:type="dxa"/>
            <w:vAlign w:val="center"/>
          </w:tcPr>
          <w:p>
            <w:pPr>
              <w:pStyle w:val="11"/>
            </w:pPr>
            <w:r>
              <w:t>220.00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4919.25</w:t>
            </w:r>
          </w:p>
        </w:tc>
        <w:tc>
          <w:tcPr>
            <w:tcW w:w="3402" w:type="dxa"/>
            <w:vAlign w:val="center"/>
          </w:tcPr>
          <w:p>
            <w:pPr>
              <w:pStyle w:val="14"/>
            </w:pPr>
            <w:r>
              <w:t>本年支出合计</w:t>
            </w:r>
          </w:p>
        </w:tc>
        <w:tc>
          <w:tcPr>
            <w:tcW w:w="1474" w:type="dxa"/>
            <w:vAlign w:val="center"/>
          </w:tcPr>
          <w:p>
            <w:pPr>
              <w:pStyle w:val="15"/>
            </w:pPr>
            <w:r>
              <w:t>4919.25</w:t>
            </w:r>
          </w:p>
        </w:tc>
        <w:tc>
          <w:tcPr>
            <w:tcW w:w="1474" w:type="dxa"/>
            <w:vAlign w:val="center"/>
          </w:tcPr>
          <w:p>
            <w:pPr>
              <w:pStyle w:val="15"/>
            </w:pPr>
            <w:r>
              <w:t>4919.25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4919.25</w:t>
            </w:r>
          </w:p>
        </w:tc>
        <w:tc>
          <w:tcPr>
            <w:tcW w:w="3402" w:type="dxa"/>
            <w:vAlign w:val="center"/>
          </w:tcPr>
          <w:p>
            <w:pPr>
              <w:pStyle w:val="14"/>
            </w:pPr>
            <w:r>
              <w:t>支出总计</w:t>
            </w:r>
          </w:p>
        </w:tc>
        <w:tc>
          <w:tcPr>
            <w:tcW w:w="1474" w:type="dxa"/>
            <w:vAlign w:val="center"/>
          </w:tcPr>
          <w:p>
            <w:pPr>
              <w:pStyle w:val="15"/>
            </w:pPr>
            <w:r>
              <w:t>4919.25</w:t>
            </w:r>
          </w:p>
        </w:tc>
        <w:tc>
          <w:tcPr>
            <w:tcW w:w="1474" w:type="dxa"/>
            <w:vAlign w:val="center"/>
          </w:tcPr>
          <w:p>
            <w:pPr>
              <w:pStyle w:val="15"/>
            </w:pPr>
            <w:r>
              <w:t>4919.25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4919.25</w:t>
            </w:r>
          </w:p>
        </w:tc>
        <w:tc>
          <w:tcPr>
            <w:tcW w:w="2551" w:type="dxa"/>
            <w:vAlign w:val="center"/>
          </w:tcPr>
          <w:p>
            <w:pPr>
              <w:pStyle w:val="15"/>
            </w:pPr>
            <w:r>
              <w:t>4403.00</w:t>
            </w:r>
          </w:p>
        </w:tc>
        <w:tc>
          <w:tcPr>
            <w:tcW w:w="2551" w:type="dxa"/>
            <w:vAlign w:val="center"/>
          </w:tcPr>
          <w:p>
            <w:pPr>
              <w:pStyle w:val="15"/>
            </w:pPr>
            <w:r>
              <w:t>516.25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3997.55</w:t>
            </w:r>
          </w:p>
        </w:tc>
        <w:tc>
          <w:tcPr>
            <w:tcW w:w="2551" w:type="dxa"/>
            <w:vAlign w:val="center"/>
          </w:tcPr>
          <w:p>
            <w:pPr>
              <w:pStyle w:val="11"/>
            </w:pPr>
            <w:r>
              <w:t>3481.30</w:t>
            </w:r>
          </w:p>
        </w:tc>
        <w:tc>
          <w:tcPr>
            <w:tcW w:w="2551" w:type="dxa"/>
            <w:vAlign w:val="center"/>
          </w:tcPr>
          <w:p>
            <w:pPr>
              <w:pStyle w:val="11"/>
            </w:pPr>
            <w:r>
              <w:t>516.25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3997.55</w:t>
            </w:r>
          </w:p>
        </w:tc>
        <w:tc>
          <w:tcPr>
            <w:tcW w:w="2551" w:type="dxa"/>
            <w:vAlign w:val="center"/>
          </w:tcPr>
          <w:p>
            <w:pPr>
              <w:pStyle w:val="11"/>
            </w:pPr>
            <w:r>
              <w:t>3481.30</w:t>
            </w:r>
          </w:p>
        </w:tc>
        <w:tc>
          <w:tcPr>
            <w:tcW w:w="2551" w:type="dxa"/>
            <w:vAlign w:val="center"/>
          </w:tcPr>
          <w:p>
            <w:pPr>
              <w:pStyle w:val="11"/>
            </w:pPr>
            <w:r>
              <w:t>516.25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3747.17</w:t>
            </w:r>
          </w:p>
        </w:tc>
        <w:tc>
          <w:tcPr>
            <w:tcW w:w="2551" w:type="dxa"/>
            <w:vAlign w:val="center"/>
          </w:tcPr>
          <w:p>
            <w:pPr>
              <w:pStyle w:val="11"/>
            </w:pPr>
            <w:r>
              <w:t>3481.30</w:t>
            </w:r>
          </w:p>
        </w:tc>
        <w:tc>
          <w:tcPr>
            <w:tcW w:w="2551" w:type="dxa"/>
            <w:vAlign w:val="center"/>
          </w:tcPr>
          <w:p>
            <w:pPr>
              <w:pStyle w:val="11"/>
            </w:pPr>
            <w:r>
              <w:t>265.87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250.38</w:t>
            </w:r>
          </w:p>
        </w:tc>
        <w:tc>
          <w:tcPr>
            <w:tcW w:w="2551" w:type="dxa"/>
            <w:vAlign w:val="center"/>
          </w:tcPr>
          <w:p>
            <w:pPr>
              <w:pStyle w:val="11"/>
            </w:pPr>
          </w:p>
        </w:tc>
        <w:tc>
          <w:tcPr>
            <w:tcW w:w="2551" w:type="dxa"/>
            <w:vAlign w:val="center"/>
          </w:tcPr>
          <w:p>
            <w:pPr>
              <w:pStyle w:val="11"/>
            </w:pPr>
            <w:r>
              <w:t>250.38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701.70</w:t>
            </w:r>
          </w:p>
        </w:tc>
        <w:tc>
          <w:tcPr>
            <w:tcW w:w="2551" w:type="dxa"/>
            <w:vAlign w:val="center"/>
          </w:tcPr>
          <w:p>
            <w:pPr>
              <w:pStyle w:val="11"/>
            </w:pPr>
            <w:r>
              <w:t>701.70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666.50</w:t>
            </w:r>
          </w:p>
        </w:tc>
        <w:tc>
          <w:tcPr>
            <w:tcW w:w="2551" w:type="dxa"/>
            <w:vAlign w:val="center"/>
          </w:tcPr>
          <w:p>
            <w:pPr>
              <w:pStyle w:val="11"/>
            </w:pPr>
            <w:r>
              <w:t>666.50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570.00</w:t>
            </w:r>
          </w:p>
        </w:tc>
        <w:tc>
          <w:tcPr>
            <w:tcW w:w="2551" w:type="dxa"/>
            <w:vAlign w:val="center"/>
          </w:tcPr>
          <w:p>
            <w:pPr>
              <w:pStyle w:val="11"/>
            </w:pPr>
            <w:r>
              <w:t>570.00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96.50</w:t>
            </w:r>
          </w:p>
        </w:tc>
        <w:tc>
          <w:tcPr>
            <w:tcW w:w="2551" w:type="dxa"/>
            <w:vAlign w:val="center"/>
          </w:tcPr>
          <w:p>
            <w:pPr>
              <w:pStyle w:val="11"/>
            </w:pPr>
            <w:r>
              <w:t>96.50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35.20</w:t>
            </w:r>
          </w:p>
        </w:tc>
        <w:tc>
          <w:tcPr>
            <w:tcW w:w="2551" w:type="dxa"/>
            <w:vAlign w:val="center"/>
          </w:tcPr>
          <w:p>
            <w:pPr>
              <w:pStyle w:val="11"/>
            </w:pPr>
            <w:r>
              <w:t>35.20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14.20</w:t>
            </w:r>
          </w:p>
        </w:tc>
        <w:tc>
          <w:tcPr>
            <w:tcW w:w="2551" w:type="dxa"/>
            <w:vAlign w:val="center"/>
          </w:tcPr>
          <w:p>
            <w:pPr>
              <w:pStyle w:val="11"/>
            </w:pPr>
            <w:r>
              <w:t>14.20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220.00</w:t>
            </w:r>
          </w:p>
        </w:tc>
        <w:tc>
          <w:tcPr>
            <w:tcW w:w="2551" w:type="dxa"/>
            <w:vAlign w:val="center"/>
          </w:tcPr>
          <w:p>
            <w:pPr>
              <w:pStyle w:val="11"/>
            </w:pPr>
            <w:r>
              <w:t>220.00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220.00</w:t>
            </w:r>
          </w:p>
        </w:tc>
        <w:tc>
          <w:tcPr>
            <w:tcW w:w="2551" w:type="dxa"/>
            <w:vAlign w:val="center"/>
          </w:tcPr>
          <w:p>
            <w:pPr>
              <w:pStyle w:val="11"/>
            </w:pPr>
            <w:r>
              <w:t>220.00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220.00</w:t>
            </w:r>
          </w:p>
        </w:tc>
        <w:tc>
          <w:tcPr>
            <w:tcW w:w="2551" w:type="dxa"/>
            <w:vAlign w:val="center"/>
          </w:tcPr>
          <w:p>
            <w:pPr>
              <w:pStyle w:val="11"/>
            </w:pPr>
            <w:r>
              <w:t>220.00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4403.00</w:t>
            </w:r>
          </w:p>
        </w:tc>
        <w:tc>
          <w:tcPr>
            <w:tcW w:w="2551" w:type="dxa"/>
            <w:vAlign w:val="center"/>
          </w:tcPr>
          <w:p>
            <w:pPr>
              <w:pStyle w:val="15"/>
            </w:pPr>
            <w:r>
              <w:t>4403.00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3905.00</w:t>
            </w:r>
          </w:p>
        </w:tc>
        <w:tc>
          <w:tcPr>
            <w:tcW w:w="2551" w:type="dxa"/>
            <w:vAlign w:val="center"/>
          </w:tcPr>
          <w:p>
            <w:pPr>
              <w:pStyle w:val="11"/>
            </w:pPr>
            <w:r>
              <w:t>3905.00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1382.60</w:t>
            </w:r>
          </w:p>
        </w:tc>
        <w:tc>
          <w:tcPr>
            <w:tcW w:w="2551" w:type="dxa"/>
            <w:vAlign w:val="center"/>
          </w:tcPr>
          <w:p>
            <w:pPr>
              <w:pStyle w:val="11"/>
            </w:pPr>
            <w:r>
              <w:t>1382.60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340.50</w:t>
            </w:r>
          </w:p>
        </w:tc>
        <w:tc>
          <w:tcPr>
            <w:tcW w:w="2551" w:type="dxa"/>
            <w:vAlign w:val="center"/>
          </w:tcPr>
          <w:p>
            <w:pPr>
              <w:pStyle w:val="11"/>
            </w:pPr>
            <w:r>
              <w:t>340.50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1095.00</w:t>
            </w:r>
          </w:p>
        </w:tc>
        <w:tc>
          <w:tcPr>
            <w:tcW w:w="2551" w:type="dxa"/>
            <w:vAlign w:val="center"/>
          </w:tcPr>
          <w:p>
            <w:pPr>
              <w:pStyle w:val="11"/>
            </w:pPr>
            <w:r>
              <w:t>1095.00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570.00</w:t>
            </w:r>
          </w:p>
        </w:tc>
        <w:tc>
          <w:tcPr>
            <w:tcW w:w="2551" w:type="dxa"/>
            <w:vAlign w:val="center"/>
          </w:tcPr>
          <w:p>
            <w:pPr>
              <w:pStyle w:val="11"/>
            </w:pPr>
            <w:r>
              <w:t>570.00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96.50</w:t>
            </w:r>
          </w:p>
        </w:tc>
        <w:tc>
          <w:tcPr>
            <w:tcW w:w="2551" w:type="dxa"/>
            <w:vAlign w:val="center"/>
          </w:tcPr>
          <w:p>
            <w:pPr>
              <w:pStyle w:val="11"/>
            </w:pPr>
            <w:r>
              <w:t>96.50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220.00</w:t>
            </w:r>
          </w:p>
        </w:tc>
        <w:tc>
          <w:tcPr>
            <w:tcW w:w="2551" w:type="dxa"/>
            <w:vAlign w:val="center"/>
          </w:tcPr>
          <w:p>
            <w:pPr>
              <w:pStyle w:val="11"/>
            </w:pPr>
            <w:r>
              <w:t>220.00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35.20</w:t>
            </w:r>
          </w:p>
        </w:tc>
        <w:tc>
          <w:tcPr>
            <w:tcW w:w="2551" w:type="dxa"/>
            <w:vAlign w:val="center"/>
          </w:tcPr>
          <w:p>
            <w:pPr>
              <w:pStyle w:val="11"/>
            </w:pPr>
            <w:r>
              <w:t>35.20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165.20</w:t>
            </w:r>
          </w:p>
        </w:tc>
        <w:tc>
          <w:tcPr>
            <w:tcW w:w="2551" w:type="dxa"/>
            <w:vAlign w:val="center"/>
          </w:tcPr>
          <w:p>
            <w:pPr>
              <w:pStyle w:val="11"/>
            </w:pPr>
            <w:r>
              <w:t>165.20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498.00</w:t>
            </w:r>
          </w:p>
        </w:tc>
        <w:tc>
          <w:tcPr>
            <w:tcW w:w="2551" w:type="dxa"/>
            <w:vAlign w:val="center"/>
          </w:tcPr>
          <w:p>
            <w:pPr>
              <w:pStyle w:val="11"/>
            </w:pPr>
            <w:r>
              <w:t>498.00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498.00</w:t>
            </w:r>
          </w:p>
        </w:tc>
        <w:tc>
          <w:tcPr>
            <w:tcW w:w="2551" w:type="dxa"/>
            <w:vAlign w:val="center"/>
          </w:tcPr>
          <w:p>
            <w:pPr>
              <w:pStyle w:val="11"/>
            </w:pPr>
            <w:r>
              <w:t>498.00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无极县北苏镇北苏小学2025年单位预算信息公开情况说明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按照《中华人民共和国预算法》、《地方预决算公开操作规程》和《关于进一步推进预算公开工作的实施意见》规定，现将无极县北苏镇北苏小学2025年单位预算公开如下：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对辖区中小学校及幼儿园教育教学工作进行管理与协调，为辖区学校、幼儿园健康发展进行指导与管理。</w:t>
      </w:r>
    </w:p>
    <w:p>
      <w:pPr>
        <w:pStyle w:val="17"/>
      </w:pPr>
      <w:r>
        <w:t>实施中小学义务教育，促进基础教育发展，义务教育学历教育，为学龄前儿童提供保育和教育服务。</w:t>
      </w:r>
    </w:p>
    <w:p>
      <w:pPr>
        <w:pStyle w:val="17"/>
      </w:pPr>
      <w:r>
        <w:t>负责推进义务教育均衡发展和促进教育公平，综合管理和宏观指导学前教育、义务教育、成人教育、社会力量办学等工作；负责全学区教育督导与评估验收；负责全学区语言文字工作。</w:t>
      </w:r>
    </w:p>
    <w:p>
      <w:pPr>
        <w:pStyle w:val="17"/>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17"/>
      </w:pPr>
      <w:r>
        <w:t>负责拨付教育经费的统筹管理，指导所属学校后勤管理，负责教育基本信息的统计分析。</w:t>
      </w:r>
    </w:p>
    <w:p>
      <w:pPr>
        <w:pStyle w:val="17"/>
      </w:pPr>
      <w:r>
        <w:t>负责才队伍建设的统筹规划、管理工作；负责中小学校长队伍建设和教师继续教育工作；负责全学区校务公开工作。</w:t>
      </w:r>
    </w:p>
    <w:p>
      <w:pPr>
        <w:pStyle w:val="17"/>
      </w:pPr>
      <w:r>
        <w:t>负责全学区安全和维护稳定工作；会同有关部门做好学校安全、学校及周边环境治理、预防青少年犯罪工作；依法组织或参与组织有关安全事故的调查处理。</w:t>
      </w:r>
    </w:p>
    <w:p>
      <w:pPr>
        <w:pStyle w:val="17"/>
      </w:pPr>
      <w:r>
        <w:t>负责组织各类教育招生、考试工作。</w:t>
      </w:r>
    </w:p>
    <w:p>
      <w:pPr>
        <w:pStyle w:val="17"/>
      </w:pPr>
      <w:r>
        <w:t>负责对外教育交流和合作工作。</w:t>
      </w:r>
    </w:p>
    <w:p>
      <w:pPr>
        <w:pStyle w:val="17"/>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17"/>
      </w:pPr>
      <w:r>
        <w:t>负责全学区党的政治建设、思想建设、组织建设、作风建设、纪律建设和制度建设。协调推动思想政治、意识形态工作，以及国家教育发展战略、中长期规划、教育重大政策和体制改革方案的落实。</w:t>
      </w:r>
    </w:p>
    <w:p>
      <w:pPr>
        <w:pStyle w:val="17"/>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无极县北苏镇北苏小学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4919.25万元，其中：一般公共预算收入4919.25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北苏镇北苏小学年度单位预算中支出预算的总体情况。2025年支出预算4919.25万元，其中基本支出4403.00万元，包括人员经费4403.00万元和日常公用经费0.00万元；项目支出516.25万元，主要为2025年城乡义务教育中央补助预算309.75万元，2025年城乡义务教育省级经费预算154.87万元，2025年城乡义务教育县级公用经费51.63万元。</w:t>
      </w:r>
    </w:p>
    <w:p>
      <w:pPr>
        <w:pStyle w:val="18"/>
      </w:pPr>
      <w:r>
        <w:t>3、比上年增减情况</w:t>
      </w:r>
    </w:p>
    <w:p>
      <w:pPr>
        <w:pStyle w:val="18"/>
      </w:pPr>
      <w:r>
        <w:t>2025年预算收支安排4919.25万元，较2024年预算减少1636.83万元，其中：基本支出减少1612.47万元，主要为教师人数减少，人员经费支出减少。项目支出减少24.36万元，主要为学生人数减少。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4</w:t>
      </w:r>
      <w:r>
        <w:t>年相比增加0.00万元，增减变化的主要原因是我单位未安排“三公”经费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51.63</w:t>
            </w:r>
          </w:p>
        </w:tc>
        <w:tc>
          <w:tcPr>
            <w:tcW w:w="2835" w:type="dxa"/>
            <w:vAlign w:val="center"/>
          </w:tcPr>
          <w:p>
            <w:pPr>
              <w:pStyle w:val="10"/>
            </w:pPr>
            <w:r>
              <w:t>其中：财政    资金</w:t>
            </w:r>
          </w:p>
        </w:tc>
        <w:tc>
          <w:tcPr>
            <w:tcW w:w="2551" w:type="dxa"/>
            <w:vAlign w:val="center"/>
          </w:tcPr>
          <w:p>
            <w:pPr>
              <w:pStyle w:val="12"/>
            </w:pPr>
            <w:r>
              <w:t>51.63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154.87</w:t>
            </w:r>
          </w:p>
        </w:tc>
        <w:tc>
          <w:tcPr>
            <w:tcW w:w="2835" w:type="dxa"/>
            <w:vAlign w:val="center"/>
          </w:tcPr>
          <w:p>
            <w:pPr>
              <w:pStyle w:val="10"/>
            </w:pPr>
            <w:r>
              <w:t>其中：财政    资金</w:t>
            </w:r>
          </w:p>
        </w:tc>
        <w:tc>
          <w:tcPr>
            <w:tcW w:w="2551" w:type="dxa"/>
            <w:vAlign w:val="center"/>
          </w:tcPr>
          <w:p>
            <w:pPr>
              <w:pStyle w:val="12"/>
            </w:pPr>
            <w:r>
              <w:t>154.87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309.75</w:t>
            </w:r>
          </w:p>
        </w:tc>
        <w:tc>
          <w:tcPr>
            <w:tcW w:w="2835" w:type="dxa"/>
            <w:vAlign w:val="center"/>
          </w:tcPr>
          <w:p>
            <w:pPr>
              <w:pStyle w:val="10"/>
            </w:pPr>
            <w:r>
              <w:t>其中：财政    资金</w:t>
            </w:r>
          </w:p>
        </w:tc>
        <w:tc>
          <w:tcPr>
            <w:tcW w:w="2551" w:type="dxa"/>
            <w:vAlign w:val="center"/>
          </w:tcPr>
          <w:p>
            <w:pPr>
              <w:pStyle w:val="12"/>
            </w:pPr>
            <w:r>
              <w:t>309.75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1.经费用于保障学校正常运转,资金及时拨付。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360141无极县北苏镇北苏小学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无极县北苏镇北苏小学上年末固定资产金额为1958.47万元（详见下表）。本年度拟购置固定资产总额为0.00万元，已按要求列入政府采购预算，详见政府采购预算表。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360141无极县北苏镇北苏小学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1958.47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61800</w:t>
            </w:r>
          </w:p>
        </w:tc>
        <w:tc>
          <w:tcPr>
            <w:tcW w:w="2835" w:type="dxa"/>
            <w:vAlign w:val="center"/>
          </w:tcPr>
          <w:p>
            <w:pPr>
              <w:pStyle w:val="11"/>
            </w:pPr>
            <w:r>
              <w:t>1910.46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61800</w:t>
            </w:r>
          </w:p>
        </w:tc>
        <w:tc>
          <w:tcPr>
            <w:tcW w:w="2835" w:type="dxa"/>
            <w:vAlign w:val="center"/>
          </w:tcPr>
          <w:p>
            <w:pPr>
              <w:pStyle w:val="11"/>
            </w:pPr>
            <w:r>
              <w:t>1910.46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240</w:t>
            </w:r>
          </w:p>
        </w:tc>
        <w:tc>
          <w:tcPr>
            <w:tcW w:w="2835" w:type="dxa"/>
            <w:vAlign w:val="center"/>
          </w:tcPr>
          <w:p>
            <w:pPr>
              <w:pStyle w:val="11"/>
            </w:pPr>
            <w:r>
              <w:t>48.01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6" w:name="_Toc21814"/>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、无极县光明街小学收支预算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360152无极县光明街小学</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90.92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73.12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90.92</w:t>
            </w:r>
          </w:p>
        </w:tc>
        <w:tc>
          <w:tcPr>
            <w:tcW w:w="4535" w:type="dxa"/>
            <w:vAlign w:val="center"/>
          </w:tcPr>
          <w:p>
            <w:pPr>
              <w:pStyle w:val="14"/>
            </w:pPr>
            <w:r>
              <w:t>本年支出合计</w:t>
            </w:r>
          </w:p>
        </w:tc>
        <w:tc>
          <w:tcPr>
            <w:tcW w:w="2126" w:type="dxa"/>
            <w:vAlign w:val="center"/>
          </w:tcPr>
          <w:p>
            <w:pPr>
              <w:pStyle w:val="15"/>
            </w:pPr>
            <w:r>
              <w:t>90.92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90.92</w:t>
            </w:r>
          </w:p>
        </w:tc>
        <w:tc>
          <w:tcPr>
            <w:tcW w:w="4535" w:type="dxa"/>
            <w:vAlign w:val="center"/>
          </w:tcPr>
          <w:p>
            <w:pPr>
              <w:pStyle w:val="14"/>
            </w:pPr>
            <w:r>
              <w:t>支出总计</w:t>
            </w:r>
          </w:p>
        </w:tc>
        <w:tc>
          <w:tcPr>
            <w:tcW w:w="2126" w:type="dxa"/>
            <w:vAlign w:val="center"/>
          </w:tcPr>
          <w:p>
            <w:pPr>
              <w:pStyle w:val="15"/>
            </w:pPr>
            <w:r>
              <w:t>90.92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360152无极县光明街小学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90.92</w:t>
            </w:r>
          </w:p>
        </w:tc>
        <w:tc>
          <w:tcPr>
            <w:tcW w:w="1134" w:type="dxa"/>
            <w:vAlign w:val="center"/>
          </w:tcPr>
          <w:p>
            <w:pPr>
              <w:pStyle w:val="15"/>
            </w:pPr>
            <w:r>
              <w:t>90.92</w:t>
            </w:r>
          </w:p>
        </w:tc>
        <w:tc>
          <w:tcPr>
            <w:tcW w:w="1134" w:type="dxa"/>
            <w:vAlign w:val="center"/>
          </w:tcPr>
          <w:p>
            <w:pPr>
              <w:pStyle w:val="15"/>
            </w:pPr>
            <w:r>
              <w:t>90.92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r>
              <w:t>73.12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13.70</w:t>
            </w:r>
          </w:p>
        </w:tc>
        <w:tc>
          <w:tcPr>
            <w:tcW w:w="1134" w:type="dxa"/>
            <w:vAlign w:val="center"/>
          </w:tcPr>
          <w:p>
            <w:pPr>
              <w:pStyle w:val="11"/>
            </w:pPr>
            <w:r>
              <w:t>13.70</w:t>
            </w:r>
          </w:p>
        </w:tc>
        <w:tc>
          <w:tcPr>
            <w:tcW w:w="1134" w:type="dxa"/>
            <w:vAlign w:val="center"/>
          </w:tcPr>
          <w:p>
            <w:pPr>
              <w:pStyle w:val="11"/>
            </w:pPr>
            <w:r>
              <w:t>13.70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r>
              <w:t>13.10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r>
              <w:t>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90.92</w:t>
            </w:r>
          </w:p>
        </w:tc>
        <w:tc>
          <w:tcPr>
            <w:tcW w:w="1361" w:type="dxa"/>
            <w:vAlign w:val="center"/>
          </w:tcPr>
          <w:p>
            <w:pPr>
              <w:pStyle w:val="15"/>
            </w:pPr>
            <w:r>
              <w:t>73.20</w:t>
            </w:r>
          </w:p>
        </w:tc>
        <w:tc>
          <w:tcPr>
            <w:tcW w:w="1361" w:type="dxa"/>
            <w:vAlign w:val="center"/>
          </w:tcPr>
          <w:p>
            <w:pPr>
              <w:pStyle w:val="15"/>
            </w:pPr>
            <w:r>
              <w:t>17.72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73.12</w:t>
            </w:r>
          </w:p>
        </w:tc>
        <w:tc>
          <w:tcPr>
            <w:tcW w:w="1361" w:type="dxa"/>
            <w:vAlign w:val="center"/>
          </w:tcPr>
          <w:p>
            <w:pPr>
              <w:pStyle w:val="11"/>
            </w:pPr>
            <w:r>
              <w:t>55.40</w:t>
            </w:r>
          </w:p>
        </w:tc>
        <w:tc>
          <w:tcPr>
            <w:tcW w:w="1361" w:type="dxa"/>
            <w:vAlign w:val="center"/>
          </w:tcPr>
          <w:p>
            <w:pPr>
              <w:pStyle w:val="11"/>
            </w:pPr>
            <w:r>
              <w:t>17.72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73.12</w:t>
            </w:r>
          </w:p>
        </w:tc>
        <w:tc>
          <w:tcPr>
            <w:tcW w:w="1361" w:type="dxa"/>
            <w:vAlign w:val="center"/>
          </w:tcPr>
          <w:p>
            <w:pPr>
              <w:pStyle w:val="11"/>
            </w:pPr>
            <w:r>
              <w:t>55.40</w:t>
            </w:r>
          </w:p>
        </w:tc>
        <w:tc>
          <w:tcPr>
            <w:tcW w:w="1361" w:type="dxa"/>
            <w:vAlign w:val="center"/>
          </w:tcPr>
          <w:p>
            <w:pPr>
              <w:pStyle w:val="11"/>
            </w:pPr>
            <w:r>
              <w:t>17.72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73.12</w:t>
            </w:r>
          </w:p>
        </w:tc>
        <w:tc>
          <w:tcPr>
            <w:tcW w:w="1361" w:type="dxa"/>
            <w:vAlign w:val="center"/>
          </w:tcPr>
          <w:p>
            <w:pPr>
              <w:pStyle w:val="11"/>
            </w:pPr>
            <w:r>
              <w:t>55.40</w:t>
            </w:r>
          </w:p>
        </w:tc>
        <w:tc>
          <w:tcPr>
            <w:tcW w:w="1361" w:type="dxa"/>
            <w:vAlign w:val="center"/>
          </w:tcPr>
          <w:p>
            <w:pPr>
              <w:pStyle w:val="11"/>
            </w:pPr>
            <w:r>
              <w:t>17.72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13.70</w:t>
            </w:r>
          </w:p>
        </w:tc>
        <w:tc>
          <w:tcPr>
            <w:tcW w:w="1361" w:type="dxa"/>
            <w:vAlign w:val="center"/>
          </w:tcPr>
          <w:p>
            <w:pPr>
              <w:pStyle w:val="11"/>
            </w:pPr>
            <w:r>
              <w:t>13.70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13.10</w:t>
            </w:r>
          </w:p>
        </w:tc>
        <w:tc>
          <w:tcPr>
            <w:tcW w:w="1361" w:type="dxa"/>
            <w:vAlign w:val="center"/>
          </w:tcPr>
          <w:p>
            <w:pPr>
              <w:pStyle w:val="11"/>
            </w:pPr>
            <w:r>
              <w:t>13.10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11.20</w:t>
            </w:r>
          </w:p>
        </w:tc>
        <w:tc>
          <w:tcPr>
            <w:tcW w:w="1361" w:type="dxa"/>
            <w:vAlign w:val="center"/>
          </w:tcPr>
          <w:p>
            <w:pPr>
              <w:pStyle w:val="11"/>
            </w:pPr>
            <w:r>
              <w:t>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1.90</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4.10</w:t>
            </w:r>
          </w:p>
        </w:tc>
        <w:tc>
          <w:tcPr>
            <w:tcW w:w="1361" w:type="dxa"/>
            <w:vAlign w:val="center"/>
          </w:tcPr>
          <w:p>
            <w:pPr>
              <w:pStyle w:val="11"/>
            </w:pPr>
            <w:r>
              <w:t>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4.10</w:t>
            </w:r>
          </w:p>
        </w:tc>
        <w:tc>
          <w:tcPr>
            <w:tcW w:w="1361" w:type="dxa"/>
            <w:vAlign w:val="center"/>
          </w:tcPr>
          <w:p>
            <w:pPr>
              <w:pStyle w:val="11"/>
            </w:pPr>
            <w:r>
              <w:t>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4.10</w:t>
            </w:r>
          </w:p>
        </w:tc>
        <w:tc>
          <w:tcPr>
            <w:tcW w:w="1361" w:type="dxa"/>
            <w:vAlign w:val="center"/>
          </w:tcPr>
          <w:p>
            <w:pPr>
              <w:pStyle w:val="11"/>
            </w:pPr>
            <w:r>
              <w:t>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90.92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73.12</w:t>
            </w:r>
          </w:p>
        </w:tc>
        <w:tc>
          <w:tcPr>
            <w:tcW w:w="1474" w:type="dxa"/>
            <w:vAlign w:val="center"/>
          </w:tcPr>
          <w:p>
            <w:pPr>
              <w:pStyle w:val="11"/>
            </w:pPr>
            <w:r>
              <w:t>73.12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13.70</w:t>
            </w:r>
          </w:p>
        </w:tc>
        <w:tc>
          <w:tcPr>
            <w:tcW w:w="1474" w:type="dxa"/>
            <w:vAlign w:val="center"/>
          </w:tcPr>
          <w:p>
            <w:pPr>
              <w:pStyle w:val="11"/>
            </w:pPr>
            <w:r>
              <w:t>13.70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4.10</w:t>
            </w:r>
          </w:p>
        </w:tc>
        <w:tc>
          <w:tcPr>
            <w:tcW w:w="1474" w:type="dxa"/>
            <w:vAlign w:val="center"/>
          </w:tcPr>
          <w:p>
            <w:pPr>
              <w:pStyle w:val="11"/>
            </w:pPr>
            <w:r>
              <w:t>4.10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90.92</w:t>
            </w:r>
          </w:p>
        </w:tc>
        <w:tc>
          <w:tcPr>
            <w:tcW w:w="3402" w:type="dxa"/>
            <w:vAlign w:val="center"/>
          </w:tcPr>
          <w:p>
            <w:pPr>
              <w:pStyle w:val="14"/>
            </w:pPr>
            <w:r>
              <w:t>本年支出合计</w:t>
            </w:r>
          </w:p>
        </w:tc>
        <w:tc>
          <w:tcPr>
            <w:tcW w:w="1474" w:type="dxa"/>
            <w:vAlign w:val="center"/>
          </w:tcPr>
          <w:p>
            <w:pPr>
              <w:pStyle w:val="15"/>
            </w:pPr>
            <w:r>
              <w:t>90.92</w:t>
            </w:r>
          </w:p>
        </w:tc>
        <w:tc>
          <w:tcPr>
            <w:tcW w:w="1474" w:type="dxa"/>
            <w:vAlign w:val="center"/>
          </w:tcPr>
          <w:p>
            <w:pPr>
              <w:pStyle w:val="15"/>
            </w:pPr>
            <w:r>
              <w:t>90.92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90.92</w:t>
            </w:r>
          </w:p>
        </w:tc>
        <w:tc>
          <w:tcPr>
            <w:tcW w:w="3402" w:type="dxa"/>
            <w:vAlign w:val="center"/>
          </w:tcPr>
          <w:p>
            <w:pPr>
              <w:pStyle w:val="14"/>
            </w:pPr>
            <w:r>
              <w:t>支出总计</w:t>
            </w:r>
          </w:p>
        </w:tc>
        <w:tc>
          <w:tcPr>
            <w:tcW w:w="1474" w:type="dxa"/>
            <w:vAlign w:val="center"/>
          </w:tcPr>
          <w:p>
            <w:pPr>
              <w:pStyle w:val="15"/>
            </w:pPr>
            <w:r>
              <w:t>90.92</w:t>
            </w:r>
          </w:p>
        </w:tc>
        <w:tc>
          <w:tcPr>
            <w:tcW w:w="1474" w:type="dxa"/>
            <w:vAlign w:val="center"/>
          </w:tcPr>
          <w:p>
            <w:pPr>
              <w:pStyle w:val="15"/>
            </w:pPr>
            <w:r>
              <w:t>90.92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90.92</w:t>
            </w:r>
          </w:p>
        </w:tc>
        <w:tc>
          <w:tcPr>
            <w:tcW w:w="2551" w:type="dxa"/>
            <w:vAlign w:val="center"/>
          </w:tcPr>
          <w:p>
            <w:pPr>
              <w:pStyle w:val="15"/>
            </w:pPr>
            <w:r>
              <w:t>73.20</w:t>
            </w:r>
          </w:p>
        </w:tc>
        <w:tc>
          <w:tcPr>
            <w:tcW w:w="2551" w:type="dxa"/>
            <w:vAlign w:val="center"/>
          </w:tcPr>
          <w:p>
            <w:pPr>
              <w:pStyle w:val="15"/>
            </w:pPr>
            <w:r>
              <w:t>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73.12</w:t>
            </w:r>
          </w:p>
        </w:tc>
        <w:tc>
          <w:tcPr>
            <w:tcW w:w="2551" w:type="dxa"/>
            <w:vAlign w:val="center"/>
          </w:tcPr>
          <w:p>
            <w:pPr>
              <w:pStyle w:val="11"/>
            </w:pPr>
            <w:r>
              <w:t>55.40</w:t>
            </w:r>
          </w:p>
        </w:tc>
        <w:tc>
          <w:tcPr>
            <w:tcW w:w="2551" w:type="dxa"/>
            <w:vAlign w:val="center"/>
          </w:tcPr>
          <w:p>
            <w:pPr>
              <w:pStyle w:val="11"/>
            </w:pPr>
            <w:r>
              <w:t>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73.12</w:t>
            </w:r>
          </w:p>
        </w:tc>
        <w:tc>
          <w:tcPr>
            <w:tcW w:w="2551" w:type="dxa"/>
            <w:vAlign w:val="center"/>
          </w:tcPr>
          <w:p>
            <w:pPr>
              <w:pStyle w:val="11"/>
            </w:pPr>
            <w:r>
              <w:t>55.40</w:t>
            </w:r>
          </w:p>
        </w:tc>
        <w:tc>
          <w:tcPr>
            <w:tcW w:w="2551" w:type="dxa"/>
            <w:vAlign w:val="center"/>
          </w:tcPr>
          <w:p>
            <w:pPr>
              <w:pStyle w:val="11"/>
            </w:pPr>
            <w:r>
              <w:t>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73.12</w:t>
            </w:r>
          </w:p>
        </w:tc>
        <w:tc>
          <w:tcPr>
            <w:tcW w:w="2551" w:type="dxa"/>
            <w:vAlign w:val="center"/>
          </w:tcPr>
          <w:p>
            <w:pPr>
              <w:pStyle w:val="11"/>
            </w:pPr>
            <w:r>
              <w:t>55.40</w:t>
            </w:r>
          </w:p>
        </w:tc>
        <w:tc>
          <w:tcPr>
            <w:tcW w:w="2551" w:type="dxa"/>
            <w:vAlign w:val="center"/>
          </w:tcPr>
          <w:p>
            <w:pPr>
              <w:pStyle w:val="11"/>
            </w:pPr>
            <w:r>
              <w:t>17.72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73.20</w:t>
            </w:r>
          </w:p>
        </w:tc>
        <w:tc>
          <w:tcPr>
            <w:tcW w:w="2551" w:type="dxa"/>
            <w:vAlign w:val="center"/>
          </w:tcPr>
          <w:p>
            <w:pPr>
              <w:pStyle w:val="15"/>
            </w:pPr>
            <w:r>
              <w:t>73.20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73.20</w:t>
            </w:r>
          </w:p>
        </w:tc>
        <w:tc>
          <w:tcPr>
            <w:tcW w:w="2551" w:type="dxa"/>
            <w:vAlign w:val="center"/>
          </w:tcPr>
          <w:p>
            <w:pPr>
              <w:pStyle w:val="11"/>
            </w:pPr>
            <w:r>
              <w:t>73.20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25.80</w:t>
            </w:r>
          </w:p>
        </w:tc>
        <w:tc>
          <w:tcPr>
            <w:tcW w:w="2551" w:type="dxa"/>
            <w:vAlign w:val="center"/>
          </w:tcPr>
          <w:p>
            <w:pPr>
              <w:pStyle w:val="11"/>
            </w:pPr>
            <w:r>
              <w:t>25.80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22.50</w:t>
            </w:r>
          </w:p>
        </w:tc>
        <w:tc>
          <w:tcPr>
            <w:tcW w:w="2551" w:type="dxa"/>
            <w:vAlign w:val="center"/>
          </w:tcPr>
          <w:p>
            <w:pPr>
              <w:pStyle w:val="11"/>
            </w:pPr>
            <w:r>
              <w:t>22.50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无极县光明街小学2025年单位预算信息公开情况说明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按照《中华人民共和国预算法》、《地方预决算公开操作规程》和《关于进一步推进预算公开工作的实施意见》规定，现将无极县光明街小学2025年单位预算公开如下：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无极县光明街小学</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90.92万元，其中：一般公共预算收入90.92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光明街小学年度单位预算中支出预算的总体情况。2025年支出预算90.92万元，其中基本支出73.20万元，包括人员经费73.20万元和日常公用经费0.00万元；项目支出17.72万元，主要为2025年城乡义务教育中央补助经费预算10.63万元，2025年城乡义务教育省级补助经费预算5.32万元，2025年城乡义务教育生均公用经费1.77万元。</w:t>
      </w:r>
    </w:p>
    <w:p>
      <w:pPr>
        <w:pStyle w:val="18"/>
      </w:pPr>
      <w:r>
        <w:t>3、比上年增减情况</w:t>
      </w:r>
    </w:p>
    <w:p>
      <w:pPr>
        <w:pStyle w:val="18"/>
      </w:pPr>
      <w:r>
        <w:t>2025年预算收支安排90.92万元，较2024年预算减少51.91万元，其中：基本支出减少44.30万元，主要为人员经费减少。项目支出减少7.61万元，主要为学生人数减少。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1、2025年城乡义务教育生均公用经费绩效目标表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13013025P00000710001N</w:t>
            </w:r>
          </w:p>
        </w:tc>
        <w:tc>
          <w:tcPr>
            <w:tcW w:w="2835" w:type="dxa"/>
            <w:vAlign w:val="center"/>
          </w:tcPr>
          <w:p>
            <w:pPr>
              <w:pStyle w:val="10"/>
            </w:pPr>
            <w:r>
              <w:t>项目名称</w:t>
            </w:r>
          </w:p>
        </w:tc>
        <w:tc>
          <w:tcPr>
            <w:tcW w:w="6095" w:type="dxa"/>
            <w:gridSpan w:val="3"/>
            <w:vAlign w:val="center"/>
          </w:tcPr>
          <w:p>
            <w:pPr>
              <w:pStyle w:val="12"/>
            </w:pPr>
            <w:r>
              <w:t>2025年城乡义务教育生均公用经费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w:t>
            </w:r>
          </w:p>
        </w:tc>
        <w:tc>
          <w:tcPr>
            <w:tcW w:w="2835" w:type="dxa"/>
            <w:vAlign w:val="center"/>
          </w:tcPr>
          <w:p>
            <w:pPr>
              <w:pStyle w:val="10"/>
            </w:pPr>
            <w:r>
              <w:t>其中：财政    资金</w:t>
            </w:r>
          </w:p>
        </w:tc>
        <w:tc>
          <w:tcPr>
            <w:tcW w:w="2551" w:type="dxa"/>
            <w:vAlign w:val="center"/>
          </w:tcPr>
          <w:p>
            <w:pPr>
              <w:pStyle w:val="12"/>
            </w:pPr>
            <w:r>
              <w:t>1.77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2、关于提前下达2025年城乡义务教育省级补助经费预算的通知(公用经费）绩效目标表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13013025P00000710003X</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5.32</w:t>
            </w:r>
          </w:p>
        </w:tc>
        <w:tc>
          <w:tcPr>
            <w:tcW w:w="2835" w:type="dxa"/>
            <w:vAlign w:val="center"/>
          </w:tcPr>
          <w:p>
            <w:pPr>
              <w:pStyle w:val="10"/>
            </w:pPr>
            <w:r>
              <w:t>其中：财政    资金</w:t>
            </w:r>
          </w:p>
        </w:tc>
        <w:tc>
          <w:tcPr>
            <w:tcW w:w="2551" w:type="dxa"/>
            <w:vAlign w:val="center"/>
          </w:tcPr>
          <w:p>
            <w:pPr>
              <w:pStyle w:val="12"/>
            </w:pPr>
            <w:r>
              <w:t>5.32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3、关于提前下达2025年城乡义务教育中央补助经费预算的通知(公用经费）绩效目标表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13013025P00000710002A</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10.63</w:t>
            </w:r>
          </w:p>
        </w:tc>
        <w:tc>
          <w:tcPr>
            <w:tcW w:w="2835" w:type="dxa"/>
            <w:vAlign w:val="center"/>
          </w:tcPr>
          <w:p>
            <w:pPr>
              <w:pStyle w:val="10"/>
            </w:pPr>
            <w:r>
              <w:t>其中：财政    资金</w:t>
            </w:r>
          </w:p>
        </w:tc>
        <w:tc>
          <w:tcPr>
            <w:tcW w:w="2551" w:type="dxa"/>
            <w:vAlign w:val="center"/>
          </w:tcPr>
          <w:p>
            <w:pPr>
              <w:pStyle w:val="12"/>
            </w:pPr>
            <w:r>
              <w:t>10.63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rPr>
                <w:rFonts w:hint="eastAsia"/>
                <w:lang w:val="en-US" w:eastAsia="zh-CN"/>
              </w:rPr>
              <w:t>25</w:t>
            </w:r>
            <w:r>
              <w:t>%</w:t>
            </w:r>
          </w:p>
        </w:tc>
        <w:tc>
          <w:tcPr>
            <w:tcW w:w="2835" w:type="dxa"/>
            <w:vAlign w:val="center"/>
          </w:tcPr>
          <w:p>
            <w:pPr>
              <w:pStyle w:val="13"/>
              <w:ind w:firstLine="0" w:firstLineChars="0"/>
            </w:pPr>
            <w:r>
              <w:rPr>
                <w:rFonts w:hint="eastAsia"/>
                <w:lang w:val="en-US" w:eastAsia="zh-CN"/>
              </w:rPr>
              <w:t>50</w:t>
            </w:r>
            <w:r>
              <w:t>%</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360152无极县光明街小学</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无极县光明街小学上年末固定资产金额为0.00万元（详见下表）。本年度拟购置固定资产总额为0.00万元，已按要求列入政府采购预算，详见政府采购预算表。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360152无极县光明街小学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jNzMzYzA5NzVlZTk1NThjYzU4M2EzODJiOTdiNjYifQ=="/>
  </w:docVars>
  <w:rsids>
    <w:rsidRoot w:val="00000000"/>
    <w:rsid w:val="0B7D055C"/>
    <w:rsid w:val="0B91223E"/>
    <w:rsid w:val="0FB55B5C"/>
    <w:rsid w:val="14735EC4"/>
    <w:rsid w:val="19B94FFE"/>
    <w:rsid w:val="1D5F7706"/>
    <w:rsid w:val="1F672DAF"/>
    <w:rsid w:val="28263462"/>
    <w:rsid w:val="329F5E9D"/>
    <w:rsid w:val="33A95263"/>
    <w:rsid w:val="370D0BD2"/>
    <w:rsid w:val="48476969"/>
    <w:rsid w:val="4A9B53E0"/>
    <w:rsid w:val="5A325BD3"/>
    <w:rsid w:val="5D492F48"/>
    <w:rsid w:val="60A30A41"/>
    <w:rsid w:val="71E3294C"/>
    <w:rsid w:val="744114FF"/>
    <w:rsid w:val="771B28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709</Pages>
  <Words>193549</Words>
  <Characters>241752</Characters>
  <TotalTime>42</TotalTime>
  <ScaleCrop>false</ScaleCrop>
  <LinksUpToDate>false</LinksUpToDate>
  <CharactersWithSpaces>246574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2025-02-07T18:15:00Z</dcterms:created>
  <dc:creator>liush</dc:creator>
  <cp:lastModifiedBy>浮生</cp:lastModifiedBy>
  <dcterms:modified xsi:type="dcterms:W3CDTF">2025-10-29T08:38:41Z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23359FC603CE4423AD10B4BF90FFC434</vt:lpwstr>
  </property>
</Properties>
</file>