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关于无极县县直工委决算公开的说明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无极县县直工委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已合并，我县不再公开。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3B6562"/>
    <w:rsid w:val="3D070B4B"/>
    <w:rsid w:val="60A75976"/>
    <w:rsid w:val="6B867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2026-01-06T08:11:00Z</dcterms:created>
  <dc:creator>Administrator</dc:creator>
  <cp:lastModifiedBy>浮生</cp:lastModifiedBy>
  <dcterms:modified xsi:type="dcterms:W3CDTF">2026-01-06T08:20:10Z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9C9952A1B649493D8C326FE048545507</vt:lpwstr>
  </property>
</Properties>
</file>