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17175E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政法委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62206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175E" w:rsidRDefault="0017175E" w:rsidP="0017175E">
      <w:r>
        <w:separator/>
      </w:r>
    </w:p>
  </w:endnote>
  <w:endnote w:type="continuationSeparator" w:id="1">
    <w:p w:rsidR="0017175E" w:rsidRDefault="0017175E" w:rsidP="001717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175E" w:rsidRDefault="0017175E" w:rsidP="0017175E">
      <w:r>
        <w:separator/>
      </w:r>
    </w:p>
  </w:footnote>
  <w:footnote w:type="continuationSeparator" w:id="1">
    <w:p w:rsidR="0017175E" w:rsidRDefault="0017175E" w:rsidP="001717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7175E"/>
    <w:rsid w:val="001A6347"/>
    <w:rsid w:val="004164A3"/>
    <w:rsid w:val="00622064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717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7175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71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7175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2020-04-23T07:19:00Z</dcterms:modified>
</cp:coreProperties>
</file>