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76D5C" w:rsidRPr="00CD04E2" w:rsidRDefault="008D1CDC" w:rsidP="00CD04E2">
      <w:pPr>
        <w:jc w:val="center"/>
        <w:rPr>
          <w:rFonts w:ascii="黑体" w:eastAsia="黑体" w:hAnsi="黑体"/>
          <w:sz w:val="44"/>
          <w:szCs w:val="44"/>
        </w:rPr>
      </w:pPr>
      <w:r w:rsidRPr="00CD04E2">
        <w:rPr>
          <w:rFonts w:ascii="黑体" w:eastAsia="黑体" w:hAnsi="黑体" w:hint="eastAsia"/>
          <w:sz w:val="44"/>
          <w:szCs w:val="44"/>
        </w:rPr>
        <w:t>北牛村简介</w:t>
      </w:r>
    </w:p>
    <w:p w:rsidR="008D1CDC" w:rsidRDefault="008D1CDC" w:rsidP="00CD04E2">
      <w:pPr>
        <w:ind w:firstLineChars="200" w:firstLine="640"/>
        <w:rPr>
          <w:rFonts w:asciiTheme="minorEastAsia" w:hAnsiTheme="minorEastAsia" w:hint="eastAsia"/>
          <w:sz w:val="32"/>
          <w:szCs w:val="32"/>
        </w:rPr>
      </w:pPr>
      <w:r w:rsidRPr="00CD04E2">
        <w:rPr>
          <w:rFonts w:asciiTheme="minorEastAsia" w:hAnsiTheme="minorEastAsia" w:hint="eastAsia"/>
          <w:sz w:val="32"/>
          <w:szCs w:val="32"/>
        </w:rPr>
        <w:t>我们北牛村地处无极县西北部，隶属郭庄镇，在郭庄镇东北2.5公里处。现有住户450户，人口1900人，基本农田2500亩，村庄占地386亩，北邻木刀沟，有河滩地900亩。全村以种植业为主，主要农作物为小麦、玉米，河滩地种花生，有大型木器加工厂三个</w:t>
      </w:r>
      <w:r w:rsidR="00A06279" w:rsidRPr="00CD04E2">
        <w:rPr>
          <w:rFonts w:asciiTheme="minorEastAsia" w:hAnsiTheme="minorEastAsia" w:hint="eastAsia"/>
          <w:sz w:val="32"/>
          <w:szCs w:val="32"/>
        </w:rPr>
        <w:t>,村民闲余时间以在本村工厂打工或外出经商为主。</w:t>
      </w:r>
    </w:p>
    <w:p w:rsidR="00BF2AE2" w:rsidRPr="00BF2AE2" w:rsidRDefault="00BF2AE2" w:rsidP="00BF2AE2">
      <w:pPr>
        <w:ind w:firstLineChars="200" w:firstLine="640"/>
        <w:rPr>
          <w:rFonts w:asciiTheme="minorEastAsia" w:hAnsiTheme="minorEastAsia"/>
          <w:sz w:val="32"/>
          <w:szCs w:val="32"/>
        </w:rPr>
      </w:pPr>
      <w:r>
        <w:rPr>
          <w:rFonts w:asciiTheme="minorEastAsia" w:hAnsiTheme="minorEastAsia"/>
          <w:noProof/>
          <w:sz w:val="32"/>
          <w:szCs w:val="32"/>
        </w:rPr>
        <w:drawing>
          <wp:inline distT="0" distB="0" distL="0" distR="0">
            <wp:extent cx="5274310" cy="2970382"/>
            <wp:effectExtent l="19050" t="0" r="2540" b="0"/>
            <wp:docPr id="1" name="图片 1" descr="F:\张自强\照片\北牛村委会\DSC0080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F:\张自强\照片\北牛村委会\DSC00806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297038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BF2AE2" w:rsidRPr="00BF2AE2" w:rsidSect="00D76D5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42417" w:rsidRDefault="00C42417" w:rsidP="008D1CDC">
      <w:r>
        <w:separator/>
      </w:r>
    </w:p>
  </w:endnote>
  <w:endnote w:type="continuationSeparator" w:id="1">
    <w:p w:rsidR="00C42417" w:rsidRDefault="00C42417" w:rsidP="008D1CD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42417" w:rsidRDefault="00C42417" w:rsidP="008D1CDC">
      <w:r>
        <w:separator/>
      </w:r>
    </w:p>
  </w:footnote>
  <w:footnote w:type="continuationSeparator" w:id="1">
    <w:p w:rsidR="00C42417" w:rsidRDefault="00C42417" w:rsidP="008D1CDC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7170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8D1CDC"/>
    <w:rsid w:val="007249B8"/>
    <w:rsid w:val="008D1CDC"/>
    <w:rsid w:val="00A06279"/>
    <w:rsid w:val="00BF2AE2"/>
    <w:rsid w:val="00C42417"/>
    <w:rsid w:val="00CD04E2"/>
    <w:rsid w:val="00D76D5C"/>
    <w:rsid w:val="00D93421"/>
    <w:rsid w:val="00E45E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76D5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8D1CD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8D1CDC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8D1CD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8D1CDC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BF2AE2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BF2AE2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22</Words>
  <Characters>132</Characters>
  <Application>Microsoft Office Word</Application>
  <DocSecurity>0</DocSecurity>
  <Lines>1</Lines>
  <Paragraphs>1</Paragraphs>
  <ScaleCrop>false</ScaleCrop>
  <Company>Microsoft</Company>
  <LinksUpToDate>false</LinksUpToDate>
  <CharactersWithSpaces>153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5</cp:revision>
  <dcterms:created xsi:type="dcterms:W3CDTF">2014-11-13T01:57:00Z</dcterms:created>
  <dcterms:modified xsi:type="dcterms:W3CDTF">2014-11-13T02:56:00Z</dcterms:modified>
</cp:coreProperties>
</file>