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西牛村简介</w:t>
      </w:r>
    </w:p>
    <w:p>
      <w:pPr>
        <w:ind w:firstLine="660"/>
        <w:rPr>
          <w:sz w:val="32"/>
          <w:szCs w:val="32"/>
        </w:rPr>
      </w:pPr>
      <w:r>
        <w:rPr>
          <w:rFonts w:hint="eastAsia"/>
          <w:sz w:val="32"/>
          <w:szCs w:val="32"/>
        </w:rPr>
        <w:t>西牛村位于无极县城西北部，距郭庄村4公里。全村共有人口2086人，耕地1430亩。村民除种植业外，还从事门、板等装饰材料的生产。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48721A"/>
    <w:rsid w:val="0048721A"/>
    <w:rsid w:val="007F2CE8"/>
    <w:rsid w:val="007F630A"/>
    <w:rsid w:val="00834CE2"/>
    <w:rsid w:val="42354BC5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10</Words>
  <Characters>63</Characters>
  <Lines>1</Lines>
  <Paragraphs>1</Paragraphs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2014-11-27T06:25:00Z</dcterms:created>
  <dc:creator>admin</dc:creator>
  <cp:lastModifiedBy>Administrator</cp:lastModifiedBy>
  <dcterms:modified xsi:type="dcterms:W3CDTF">2014-12-01T02:05:37Z</dcterms:modified>
  <dc:title>西牛村简介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