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3F5" w:rsidRPr="00C10681" w:rsidRDefault="008913F5" w:rsidP="008913F5">
      <w:pPr>
        <w:jc w:val="center"/>
        <w:rPr>
          <w:rFonts w:ascii="黑体" w:eastAsia="黑体" w:hAnsi="黑体"/>
          <w:sz w:val="36"/>
          <w:szCs w:val="36"/>
        </w:rPr>
      </w:pPr>
    </w:p>
    <w:p w:rsidR="008913F5" w:rsidRPr="00C10681" w:rsidRDefault="008913F5" w:rsidP="008913F5">
      <w:pPr>
        <w:jc w:val="center"/>
        <w:rPr>
          <w:rFonts w:ascii="黑体" w:eastAsia="黑体" w:hAnsi="黑体"/>
          <w:sz w:val="36"/>
          <w:szCs w:val="36"/>
        </w:rPr>
      </w:pPr>
      <w:bookmarkStart w:id="0" w:name="_Hlk496949272"/>
      <w:bookmarkEnd w:id="0"/>
    </w:p>
    <w:p w:rsidR="008913F5" w:rsidRPr="00C10681" w:rsidRDefault="008913F5" w:rsidP="008913F5">
      <w:pPr>
        <w:jc w:val="center"/>
        <w:rPr>
          <w:rFonts w:ascii="黑体" w:eastAsia="黑体" w:hAnsi="黑体"/>
          <w:sz w:val="36"/>
          <w:szCs w:val="36"/>
        </w:rPr>
      </w:pPr>
    </w:p>
    <w:p w:rsidR="008913F5" w:rsidRPr="00C10681" w:rsidRDefault="00397B0E" w:rsidP="00E54414">
      <w:pPr>
        <w:spacing w:line="480" w:lineRule="auto"/>
        <w:jc w:val="center"/>
        <w:rPr>
          <w:rFonts w:ascii="黑体" w:eastAsia="黑体" w:hAnsi="黑体"/>
          <w:b/>
          <w:spacing w:val="-24"/>
          <w:sz w:val="44"/>
          <w:szCs w:val="44"/>
        </w:rPr>
      </w:pPr>
      <w:bookmarkStart w:id="1" w:name="_Hlk496950128"/>
      <w:r>
        <w:rPr>
          <w:rFonts w:ascii="黑体" w:eastAsia="黑体" w:hAnsi="黑体" w:hint="eastAsia"/>
          <w:b/>
          <w:spacing w:val="-24"/>
          <w:sz w:val="44"/>
          <w:szCs w:val="44"/>
        </w:rPr>
        <w:t>河北昊佳肥业有限公司</w:t>
      </w:r>
      <w:r w:rsidR="00F00DD6" w:rsidRPr="00C10681">
        <w:rPr>
          <w:rFonts w:ascii="黑体" w:eastAsia="黑体" w:hAnsi="黑体" w:hint="eastAsia"/>
          <w:b/>
          <w:spacing w:val="-24"/>
          <w:sz w:val="44"/>
          <w:szCs w:val="44"/>
        </w:rPr>
        <w:t>有机肥生产项目</w:t>
      </w:r>
    </w:p>
    <w:p w:rsidR="008913F5" w:rsidRPr="00C10681" w:rsidRDefault="008913F5" w:rsidP="00E54414">
      <w:pPr>
        <w:spacing w:line="480" w:lineRule="auto"/>
        <w:jc w:val="center"/>
        <w:rPr>
          <w:rFonts w:ascii="黑体" w:eastAsia="黑体" w:hAnsi="黑体"/>
          <w:b/>
          <w:sz w:val="44"/>
          <w:szCs w:val="44"/>
        </w:rPr>
      </w:pPr>
      <w:r w:rsidRPr="00C10681">
        <w:rPr>
          <w:rFonts w:ascii="黑体" w:eastAsia="黑体" w:hAnsi="黑体"/>
          <w:b/>
          <w:sz w:val="44"/>
          <w:szCs w:val="44"/>
        </w:rPr>
        <w:t>竣工环境保护验收报告</w:t>
      </w:r>
      <w:bookmarkEnd w:id="1"/>
    </w:p>
    <w:p w:rsidR="008913F5" w:rsidRPr="00C10681" w:rsidRDefault="008913F5" w:rsidP="008913F5">
      <w:pPr>
        <w:jc w:val="center"/>
        <w:rPr>
          <w:rFonts w:ascii="黑体" w:eastAsia="黑体" w:hAnsi="黑体"/>
          <w:sz w:val="36"/>
          <w:szCs w:val="36"/>
        </w:rPr>
      </w:pPr>
    </w:p>
    <w:p w:rsidR="008913F5" w:rsidRPr="00C10681" w:rsidRDefault="008913F5" w:rsidP="008913F5">
      <w:pPr>
        <w:jc w:val="center"/>
        <w:rPr>
          <w:rFonts w:ascii="黑体" w:eastAsia="黑体" w:hAnsi="黑体"/>
          <w:sz w:val="36"/>
          <w:szCs w:val="36"/>
        </w:rPr>
      </w:pPr>
    </w:p>
    <w:p w:rsidR="008913F5" w:rsidRPr="00C10681" w:rsidRDefault="008913F5" w:rsidP="008913F5">
      <w:pPr>
        <w:jc w:val="center"/>
        <w:rPr>
          <w:rFonts w:ascii="黑体" w:eastAsia="黑体" w:hAnsi="黑体"/>
          <w:sz w:val="36"/>
          <w:szCs w:val="36"/>
        </w:rPr>
      </w:pPr>
    </w:p>
    <w:p w:rsidR="008913F5" w:rsidRPr="00C10681" w:rsidRDefault="008913F5" w:rsidP="008913F5">
      <w:pPr>
        <w:jc w:val="center"/>
        <w:rPr>
          <w:rFonts w:ascii="黑体" w:eastAsia="黑体" w:hAnsi="黑体"/>
          <w:sz w:val="36"/>
          <w:szCs w:val="36"/>
        </w:rPr>
      </w:pPr>
    </w:p>
    <w:p w:rsidR="008913F5" w:rsidRPr="00C10681" w:rsidRDefault="008913F5" w:rsidP="008913F5">
      <w:pPr>
        <w:jc w:val="center"/>
        <w:rPr>
          <w:rFonts w:ascii="黑体" w:eastAsia="黑体" w:hAnsi="黑体"/>
          <w:sz w:val="36"/>
          <w:szCs w:val="36"/>
        </w:rPr>
      </w:pPr>
    </w:p>
    <w:p w:rsidR="008913F5" w:rsidRPr="00C10681" w:rsidRDefault="008913F5" w:rsidP="008913F5">
      <w:pPr>
        <w:jc w:val="center"/>
        <w:rPr>
          <w:rFonts w:ascii="黑体" w:eastAsia="黑体" w:hAnsi="黑体"/>
          <w:sz w:val="36"/>
          <w:szCs w:val="36"/>
        </w:rPr>
      </w:pPr>
    </w:p>
    <w:p w:rsidR="008913F5" w:rsidRPr="00C10681" w:rsidRDefault="008913F5" w:rsidP="008913F5">
      <w:pPr>
        <w:jc w:val="center"/>
        <w:rPr>
          <w:rFonts w:ascii="黑体" w:eastAsia="黑体" w:hAnsi="黑体"/>
          <w:sz w:val="36"/>
          <w:szCs w:val="36"/>
        </w:rPr>
      </w:pPr>
    </w:p>
    <w:p w:rsidR="008913F5" w:rsidRPr="00C10681" w:rsidRDefault="008913F5" w:rsidP="008913F5">
      <w:pPr>
        <w:jc w:val="center"/>
        <w:rPr>
          <w:rFonts w:ascii="黑体" w:eastAsia="黑体" w:hAnsi="黑体"/>
          <w:sz w:val="36"/>
          <w:szCs w:val="36"/>
        </w:rPr>
      </w:pPr>
    </w:p>
    <w:p w:rsidR="00997EE3" w:rsidRPr="00C10681" w:rsidRDefault="00997EE3" w:rsidP="008913F5">
      <w:pPr>
        <w:jc w:val="center"/>
        <w:rPr>
          <w:rFonts w:ascii="黑体" w:eastAsia="黑体" w:hAnsi="黑体"/>
          <w:sz w:val="36"/>
          <w:szCs w:val="36"/>
        </w:rPr>
      </w:pPr>
    </w:p>
    <w:p w:rsidR="008913F5" w:rsidRPr="00C10681" w:rsidRDefault="008913F5" w:rsidP="008913F5">
      <w:pPr>
        <w:jc w:val="center"/>
        <w:rPr>
          <w:rFonts w:ascii="黑体" w:eastAsia="黑体" w:hAnsi="黑体"/>
          <w:sz w:val="36"/>
          <w:szCs w:val="36"/>
        </w:rPr>
      </w:pPr>
    </w:p>
    <w:p w:rsidR="004E6B64" w:rsidRPr="00C10681" w:rsidRDefault="004E6B64" w:rsidP="008913F5">
      <w:pPr>
        <w:jc w:val="center"/>
        <w:rPr>
          <w:rFonts w:ascii="黑体" w:eastAsia="黑体" w:hAnsi="黑体"/>
          <w:sz w:val="36"/>
          <w:szCs w:val="36"/>
        </w:rPr>
      </w:pPr>
    </w:p>
    <w:p w:rsidR="008913F5" w:rsidRPr="00C10681" w:rsidRDefault="008913F5" w:rsidP="0040446A">
      <w:pPr>
        <w:ind w:firstLineChars="400" w:firstLine="1285"/>
        <w:rPr>
          <w:rFonts w:ascii="宋体" w:eastAsia="宋体" w:hAnsi="宋体"/>
          <w:b/>
          <w:sz w:val="32"/>
          <w:szCs w:val="32"/>
        </w:rPr>
      </w:pPr>
      <w:r w:rsidRPr="00C10681">
        <w:rPr>
          <w:rFonts w:ascii="宋体" w:eastAsia="宋体" w:hAnsi="宋体" w:hint="eastAsia"/>
          <w:b/>
          <w:sz w:val="32"/>
          <w:szCs w:val="32"/>
        </w:rPr>
        <w:t>建设单位</w:t>
      </w:r>
      <w:r w:rsidRPr="00C10681">
        <w:rPr>
          <w:rFonts w:ascii="宋体" w:eastAsia="宋体" w:hAnsi="宋体"/>
          <w:b/>
          <w:sz w:val="32"/>
          <w:szCs w:val="32"/>
        </w:rPr>
        <w:t>：</w:t>
      </w:r>
      <w:r w:rsidR="00397B0E">
        <w:rPr>
          <w:rFonts w:ascii="宋体" w:eastAsia="宋体" w:hAnsi="宋体" w:hint="eastAsia"/>
          <w:b/>
          <w:sz w:val="32"/>
          <w:szCs w:val="32"/>
        </w:rPr>
        <w:t>河北昊佳肥业有限公司</w:t>
      </w:r>
    </w:p>
    <w:p w:rsidR="008913F5" w:rsidRPr="00C10681" w:rsidRDefault="008913F5" w:rsidP="0040446A">
      <w:pPr>
        <w:ind w:firstLineChars="400" w:firstLine="1285"/>
        <w:rPr>
          <w:rFonts w:ascii="宋体" w:eastAsia="宋体" w:hAnsi="宋体"/>
          <w:b/>
          <w:sz w:val="32"/>
          <w:szCs w:val="32"/>
        </w:rPr>
      </w:pPr>
      <w:r w:rsidRPr="00C10681">
        <w:rPr>
          <w:rFonts w:ascii="宋体" w:eastAsia="宋体" w:hAnsi="宋体" w:hint="eastAsia"/>
          <w:b/>
          <w:sz w:val="32"/>
          <w:szCs w:val="32"/>
        </w:rPr>
        <w:t>编制单位：</w:t>
      </w:r>
      <w:r w:rsidR="00397B0E">
        <w:rPr>
          <w:rFonts w:ascii="宋体" w:eastAsia="宋体" w:hAnsi="宋体" w:hint="eastAsia"/>
          <w:b/>
          <w:sz w:val="32"/>
          <w:szCs w:val="32"/>
        </w:rPr>
        <w:t>河北昊佳肥业有限公司</w:t>
      </w:r>
    </w:p>
    <w:p w:rsidR="008913F5" w:rsidRPr="00C10681" w:rsidRDefault="008913F5" w:rsidP="008913F5">
      <w:pPr>
        <w:jc w:val="center"/>
        <w:rPr>
          <w:rFonts w:ascii="Times New Roman" w:eastAsia="宋体" w:hAnsi="Times New Roman" w:cs="Times New Roman"/>
          <w:sz w:val="36"/>
          <w:szCs w:val="36"/>
        </w:rPr>
      </w:pPr>
    </w:p>
    <w:p w:rsidR="008913F5" w:rsidRPr="00C10681" w:rsidRDefault="008913F5" w:rsidP="008913F5">
      <w:pPr>
        <w:jc w:val="center"/>
        <w:rPr>
          <w:rFonts w:ascii="Times New Roman" w:eastAsia="宋体" w:hAnsi="Times New Roman" w:cs="Times New Roman"/>
          <w:sz w:val="32"/>
          <w:szCs w:val="32"/>
        </w:rPr>
      </w:pPr>
      <w:r w:rsidRPr="00C10681">
        <w:rPr>
          <w:rFonts w:ascii="Times New Roman" w:eastAsia="宋体" w:hAnsi="Times New Roman" w:cs="Times New Roman"/>
          <w:sz w:val="32"/>
          <w:szCs w:val="32"/>
        </w:rPr>
        <w:t>201</w:t>
      </w:r>
      <w:r w:rsidR="0040446A" w:rsidRPr="00C10681">
        <w:rPr>
          <w:rFonts w:ascii="Times New Roman" w:eastAsia="宋体" w:hAnsi="Times New Roman" w:cs="Times New Roman" w:hint="eastAsia"/>
          <w:sz w:val="32"/>
          <w:szCs w:val="32"/>
        </w:rPr>
        <w:t>8</w:t>
      </w:r>
      <w:r w:rsidRPr="00C10681">
        <w:rPr>
          <w:rFonts w:ascii="Times New Roman" w:eastAsia="宋体" w:hAnsi="Times New Roman" w:cs="Times New Roman"/>
          <w:sz w:val="32"/>
          <w:szCs w:val="32"/>
        </w:rPr>
        <w:t>年</w:t>
      </w:r>
      <w:r w:rsidR="00AD1004">
        <w:rPr>
          <w:rFonts w:ascii="Times New Roman" w:eastAsia="宋体" w:hAnsi="Times New Roman" w:cs="Times New Roman" w:hint="eastAsia"/>
          <w:sz w:val="32"/>
          <w:szCs w:val="32"/>
        </w:rPr>
        <w:t>2</w:t>
      </w:r>
      <w:r w:rsidRPr="00C10681">
        <w:rPr>
          <w:rFonts w:ascii="Times New Roman" w:eastAsia="宋体" w:hAnsi="Times New Roman" w:cs="Times New Roman"/>
          <w:sz w:val="32"/>
          <w:szCs w:val="32"/>
        </w:rPr>
        <w:t>月</w:t>
      </w:r>
    </w:p>
    <w:p w:rsidR="0040446A" w:rsidRPr="00C10681" w:rsidRDefault="0040446A" w:rsidP="008913F5">
      <w:pPr>
        <w:jc w:val="center"/>
        <w:rPr>
          <w:rFonts w:ascii="Times New Roman" w:eastAsia="宋体" w:hAnsi="Times New Roman" w:cs="Times New Roman"/>
          <w:sz w:val="32"/>
          <w:szCs w:val="32"/>
        </w:rPr>
      </w:pPr>
    </w:p>
    <w:p w:rsidR="0040446A" w:rsidRPr="00C10681" w:rsidRDefault="0040446A" w:rsidP="008913F5">
      <w:pPr>
        <w:jc w:val="center"/>
        <w:rPr>
          <w:rFonts w:ascii="Times New Roman" w:eastAsia="宋体" w:hAnsi="Times New Roman" w:cs="Times New Roman"/>
          <w:sz w:val="32"/>
          <w:szCs w:val="32"/>
        </w:rPr>
        <w:sectPr w:rsidR="0040446A" w:rsidRPr="00C10681">
          <w:pgSz w:w="11906" w:h="16838"/>
          <w:pgMar w:top="1440" w:right="1800" w:bottom="1440" w:left="1800" w:header="851" w:footer="992" w:gutter="0"/>
          <w:cols w:space="425"/>
          <w:docGrid w:type="lines" w:linePitch="312"/>
        </w:sectPr>
      </w:pPr>
    </w:p>
    <w:p w:rsidR="00371735" w:rsidRPr="00C10681" w:rsidRDefault="00371735" w:rsidP="0063367D">
      <w:pPr>
        <w:spacing w:line="360" w:lineRule="auto"/>
        <w:ind w:firstLineChars="200" w:firstLine="562"/>
        <w:rPr>
          <w:rFonts w:ascii="宋体" w:eastAsia="宋体" w:hAnsi="宋体" w:cs="Times New Roman"/>
          <w:b/>
          <w:sz w:val="28"/>
          <w:szCs w:val="24"/>
        </w:rPr>
      </w:pPr>
    </w:p>
    <w:p w:rsidR="00371735" w:rsidRPr="00C10681" w:rsidRDefault="00371735" w:rsidP="0063367D">
      <w:pPr>
        <w:spacing w:line="360" w:lineRule="auto"/>
        <w:ind w:firstLineChars="200" w:firstLine="562"/>
        <w:rPr>
          <w:rFonts w:ascii="宋体" w:eastAsia="宋体" w:hAnsi="宋体" w:cs="Times New Roman"/>
          <w:b/>
          <w:sz w:val="28"/>
          <w:szCs w:val="24"/>
        </w:rPr>
      </w:pPr>
    </w:p>
    <w:p w:rsidR="0063367D" w:rsidRPr="00C10681" w:rsidRDefault="0063367D" w:rsidP="0063367D">
      <w:pPr>
        <w:spacing w:line="360" w:lineRule="auto"/>
        <w:ind w:firstLineChars="200" w:firstLine="562"/>
        <w:rPr>
          <w:rFonts w:ascii="宋体" w:eastAsia="宋体" w:hAnsi="宋体" w:cs="Times New Roman"/>
          <w:b/>
          <w:sz w:val="28"/>
          <w:szCs w:val="24"/>
        </w:rPr>
      </w:pPr>
      <w:r w:rsidRPr="00C10681">
        <w:rPr>
          <w:rFonts w:ascii="宋体" w:eastAsia="宋体" w:hAnsi="宋体" w:cs="Times New Roman" w:hint="eastAsia"/>
          <w:b/>
          <w:sz w:val="28"/>
          <w:szCs w:val="24"/>
        </w:rPr>
        <w:t>建设单位</w:t>
      </w:r>
      <w:r w:rsidRPr="00C10681">
        <w:rPr>
          <w:rFonts w:ascii="宋体" w:eastAsia="宋体" w:hAnsi="宋体" w:cs="Times New Roman"/>
          <w:b/>
          <w:sz w:val="28"/>
          <w:szCs w:val="24"/>
        </w:rPr>
        <w:t>:</w:t>
      </w:r>
      <w:r w:rsidRPr="00C10681">
        <w:rPr>
          <w:rFonts w:ascii="宋体" w:eastAsia="宋体" w:hAnsi="宋体" w:cs="Times New Roman"/>
          <w:b/>
          <w:sz w:val="28"/>
          <w:szCs w:val="24"/>
        </w:rPr>
        <w:tab/>
      </w:r>
      <w:r w:rsidR="00397B0E">
        <w:rPr>
          <w:rFonts w:ascii="宋体" w:eastAsia="宋体" w:hAnsi="宋体" w:cs="Times New Roman" w:hint="eastAsia"/>
          <w:b/>
          <w:sz w:val="28"/>
          <w:szCs w:val="24"/>
        </w:rPr>
        <w:t>河北昊佳肥业有限公司</w:t>
      </w:r>
    </w:p>
    <w:p w:rsidR="0063367D" w:rsidRPr="00C10681" w:rsidRDefault="0063367D" w:rsidP="0063367D">
      <w:pPr>
        <w:spacing w:line="360" w:lineRule="auto"/>
        <w:ind w:firstLineChars="200" w:firstLine="562"/>
        <w:rPr>
          <w:rFonts w:ascii="宋体" w:eastAsia="宋体" w:hAnsi="宋体" w:cs="Times New Roman"/>
          <w:b/>
          <w:sz w:val="28"/>
          <w:szCs w:val="24"/>
        </w:rPr>
      </w:pPr>
      <w:r w:rsidRPr="00C10681">
        <w:rPr>
          <w:rFonts w:ascii="宋体" w:eastAsia="宋体" w:hAnsi="宋体" w:cs="Times New Roman" w:hint="eastAsia"/>
          <w:b/>
          <w:sz w:val="28"/>
          <w:szCs w:val="24"/>
        </w:rPr>
        <w:t>法人代表</w:t>
      </w:r>
      <w:r w:rsidRPr="00C10681">
        <w:rPr>
          <w:rFonts w:ascii="宋体" w:eastAsia="宋体" w:hAnsi="宋体" w:cs="Times New Roman"/>
          <w:b/>
          <w:sz w:val="28"/>
          <w:szCs w:val="24"/>
        </w:rPr>
        <w:t>:</w:t>
      </w:r>
      <w:r w:rsidRPr="00C10681">
        <w:rPr>
          <w:rFonts w:ascii="宋体" w:eastAsia="宋体" w:hAnsi="宋体" w:cs="Times New Roman"/>
          <w:b/>
          <w:sz w:val="28"/>
          <w:szCs w:val="24"/>
        </w:rPr>
        <w:tab/>
      </w:r>
      <w:r w:rsidR="00397B0E" w:rsidRPr="00397B0E">
        <w:rPr>
          <w:rFonts w:ascii="宋体" w:eastAsia="宋体" w:hAnsi="宋体" w:cs="Times New Roman" w:hint="eastAsia"/>
          <w:b/>
          <w:sz w:val="28"/>
          <w:szCs w:val="24"/>
        </w:rPr>
        <w:t>张军霞</w:t>
      </w:r>
    </w:p>
    <w:p w:rsidR="0063367D" w:rsidRPr="00C10681" w:rsidRDefault="0063367D" w:rsidP="0063367D">
      <w:pPr>
        <w:spacing w:line="360" w:lineRule="auto"/>
        <w:ind w:firstLine="562"/>
        <w:rPr>
          <w:rFonts w:ascii="宋体" w:hAnsi="宋体"/>
          <w:b/>
          <w:sz w:val="28"/>
        </w:rPr>
      </w:pPr>
    </w:p>
    <w:p w:rsidR="0063367D" w:rsidRPr="00C10681" w:rsidRDefault="0063367D" w:rsidP="0063367D">
      <w:pPr>
        <w:spacing w:line="360" w:lineRule="auto"/>
        <w:ind w:firstLineChars="200" w:firstLine="562"/>
        <w:rPr>
          <w:rFonts w:ascii="宋体" w:eastAsia="宋体" w:hAnsi="宋体" w:cs="Times New Roman"/>
          <w:b/>
          <w:sz w:val="28"/>
          <w:szCs w:val="24"/>
        </w:rPr>
      </w:pPr>
      <w:r w:rsidRPr="00C10681">
        <w:rPr>
          <w:rFonts w:ascii="宋体" w:eastAsia="宋体" w:hAnsi="宋体" w:cs="Times New Roman" w:hint="eastAsia"/>
          <w:b/>
          <w:sz w:val="28"/>
          <w:szCs w:val="24"/>
        </w:rPr>
        <w:t>编制单位：</w:t>
      </w:r>
      <w:r w:rsidRPr="00C10681">
        <w:rPr>
          <w:rFonts w:ascii="宋体" w:eastAsia="宋体" w:hAnsi="宋体" w:cs="Times New Roman"/>
          <w:b/>
          <w:sz w:val="28"/>
          <w:szCs w:val="24"/>
        </w:rPr>
        <w:tab/>
      </w:r>
      <w:r w:rsidR="00397B0E">
        <w:rPr>
          <w:rFonts w:ascii="宋体" w:eastAsia="宋体" w:hAnsi="宋体" w:cs="Times New Roman" w:hint="eastAsia"/>
          <w:b/>
          <w:sz w:val="28"/>
          <w:szCs w:val="24"/>
        </w:rPr>
        <w:t>河北昊佳肥业有限公司</w:t>
      </w:r>
    </w:p>
    <w:p w:rsidR="0063367D" w:rsidRPr="00C10681" w:rsidRDefault="0063367D" w:rsidP="0063367D">
      <w:pPr>
        <w:spacing w:line="360" w:lineRule="auto"/>
        <w:ind w:firstLineChars="200" w:firstLine="562"/>
        <w:rPr>
          <w:rFonts w:ascii="宋体" w:eastAsia="宋体" w:hAnsi="宋体" w:cs="Times New Roman"/>
          <w:b/>
          <w:sz w:val="28"/>
          <w:szCs w:val="24"/>
        </w:rPr>
      </w:pPr>
      <w:r w:rsidRPr="00C10681">
        <w:rPr>
          <w:rFonts w:ascii="宋体" w:eastAsia="宋体" w:hAnsi="宋体" w:cs="Times New Roman" w:hint="eastAsia"/>
          <w:b/>
          <w:sz w:val="28"/>
          <w:szCs w:val="24"/>
        </w:rPr>
        <w:t>法人代表</w:t>
      </w:r>
      <w:r w:rsidRPr="00C10681">
        <w:rPr>
          <w:rFonts w:ascii="宋体" w:eastAsia="宋体" w:hAnsi="宋体" w:cs="Times New Roman"/>
          <w:b/>
          <w:sz w:val="28"/>
          <w:szCs w:val="24"/>
        </w:rPr>
        <w:t>:</w:t>
      </w:r>
      <w:r w:rsidRPr="00C10681">
        <w:rPr>
          <w:rFonts w:ascii="宋体" w:eastAsia="宋体" w:hAnsi="宋体" w:cs="Times New Roman"/>
          <w:b/>
          <w:sz w:val="28"/>
          <w:szCs w:val="24"/>
        </w:rPr>
        <w:tab/>
      </w:r>
      <w:r w:rsidRPr="00C10681">
        <w:rPr>
          <w:rFonts w:ascii="宋体" w:eastAsia="宋体" w:hAnsi="宋体" w:cs="Times New Roman"/>
          <w:b/>
          <w:sz w:val="28"/>
          <w:szCs w:val="24"/>
        </w:rPr>
        <w:tab/>
      </w:r>
      <w:r w:rsidR="00397B0E" w:rsidRPr="00397B0E">
        <w:rPr>
          <w:rFonts w:ascii="宋体" w:eastAsia="宋体" w:hAnsi="宋体" w:cs="Times New Roman" w:hint="eastAsia"/>
          <w:b/>
          <w:sz w:val="28"/>
          <w:szCs w:val="24"/>
        </w:rPr>
        <w:t>张军霞</w:t>
      </w:r>
    </w:p>
    <w:p w:rsidR="0063367D" w:rsidRPr="00C10681" w:rsidRDefault="0063367D" w:rsidP="0063367D">
      <w:pPr>
        <w:spacing w:line="360" w:lineRule="auto"/>
        <w:ind w:firstLineChars="200" w:firstLine="562"/>
        <w:rPr>
          <w:rFonts w:ascii="宋体" w:eastAsia="宋体" w:hAnsi="宋体" w:cs="Times New Roman"/>
          <w:b/>
          <w:sz w:val="28"/>
          <w:szCs w:val="24"/>
        </w:rPr>
      </w:pPr>
      <w:r w:rsidRPr="00C10681">
        <w:rPr>
          <w:rFonts w:ascii="宋体" w:eastAsia="宋体" w:hAnsi="宋体" w:cs="Times New Roman" w:hint="eastAsia"/>
          <w:b/>
          <w:sz w:val="28"/>
          <w:szCs w:val="24"/>
        </w:rPr>
        <w:t>项目负责人</w:t>
      </w:r>
      <w:r w:rsidRPr="00C10681">
        <w:rPr>
          <w:rFonts w:ascii="宋体" w:eastAsia="宋体" w:hAnsi="宋体" w:cs="Times New Roman"/>
          <w:b/>
          <w:sz w:val="28"/>
          <w:szCs w:val="24"/>
        </w:rPr>
        <w:t>:</w:t>
      </w:r>
      <w:r w:rsidRPr="00C10681">
        <w:rPr>
          <w:rFonts w:ascii="宋体" w:eastAsia="宋体" w:hAnsi="宋体" w:cs="Times New Roman"/>
          <w:b/>
          <w:sz w:val="28"/>
          <w:szCs w:val="24"/>
        </w:rPr>
        <w:tab/>
      </w:r>
      <w:r w:rsidR="00397B0E" w:rsidRPr="00397B0E">
        <w:rPr>
          <w:rFonts w:ascii="宋体" w:eastAsia="宋体" w:hAnsi="宋体" w:cs="Times New Roman" w:hint="eastAsia"/>
          <w:b/>
          <w:sz w:val="28"/>
          <w:szCs w:val="24"/>
        </w:rPr>
        <w:t>姚利坡</w:t>
      </w:r>
    </w:p>
    <w:p w:rsidR="0063367D" w:rsidRPr="00C10681" w:rsidRDefault="0063367D" w:rsidP="0063367D">
      <w:pPr>
        <w:spacing w:line="360" w:lineRule="auto"/>
        <w:ind w:firstLine="562"/>
        <w:rPr>
          <w:rFonts w:ascii="宋体" w:hAnsi="宋体"/>
          <w:b/>
          <w:sz w:val="28"/>
        </w:rPr>
      </w:pPr>
    </w:p>
    <w:p w:rsidR="00371735" w:rsidRPr="00C10681" w:rsidRDefault="00371735" w:rsidP="0063367D">
      <w:pPr>
        <w:spacing w:line="360" w:lineRule="auto"/>
        <w:ind w:firstLine="562"/>
        <w:rPr>
          <w:rFonts w:ascii="宋体" w:hAnsi="宋体"/>
          <w:b/>
          <w:sz w:val="28"/>
        </w:rPr>
      </w:pPr>
    </w:p>
    <w:p w:rsidR="00371735" w:rsidRPr="00C10681" w:rsidRDefault="00371735" w:rsidP="0063367D">
      <w:pPr>
        <w:spacing w:line="360" w:lineRule="auto"/>
        <w:ind w:firstLine="562"/>
        <w:rPr>
          <w:rFonts w:ascii="宋体" w:hAnsi="宋体"/>
          <w:b/>
          <w:sz w:val="28"/>
        </w:rPr>
      </w:pPr>
    </w:p>
    <w:p w:rsidR="00371735" w:rsidRPr="00C10681" w:rsidRDefault="00371735" w:rsidP="0063367D">
      <w:pPr>
        <w:spacing w:line="360" w:lineRule="auto"/>
        <w:ind w:firstLine="562"/>
        <w:rPr>
          <w:rFonts w:ascii="宋体" w:hAnsi="宋体"/>
          <w:b/>
          <w:sz w:val="28"/>
        </w:rPr>
      </w:pPr>
    </w:p>
    <w:p w:rsidR="0063367D" w:rsidRPr="00C10681" w:rsidRDefault="0063367D" w:rsidP="0063367D">
      <w:pPr>
        <w:spacing w:line="360" w:lineRule="auto"/>
        <w:ind w:firstLine="562"/>
        <w:rPr>
          <w:rFonts w:ascii="宋体" w:hAnsi="宋体"/>
          <w:b/>
          <w:sz w:val="28"/>
        </w:rPr>
      </w:pPr>
    </w:p>
    <w:p w:rsidR="0063367D" w:rsidRPr="00C10681" w:rsidRDefault="0063367D" w:rsidP="0063367D">
      <w:pPr>
        <w:spacing w:line="360" w:lineRule="auto"/>
        <w:ind w:firstLine="562"/>
        <w:rPr>
          <w:rFonts w:ascii="宋体" w:hAnsi="宋体"/>
          <w:b/>
          <w:sz w:val="28"/>
        </w:rPr>
      </w:pPr>
    </w:p>
    <w:p w:rsidR="0063367D" w:rsidRPr="00C10681" w:rsidRDefault="0063367D" w:rsidP="0063367D">
      <w:pPr>
        <w:spacing w:line="360" w:lineRule="auto"/>
        <w:ind w:firstLine="562"/>
        <w:rPr>
          <w:rFonts w:ascii="宋体" w:hAnsi="宋体"/>
          <w:b/>
          <w:sz w:val="28"/>
        </w:rPr>
      </w:pPr>
    </w:p>
    <w:p w:rsidR="0063367D" w:rsidRPr="00C10681" w:rsidRDefault="0063367D" w:rsidP="0063367D">
      <w:pPr>
        <w:spacing w:line="360" w:lineRule="auto"/>
        <w:ind w:firstLine="560"/>
        <w:rPr>
          <w:rFonts w:ascii="黑体" w:eastAsia="黑体" w:hAnsi="黑体"/>
          <w:sz w:val="28"/>
        </w:rPr>
      </w:pPr>
      <w:r w:rsidRPr="00C10681">
        <w:rPr>
          <w:rFonts w:ascii="黑体" w:eastAsia="黑体" w:hAnsi="黑体"/>
          <w:sz w:val="28"/>
        </w:rPr>
        <w:tab/>
      </w:r>
    </w:p>
    <w:p w:rsidR="0063367D" w:rsidRPr="00C10681" w:rsidRDefault="0063367D" w:rsidP="0063367D">
      <w:pPr>
        <w:spacing w:line="360" w:lineRule="auto"/>
        <w:ind w:firstLine="480"/>
        <w:rPr>
          <w:rFonts w:ascii="黑体" w:eastAsia="黑体" w:hAnsi="黑体"/>
          <w:spacing w:val="-20"/>
          <w:sz w:val="24"/>
          <w:szCs w:val="24"/>
        </w:rPr>
      </w:pPr>
      <w:r w:rsidRPr="00C10681">
        <w:rPr>
          <w:rFonts w:ascii="黑体" w:eastAsia="黑体" w:hAnsi="黑体"/>
          <w:spacing w:val="-20"/>
          <w:sz w:val="24"/>
          <w:szCs w:val="24"/>
        </w:rPr>
        <w:t xml:space="preserve">建设单位: </w:t>
      </w:r>
      <w:r w:rsidR="00397B0E">
        <w:rPr>
          <w:rFonts w:ascii="黑体" w:eastAsia="黑体" w:hAnsi="黑体"/>
          <w:spacing w:val="-20"/>
          <w:sz w:val="24"/>
          <w:szCs w:val="24"/>
        </w:rPr>
        <w:t>河北昊佳肥业有限公司</w:t>
      </w:r>
      <w:r w:rsidRPr="00C10681">
        <w:rPr>
          <w:rFonts w:ascii="黑体" w:eastAsia="黑体" w:hAnsi="黑体"/>
          <w:spacing w:val="-20"/>
          <w:sz w:val="24"/>
          <w:szCs w:val="24"/>
        </w:rPr>
        <w:t>编制单位:</w:t>
      </w:r>
      <w:r w:rsidR="00397B0E">
        <w:rPr>
          <w:rFonts w:ascii="黑体" w:eastAsia="黑体" w:hAnsi="黑体"/>
          <w:spacing w:val="-20"/>
          <w:sz w:val="24"/>
          <w:szCs w:val="24"/>
        </w:rPr>
        <w:t>河北昊佳肥业有限公司</w:t>
      </w:r>
    </w:p>
    <w:p w:rsidR="0063367D" w:rsidRPr="00C10681" w:rsidRDefault="0063367D" w:rsidP="0063367D">
      <w:pPr>
        <w:spacing w:line="360" w:lineRule="auto"/>
        <w:ind w:firstLine="480"/>
        <w:rPr>
          <w:rFonts w:ascii="黑体" w:eastAsia="黑体" w:hAnsi="黑体"/>
          <w:sz w:val="24"/>
          <w:szCs w:val="24"/>
        </w:rPr>
      </w:pPr>
      <w:r w:rsidRPr="00C10681">
        <w:rPr>
          <w:rFonts w:ascii="黑体" w:eastAsia="黑体" w:hAnsi="黑体"/>
          <w:sz w:val="24"/>
          <w:szCs w:val="24"/>
        </w:rPr>
        <w:t>电话:</w:t>
      </w:r>
      <w:r w:rsidR="00705303">
        <w:rPr>
          <w:rFonts w:ascii="黑体" w:eastAsia="黑体" w:hAnsi="黑体"/>
          <w:sz w:val="24"/>
          <w:szCs w:val="24"/>
        </w:rPr>
        <w:t>13931147385</w:t>
      </w:r>
      <w:r w:rsidRPr="00C10681">
        <w:rPr>
          <w:rFonts w:ascii="黑体" w:eastAsia="黑体" w:hAnsi="黑体"/>
          <w:sz w:val="24"/>
          <w:szCs w:val="24"/>
        </w:rPr>
        <w:t>电话:</w:t>
      </w:r>
      <w:r w:rsidR="00705303">
        <w:rPr>
          <w:rFonts w:ascii="黑体" w:eastAsia="黑体" w:hAnsi="黑体"/>
          <w:sz w:val="24"/>
          <w:szCs w:val="24"/>
        </w:rPr>
        <w:t>13931147385</w:t>
      </w:r>
    </w:p>
    <w:p w:rsidR="0063367D" w:rsidRPr="00C10681" w:rsidRDefault="0063367D" w:rsidP="0063367D">
      <w:pPr>
        <w:spacing w:line="360" w:lineRule="auto"/>
        <w:ind w:firstLine="480"/>
        <w:rPr>
          <w:rFonts w:ascii="黑体" w:eastAsia="黑体" w:hAnsi="黑体"/>
          <w:sz w:val="24"/>
          <w:szCs w:val="24"/>
        </w:rPr>
      </w:pPr>
      <w:r w:rsidRPr="00C10681">
        <w:rPr>
          <w:rFonts w:ascii="黑体" w:eastAsia="黑体" w:hAnsi="黑体"/>
          <w:sz w:val="24"/>
          <w:szCs w:val="24"/>
        </w:rPr>
        <w:t>邮编:052164                 邮编:052164</w:t>
      </w:r>
    </w:p>
    <w:p w:rsidR="0063367D" w:rsidRPr="00C10681" w:rsidRDefault="0063367D" w:rsidP="00821272">
      <w:pPr>
        <w:spacing w:line="360" w:lineRule="auto"/>
        <w:ind w:firstLine="480"/>
        <w:rPr>
          <w:rFonts w:ascii="黑体" w:eastAsia="黑体" w:hAnsi="黑体"/>
          <w:sz w:val="24"/>
          <w:szCs w:val="24"/>
        </w:rPr>
      </w:pPr>
      <w:r w:rsidRPr="00C10681">
        <w:rPr>
          <w:rFonts w:ascii="黑体" w:eastAsia="黑体" w:hAnsi="黑体"/>
          <w:sz w:val="24"/>
          <w:szCs w:val="24"/>
        </w:rPr>
        <w:t>地址</w:t>
      </w:r>
      <w:r w:rsidR="00973AC3" w:rsidRPr="00C10681">
        <w:rPr>
          <w:rFonts w:ascii="黑体" w:eastAsia="黑体" w:hAnsi="黑体"/>
          <w:sz w:val="24"/>
          <w:szCs w:val="24"/>
        </w:rPr>
        <w:t>:</w:t>
      </w:r>
      <w:r w:rsidR="00705303">
        <w:rPr>
          <w:rFonts w:ascii="黑体" w:eastAsia="黑体" w:hAnsi="黑体" w:hint="eastAsia"/>
          <w:spacing w:val="-20"/>
          <w:sz w:val="24"/>
          <w:szCs w:val="24"/>
        </w:rPr>
        <w:t>无极县正港路36公里处</w:t>
      </w:r>
      <w:r w:rsidRPr="00C10681">
        <w:rPr>
          <w:rFonts w:ascii="黑体" w:eastAsia="黑体" w:hAnsi="黑体"/>
          <w:sz w:val="24"/>
          <w:szCs w:val="24"/>
        </w:rPr>
        <w:t>地址:</w:t>
      </w:r>
      <w:r w:rsidR="00705303">
        <w:rPr>
          <w:rFonts w:ascii="黑体" w:eastAsia="黑体" w:hAnsi="黑体" w:hint="eastAsia"/>
          <w:spacing w:val="-20"/>
          <w:sz w:val="24"/>
          <w:szCs w:val="24"/>
        </w:rPr>
        <w:t>无极县正港路36公里处</w:t>
      </w:r>
    </w:p>
    <w:p w:rsidR="0063367D" w:rsidRPr="00C10681" w:rsidRDefault="0063367D" w:rsidP="00923BCD">
      <w:pPr>
        <w:spacing w:line="520" w:lineRule="exact"/>
        <w:rPr>
          <w:rFonts w:ascii="黑体" w:eastAsia="黑体" w:hAnsi="黑体"/>
          <w:sz w:val="24"/>
          <w:szCs w:val="24"/>
        </w:rPr>
      </w:pPr>
    </w:p>
    <w:p w:rsidR="0063367D" w:rsidRPr="00C10681" w:rsidRDefault="0063367D" w:rsidP="00923BCD">
      <w:pPr>
        <w:spacing w:line="520" w:lineRule="exact"/>
        <w:rPr>
          <w:rFonts w:ascii="黑体" w:eastAsia="黑体" w:hAnsi="黑体"/>
          <w:sz w:val="24"/>
          <w:szCs w:val="24"/>
        </w:rPr>
      </w:pPr>
    </w:p>
    <w:p w:rsidR="00955A17" w:rsidRPr="00C10681" w:rsidRDefault="00955A17" w:rsidP="00923BCD">
      <w:pPr>
        <w:spacing w:line="520" w:lineRule="exact"/>
        <w:rPr>
          <w:rFonts w:ascii="黑体" w:eastAsia="黑体" w:hAnsi="黑体"/>
          <w:sz w:val="24"/>
          <w:szCs w:val="24"/>
        </w:rPr>
        <w:sectPr w:rsidR="00955A17" w:rsidRPr="00C10681">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1886829262"/>
        <w:docPartObj>
          <w:docPartGallery w:val="Table of Contents"/>
          <w:docPartUnique/>
        </w:docPartObj>
      </w:sdtPr>
      <w:sdtEndPr>
        <w:rPr>
          <w:rFonts w:ascii="宋体" w:eastAsia="宋体" w:hAnsi="宋体"/>
          <w:b/>
          <w:bCs/>
        </w:rPr>
      </w:sdtEndPr>
      <w:sdtContent>
        <w:p w:rsidR="00F566D2" w:rsidRPr="00C10681" w:rsidRDefault="00F566D2" w:rsidP="00F566D2">
          <w:pPr>
            <w:pStyle w:val="TOC"/>
            <w:spacing w:line="400" w:lineRule="exact"/>
            <w:jc w:val="center"/>
            <w:rPr>
              <w:rFonts w:ascii="宋体" w:eastAsia="宋体" w:hAnsi="宋体"/>
              <w:b/>
              <w:color w:val="auto"/>
            </w:rPr>
          </w:pPr>
          <w:r w:rsidRPr="00C10681">
            <w:rPr>
              <w:rFonts w:ascii="宋体" w:eastAsia="宋体" w:hAnsi="宋体"/>
              <w:b/>
              <w:color w:val="auto"/>
              <w:lang w:val="zh-CN"/>
            </w:rPr>
            <w:t>目录</w:t>
          </w:r>
        </w:p>
        <w:p w:rsidR="00E01316" w:rsidRPr="00B04E6B" w:rsidRDefault="00EA0E1A" w:rsidP="00E01316">
          <w:pPr>
            <w:pStyle w:val="15"/>
            <w:tabs>
              <w:tab w:val="right" w:leader="hyphen" w:pos="8296"/>
            </w:tabs>
            <w:spacing w:line="400" w:lineRule="exact"/>
            <w:rPr>
              <w:noProof/>
              <w:sz w:val="21"/>
              <w:szCs w:val="21"/>
            </w:rPr>
          </w:pPr>
          <w:r w:rsidRPr="00EA0E1A">
            <w:rPr>
              <w:sz w:val="21"/>
              <w:szCs w:val="21"/>
            </w:rPr>
            <w:fldChar w:fldCharType="begin"/>
          </w:r>
          <w:r w:rsidR="00F566D2" w:rsidRPr="00B04E6B">
            <w:rPr>
              <w:sz w:val="21"/>
              <w:szCs w:val="21"/>
            </w:rPr>
            <w:instrText xml:space="preserve"> TOC \o "1-3" \h \z \u </w:instrText>
          </w:r>
          <w:r w:rsidRPr="00EA0E1A">
            <w:rPr>
              <w:sz w:val="21"/>
              <w:szCs w:val="21"/>
            </w:rPr>
            <w:fldChar w:fldCharType="separate"/>
          </w:r>
          <w:hyperlink w:anchor="_Toc505352403" w:history="1">
            <w:r w:rsidR="00E01316" w:rsidRPr="00B04E6B">
              <w:rPr>
                <w:rStyle w:val="aa"/>
                <w:noProof/>
                <w:sz w:val="21"/>
                <w:szCs w:val="21"/>
              </w:rPr>
              <w:t>前言</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_Toc505352403 \h </w:instrText>
            </w:r>
            <w:r w:rsidRPr="00B04E6B">
              <w:rPr>
                <w:noProof/>
                <w:webHidden/>
                <w:sz w:val="21"/>
                <w:szCs w:val="21"/>
              </w:rPr>
            </w:r>
            <w:r w:rsidRPr="00B04E6B">
              <w:rPr>
                <w:noProof/>
                <w:webHidden/>
                <w:sz w:val="21"/>
                <w:szCs w:val="21"/>
              </w:rPr>
              <w:fldChar w:fldCharType="separate"/>
            </w:r>
            <w:r w:rsidR="000940BB">
              <w:rPr>
                <w:noProof/>
                <w:webHidden/>
                <w:sz w:val="21"/>
                <w:szCs w:val="21"/>
              </w:rPr>
              <w:t>1</w:t>
            </w:r>
            <w:r w:rsidRPr="00B04E6B">
              <w:rPr>
                <w:noProof/>
                <w:webHidden/>
                <w:sz w:val="21"/>
                <w:szCs w:val="21"/>
              </w:rPr>
              <w:fldChar w:fldCharType="end"/>
            </w:r>
          </w:hyperlink>
        </w:p>
        <w:p w:rsidR="00E01316" w:rsidRPr="00B04E6B" w:rsidRDefault="00EA0E1A" w:rsidP="00E01316">
          <w:pPr>
            <w:pStyle w:val="15"/>
            <w:tabs>
              <w:tab w:val="right" w:leader="hyphen" w:pos="8296"/>
            </w:tabs>
            <w:spacing w:line="400" w:lineRule="exact"/>
            <w:rPr>
              <w:noProof/>
              <w:sz w:val="21"/>
              <w:szCs w:val="21"/>
            </w:rPr>
          </w:pPr>
          <w:hyperlink w:anchor="_Toc505352404" w:history="1">
            <w:r w:rsidR="00E01316" w:rsidRPr="00B04E6B">
              <w:rPr>
                <w:rStyle w:val="aa"/>
                <w:noProof/>
                <w:sz w:val="21"/>
                <w:szCs w:val="21"/>
              </w:rPr>
              <w:t xml:space="preserve">1 </w:t>
            </w:r>
            <w:r w:rsidR="00E01316" w:rsidRPr="00B04E6B">
              <w:rPr>
                <w:rStyle w:val="aa"/>
                <w:noProof/>
                <w:sz w:val="21"/>
                <w:szCs w:val="21"/>
              </w:rPr>
              <w:t>验收编制依据</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_Toc505352404 \h </w:instrText>
            </w:r>
            <w:r w:rsidRPr="00B04E6B">
              <w:rPr>
                <w:noProof/>
                <w:webHidden/>
                <w:sz w:val="21"/>
                <w:szCs w:val="21"/>
              </w:rPr>
            </w:r>
            <w:r w:rsidRPr="00B04E6B">
              <w:rPr>
                <w:noProof/>
                <w:webHidden/>
                <w:sz w:val="21"/>
                <w:szCs w:val="21"/>
              </w:rPr>
              <w:fldChar w:fldCharType="separate"/>
            </w:r>
            <w:r w:rsidR="000940BB">
              <w:rPr>
                <w:noProof/>
                <w:webHidden/>
                <w:sz w:val="21"/>
                <w:szCs w:val="21"/>
              </w:rPr>
              <w:t>2</w:t>
            </w:r>
            <w:r w:rsidRPr="00B04E6B">
              <w:rPr>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05" w:history="1">
            <w:r w:rsidR="00E01316" w:rsidRPr="00B04E6B">
              <w:rPr>
                <w:rStyle w:val="aa"/>
                <w:rFonts w:ascii="Times New Roman" w:eastAsia="宋体" w:hAnsi="Times New Roman" w:cs="Times New Roman"/>
                <w:noProof/>
                <w:szCs w:val="21"/>
              </w:rPr>
              <w:t xml:space="preserve">1.1 </w:t>
            </w:r>
            <w:r w:rsidR="00E01316" w:rsidRPr="00B04E6B">
              <w:rPr>
                <w:rStyle w:val="aa"/>
                <w:rFonts w:ascii="Times New Roman" w:eastAsia="宋体" w:hAnsi="Times New Roman" w:cs="Times New Roman"/>
                <w:noProof/>
                <w:szCs w:val="21"/>
              </w:rPr>
              <w:t>法律、法规</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_Toc505352405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2</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06" w:history="1">
            <w:r w:rsidR="00E01316" w:rsidRPr="00B04E6B">
              <w:rPr>
                <w:rStyle w:val="aa"/>
                <w:rFonts w:ascii="Times New Roman" w:eastAsia="宋体" w:hAnsi="Times New Roman" w:cs="Times New Roman"/>
                <w:noProof/>
                <w:szCs w:val="21"/>
              </w:rPr>
              <w:t xml:space="preserve">1.2 </w:t>
            </w:r>
            <w:r w:rsidR="00E01316" w:rsidRPr="00B04E6B">
              <w:rPr>
                <w:rStyle w:val="aa"/>
                <w:rFonts w:ascii="Times New Roman" w:eastAsia="宋体" w:hAnsi="Times New Roman" w:cs="Times New Roman"/>
                <w:noProof/>
                <w:szCs w:val="21"/>
              </w:rPr>
              <w:t>验收技术规范</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_Toc505352406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2</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07" w:history="1">
            <w:r w:rsidR="00E01316" w:rsidRPr="00B04E6B">
              <w:rPr>
                <w:rStyle w:val="aa"/>
                <w:rFonts w:ascii="Times New Roman" w:eastAsia="宋体" w:hAnsi="Times New Roman" w:cs="Times New Roman"/>
                <w:noProof/>
                <w:szCs w:val="21"/>
              </w:rPr>
              <w:t xml:space="preserve">1.3 </w:t>
            </w:r>
            <w:r w:rsidR="00E01316" w:rsidRPr="00B04E6B">
              <w:rPr>
                <w:rStyle w:val="aa"/>
                <w:rFonts w:ascii="Times New Roman" w:eastAsia="宋体" w:hAnsi="Times New Roman" w:cs="Times New Roman"/>
                <w:noProof/>
                <w:szCs w:val="21"/>
              </w:rPr>
              <w:t>工程技术文件及批复文件</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_Toc505352407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3</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15"/>
            <w:tabs>
              <w:tab w:val="right" w:leader="hyphen" w:pos="8296"/>
            </w:tabs>
            <w:spacing w:line="400" w:lineRule="exact"/>
            <w:rPr>
              <w:noProof/>
              <w:sz w:val="21"/>
              <w:szCs w:val="21"/>
            </w:rPr>
          </w:pPr>
          <w:hyperlink w:anchor="_Toc505352408" w:history="1">
            <w:r w:rsidR="00E01316" w:rsidRPr="00B04E6B">
              <w:rPr>
                <w:rStyle w:val="aa"/>
                <w:noProof/>
                <w:sz w:val="21"/>
                <w:szCs w:val="21"/>
              </w:rPr>
              <w:t xml:space="preserve">2 </w:t>
            </w:r>
            <w:r w:rsidR="00E01316" w:rsidRPr="00B04E6B">
              <w:rPr>
                <w:rStyle w:val="aa"/>
                <w:noProof/>
                <w:sz w:val="21"/>
                <w:szCs w:val="21"/>
              </w:rPr>
              <w:t>工程概况</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_Toc505352408 \h </w:instrText>
            </w:r>
            <w:r w:rsidRPr="00B04E6B">
              <w:rPr>
                <w:noProof/>
                <w:webHidden/>
                <w:sz w:val="21"/>
                <w:szCs w:val="21"/>
              </w:rPr>
            </w:r>
            <w:r w:rsidRPr="00B04E6B">
              <w:rPr>
                <w:noProof/>
                <w:webHidden/>
                <w:sz w:val="21"/>
                <w:szCs w:val="21"/>
              </w:rPr>
              <w:fldChar w:fldCharType="separate"/>
            </w:r>
            <w:r w:rsidR="000940BB">
              <w:rPr>
                <w:noProof/>
                <w:webHidden/>
                <w:sz w:val="21"/>
                <w:szCs w:val="21"/>
              </w:rPr>
              <w:t>4</w:t>
            </w:r>
            <w:r w:rsidRPr="00B04E6B">
              <w:rPr>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09" w:history="1">
            <w:r w:rsidR="00E01316" w:rsidRPr="00B04E6B">
              <w:rPr>
                <w:rStyle w:val="aa"/>
                <w:rFonts w:ascii="Times New Roman" w:eastAsia="宋体" w:hAnsi="Times New Roman" w:cs="Times New Roman"/>
                <w:noProof/>
                <w:szCs w:val="21"/>
              </w:rPr>
              <w:t xml:space="preserve">2.1 </w:t>
            </w:r>
            <w:r w:rsidR="00E01316" w:rsidRPr="00B04E6B">
              <w:rPr>
                <w:rStyle w:val="aa"/>
                <w:rFonts w:ascii="Times New Roman" w:eastAsia="宋体" w:hAnsi="Times New Roman" w:cs="Times New Roman"/>
                <w:noProof/>
                <w:szCs w:val="21"/>
              </w:rPr>
              <w:t>项目基本情况</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_Toc505352409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4</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10" w:history="1">
            <w:r w:rsidR="00E01316" w:rsidRPr="00B04E6B">
              <w:rPr>
                <w:rStyle w:val="aa"/>
                <w:rFonts w:ascii="Times New Roman" w:eastAsia="宋体" w:hAnsi="Times New Roman"/>
                <w:noProof/>
                <w:sz w:val="21"/>
                <w:szCs w:val="21"/>
              </w:rPr>
              <w:t xml:space="preserve">2.1.1 </w:t>
            </w:r>
            <w:r w:rsidR="00E01316" w:rsidRPr="00B04E6B">
              <w:rPr>
                <w:rStyle w:val="aa"/>
                <w:rFonts w:ascii="Times New Roman" w:eastAsia="宋体" w:hAnsi="Times New Roman"/>
                <w:noProof/>
                <w:sz w:val="21"/>
                <w:szCs w:val="21"/>
              </w:rPr>
              <w:t>基本情况</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_Toc505352410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4</w:t>
            </w:r>
            <w:r w:rsidRPr="00B04E6B">
              <w:rPr>
                <w:rFonts w:ascii="Times New Roman" w:eastAsia="宋体" w:hAnsi="Times New Roman"/>
                <w:noProof/>
                <w:webHidden/>
                <w:sz w:val="21"/>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11" w:history="1">
            <w:r w:rsidR="00E01316" w:rsidRPr="00B04E6B">
              <w:rPr>
                <w:rStyle w:val="aa"/>
                <w:rFonts w:ascii="Times New Roman" w:eastAsia="宋体" w:hAnsi="Times New Roman"/>
                <w:noProof/>
                <w:sz w:val="21"/>
                <w:szCs w:val="21"/>
              </w:rPr>
              <w:t xml:space="preserve">2.1.2 </w:t>
            </w:r>
            <w:r w:rsidR="00E01316" w:rsidRPr="00B04E6B">
              <w:rPr>
                <w:rStyle w:val="aa"/>
                <w:rFonts w:ascii="Times New Roman" w:eastAsia="宋体" w:hAnsi="Times New Roman"/>
                <w:noProof/>
                <w:sz w:val="21"/>
                <w:szCs w:val="21"/>
              </w:rPr>
              <w:t>地理位置及周边情况</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_Toc505352411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4</w:t>
            </w:r>
            <w:r w:rsidRPr="00B04E6B">
              <w:rPr>
                <w:rFonts w:ascii="Times New Roman" w:eastAsia="宋体" w:hAnsi="Times New Roman"/>
                <w:noProof/>
                <w:webHidden/>
                <w:sz w:val="21"/>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12" w:history="1">
            <w:r w:rsidR="00E01316" w:rsidRPr="00B04E6B">
              <w:rPr>
                <w:rStyle w:val="aa"/>
                <w:rFonts w:ascii="Times New Roman" w:eastAsia="宋体" w:hAnsi="Times New Roman"/>
                <w:noProof/>
                <w:sz w:val="21"/>
                <w:szCs w:val="21"/>
              </w:rPr>
              <w:t xml:space="preserve">2.1.3 </w:t>
            </w:r>
            <w:r w:rsidR="00E01316" w:rsidRPr="00B04E6B">
              <w:rPr>
                <w:rStyle w:val="aa"/>
                <w:rFonts w:ascii="Times New Roman" w:eastAsia="宋体" w:hAnsi="Times New Roman"/>
                <w:noProof/>
                <w:sz w:val="21"/>
                <w:szCs w:val="21"/>
              </w:rPr>
              <w:t>厂区平面布置</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_Toc505352412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4</w:t>
            </w:r>
            <w:r w:rsidRPr="00B04E6B">
              <w:rPr>
                <w:rFonts w:ascii="Times New Roman" w:eastAsia="宋体" w:hAnsi="Times New Roman"/>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13" w:history="1">
            <w:r w:rsidR="00E01316" w:rsidRPr="00B04E6B">
              <w:rPr>
                <w:rStyle w:val="aa"/>
                <w:rFonts w:ascii="Times New Roman" w:eastAsia="宋体" w:hAnsi="Times New Roman" w:cs="Times New Roman"/>
                <w:noProof/>
                <w:szCs w:val="21"/>
              </w:rPr>
              <w:t xml:space="preserve">2.2 </w:t>
            </w:r>
            <w:r w:rsidR="00E01316" w:rsidRPr="00B04E6B">
              <w:rPr>
                <w:rStyle w:val="aa"/>
                <w:rFonts w:ascii="Times New Roman" w:eastAsia="宋体" w:hAnsi="Times New Roman" w:cs="Times New Roman"/>
                <w:noProof/>
                <w:szCs w:val="21"/>
              </w:rPr>
              <w:t>建设内容</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_Toc505352413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4</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14" w:history="1">
            <w:r w:rsidR="00E01316" w:rsidRPr="00B04E6B">
              <w:rPr>
                <w:rStyle w:val="aa"/>
                <w:rFonts w:ascii="Times New Roman" w:eastAsia="宋体" w:hAnsi="Times New Roman"/>
                <w:noProof/>
                <w:sz w:val="21"/>
                <w:szCs w:val="21"/>
              </w:rPr>
              <w:t xml:space="preserve">2.2.1 </w:t>
            </w:r>
            <w:r w:rsidR="00E01316" w:rsidRPr="00B04E6B">
              <w:rPr>
                <w:rStyle w:val="aa"/>
                <w:rFonts w:ascii="Times New Roman" w:eastAsia="宋体" w:hAnsi="Times New Roman"/>
                <w:noProof/>
                <w:sz w:val="21"/>
                <w:szCs w:val="21"/>
              </w:rPr>
              <w:t>生产规模及产品方案</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_Toc505352414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4</w:t>
            </w:r>
            <w:r w:rsidRPr="00B04E6B">
              <w:rPr>
                <w:rFonts w:ascii="Times New Roman" w:eastAsia="宋体" w:hAnsi="Times New Roman"/>
                <w:noProof/>
                <w:webHidden/>
                <w:sz w:val="21"/>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15" w:history="1">
            <w:r w:rsidR="00E01316" w:rsidRPr="00B04E6B">
              <w:rPr>
                <w:rStyle w:val="aa"/>
                <w:rFonts w:ascii="Times New Roman" w:eastAsia="宋体" w:hAnsi="Times New Roman"/>
                <w:noProof/>
                <w:sz w:val="21"/>
                <w:szCs w:val="21"/>
              </w:rPr>
              <w:t xml:space="preserve">2.2.2 </w:t>
            </w:r>
            <w:r w:rsidR="00E01316" w:rsidRPr="00B04E6B">
              <w:rPr>
                <w:rStyle w:val="aa"/>
                <w:rFonts w:ascii="Times New Roman" w:eastAsia="宋体" w:hAnsi="Times New Roman"/>
                <w:noProof/>
                <w:sz w:val="21"/>
                <w:szCs w:val="21"/>
              </w:rPr>
              <w:t>主要原辅材料及能源消耗</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_Toc505352415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4</w:t>
            </w:r>
            <w:r w:rsidRPr="00B04E6B">
              <w:rPr>
                <w:rFonts w:ascii="Times New Roman" w:eastAsia="宋体" w:hAnsi="Times New Roman"/>
                <w:noProof/>
                <w:webHidden/>
                <w:sz w:val="21"/>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16" w:history="1">
            <w:r w:rsidR="00E01316" w:rsidRPr="00B04E6B">
              <w:rPr>
                <w:rStyle w:val="aa"/>
                <w:rFonts w:ascii="Times New Roman" w:eastAsia="宋体" w:hAnsi="Times New Roman"/>
                <w:noProof/>
                <w:sz w:val="21"/>
                <w:szCs w:val="21"/>
              </w:rPr>
              <w:t xml:space="preserve">2.2.4 </w:t>
            </w:r>
            <w:r w:rsidR="00E01316" w:rsidRPr="00B04E6B">
              <w:rPr>
                <w:rStyle w:val="aa"/>
                <w:rFonts w:ascii="Times New Roman" w:eastAsia="宋体" w:hAnsi="Times New Roman"/>
                <w:noProof/>
                <w:sz w:val="21"/>
                <w:szCs w:val="21"/>
              </w:rPr>
              <w:t>生产设备</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_Toc505352416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5</w:t>
            </w:r>
            <w:r w:rsidRPr="00B04E6B">
              <w:rPr>
                <w:rFonts w:ascii="Times New Roman" w:eastAsia="宋体" w:hAnsi="Times New Roman"/>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17" w:history="1">
            <w:r w:rsidR="00E01316" w:rsidRPr="00B04E6B">
              <w:rPr>
                <w:rStyle w:val="aa"/>
                <w:rFonts w:ascii="Times New Roman" w:eastAsia="宋体" w:hAnsi="Times New Roman" w:cs="Times New Roman"/>
                <w:noProof/>
                <w:szCs w:val="21"/>
              </w:rPr>
              <w:t xml:space="preserve">2.3 </w:t>
            </w:r>
            <w:r w:rsidR="00E01316" w:rsidRPr="00B04E6B">
              <w:rPr>
                <w:rStyle w:val="aa"/>
                <w:rFonts w:ascii="Times New Roman" w:eastAsia="宋体" w:hAnsi="Times New Roman" w:cs="Times New Roman"/>
                <w:noProof/>
                <w:szCs w:val="21"/>
              </w:rPr>
              <w:t>工艺流程</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_Toc505352417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5</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18" w:history="1">
            <w:r w:rsidR="00E01316" w:rsidRPr="00B04E6B">
              <w:rPr>
                <w:rStyle w:val="aa"/>
                <w:rFonts w:ascii="Times New Roman" w:eastAsia="宋体" w:hAnsi="Times New Roman" w:cs="Times New Roman"/>
                <w:noProof/>
                <w:szCs w:val="21"/>
              </w:rPr>
              <w:t xml:space="preserve">2.4 </w:t>
            </w:r>
            <w:r w:rsidR="00E01316" w:rsidRPr="00B04E6B">
              <w:rPr>
                <w:rStyle w:val="aa"/>
                <w:rFonts w:ascii="Times New Roman" w:eastAsia="宋体" w:hAnsi="Times New Roman" w:cs="Times New Roman"/>
                <w:noProof/>
                <w:szCs w:val="21"/>
              </w:rPr>
              <w:t>劳动定员及工作制度</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_Toc505352418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5</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19" w:history="1">
            <w:r w:rsidR="00E01316" w:rsidRPr="00B04E6B">
              <w:rPr>
                <w:rStyle w:val="aa"/>
                <w:rFonts w:ascii="Times New Roman" w:eastAsia="宋体" w:hAnsi="Times New Roman" w:cs="Times New Roman"/>
                <w:noProof/>
                <w:szCs w:val="21"/>
              </w:rPr>
              <w:t xml:space="preserve">2.5 </w:t>
            </w:r>
            <w:r w:rsidR="00E01316" w:rsidRPr="00B04E6B">
              <w:rPr>
                <w:rStyle w:val="aa"/>
                <w:rFonts w:ascii="Times New Roman" w:eastAsia="宋体" w:hAnsi="Times New Roman" w:cs="Times New Roman"/>
                <w:noProof/>
                <w:szCs w:val="21"/>
              </w:rPr>
              <w:t>公用工程</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_Toc505352419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6</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20" w:history="1">
            <w:r w:rsidR="00E01316" w:rsidRPr="00B04E6B">
              <w:rPr>
                <w:rStyle w:val="aa"/>
                <w:rFonts w:ascii="Times New Roman" w:eastAsia="宋体" w:hAnsi="Times New Roman"/>
                <w:noProof/>
                <w:sz w:val="21"/>
                <w:szCs w:val="21"/>
              </w:rPr>
              <w:t xml:space="preserve">2.5.1 </w:t>
            </w:r>
            <w:r w:rsidR="00E01316" w:rsidRPr="00B04E6B">
              <w:rPr>
                <w:rStyle w:val="aa"/>
                <w:rFonts w:ascii="Times New Roman" w:eastAsia="宋体" w:hAnsi="Times New Roman"/>
                <w:noProof/>
                <w:sz w:val="21"/>
                <w:szCs w:val="21"/>
              </w:rPr>
              <w:t>给排水</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_Toc505352420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6</w:t>
            </w:r>
            <w:r w:rsidRPr="00B04E6B">
              <w:rPr>
                <w:rFonts w:ascii="Times New Roman" w:eastAsia="宋体" w:hAnsi="Times New Roman"/>
                <w:noProof/>
                <w:webHidden/>
                <w:sz w:val="21"/>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21" w:history="1">
            <w:r w:rsidR="00E01316" w:rsidRPr="00B04E6B">
              <w:rPr>
                <w:rStyle w:val="aa"/>
                <w:rFonts w:ascii="Times New Roman" w:eastAsia="宋体" w:hAnsi="Times New Roman"/>
                <w:noProof/>
                <w:sz w:val="21"/>
                <w:szCs w:val="21"/>
              </w:rPr>
              <w:t xml:space="preserve">2.5.2 </w:t>
            </w:r>
            <w:r w:rsidR="00E01316" w:rsidRPr="00B04E6B">
              <w:rPr>
                <w:rStyle w:val="aa"/>
                <w:rFonts w:ascii="Times New Roman" w:eastAsia="宋体" w:hAnsi="Times New Roman"/>
                <w:noProof/>
                <w:sz w:val="21"/>
                <w:szCs w:val="21"/>
              </w:rPr>
              <w:t>供电</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_Toc505352421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6</w:t>
            </w:r>
            <w:r w:rsidRPr="00B04E6B">
              <w:rPr>
                <w:rFonts w:ascii="Times New Roman" w:eastAsia="宋体" w:hAnsi="Times New Roman"/>
                <w:noProof/>
                <w:webHidden/>
                <w:sz w:val="21"/>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22" w:history="1">
            <w:r w:rsidR="00E01316" w:rsidRPr="00B04E6B">
              <w:rPr>
                <w:rStyle w:val="aa"/>
                <w:rFonts w:ascii="Times New Roman" w:eastAsia="宋体" w:hAnsi="Times New Roman"/>
                <w:noProof/>
                <w:sz w:val="21"/>
                <w:szCs w:val="21"/>
              </w:rPr>
              <w:t xml:space="preserve">2.5.3 </w:t>
            </w:r>
            <w:r w:rsidR="00E01316" w:rsidRPr="00B04E6B">
              <w:rPr>
                <w:rStyle w:val="aa"/>
                <w:rFonts w:ascii="Times New Roman" w:eastAsia="宋体" w:hAnsi="Times New Roman"/>
                <w:noProof/>
                <w:sz w:val="21"/>
                <w:szCs w:val="21"/>
              </w:rPr>
              <w:t>供热</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_Toc505352422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6</w:t>
            </w:r>
            <w:r w:rsidRPr="00B04E6B">
              <w:rPr>
                <w:rFonts w:ascii="Times New Roman" w:eastAsia="宋体" w:hAnsi="Times New Roman"/>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23" w:history="1">
            <w:r w:rsidR="00E01316" w:rsidRPr="00B04E6B">
              <w:rPr>
                <w:rStyle w:val="aa"/>
                <w:rFonts w:ascii="Times New Roman" w:eastAsia="宋体" w:hAnsi="Times New Roman" w:cs="Times New Roman"/>
                <w:noProof/>
                <w:szCs w:val="21"/>
              </w:rPr>
              <w:t xml:space="preserve">2.6 </w:t>
            </w:r>
            <w:r w:rsidR="00E01316" w:rsidRPr="00B04E6B">
              <w:rPr>
                <w:rStyle w:val="aa"/>
                <w:rFonts w:ascii="Times New Roman" w:eastAsia="宋体" w:hAnsi="Times New Roman" w:cs="Times New Roman"/>
                <w:noProof/>
                <w:szCs w:val="21"/>
              </w:rPr>
              <w:t>环评审批情况</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_Toc505352423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6</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24" w:history="1">
            <w:r w:rsidR="00E01316" w:rsidRPr="00B04E6B">
              <w:rPr>
                <w:rStyle w:val="aa"/>
                <w:rFonts w:ascii="Times New Roman" w:eastAsia="宋体" w:hAnsi="Times New Roman" w:cs="Times New Roman"/>
                <w:noProof/>
                <w:szCs w:val="21"/>
              </w:rPr>
              <w:t xml:space="preserve">2.7 </w:t>
            </w:r>
            <w:r w:rsidR="00E01316" w:rsidRPr="00B04E6B">
              <w:rPr>
                <w:rStyle w:val="aa"/>
                <w:rFonts w:ascii="Times New Roman" w:eastAsia="宋体" w:hAnsi="Times New Roman" w:cs="Times New Roman"/>
                <w:noProof/>
                <w:szCs w:val="21"/>
              </w:rPr>
              <w:t>项目投资</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_Toc505352424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6</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25" w:history="1">
            <w:r w:rsidR="00E01316" w:rsidRPr="00B04E6B">
              <w:rPr>
                <w:rStyle w:val="aa"/>
                <w:rFonts w:ascii="Times New Roman" w:eastAsia="宋体" w:hAnsi="Times New Roman" w:cs="Times New Roman"/>
                <w:noProof/>
                <w:szCs w:val="21"/>
              </w:rPr>
              <w:t xml:space="preserve">2.8 </w:t>
            </w:r>
            <w:r w:rsidR="00E01316" w:rsidRPr="00B04E6B">
              <w:rPr>
                <w:rStyle w:val="aa"/>
                <w:rFonts w:ascii="Times New Roman" w:eastAsia="宋体" w:hAnsi="Times New Roman" w:cs="Times New Roman"/>
                <w:noProof/>
                <w:szCs w:val="21"/>
              </w:rPr>
              <w:t>项目变更情况说明</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_Toc505352425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7</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26" w:history="1">
            <w:r w:rsidR="00E01316" w:rsidRPr="00B04E6B">
              <w:rPr>
                <w:rStyle w:val="aa"/>
                <w:rFonts w:ascii="Times New Roman" w:eastAsia="宋体" w:hAnsi="Times New Roman" w:cs="Times New Roman"/>
                <w:noProof/>
                <w:szCs w:val="21"/>
              </w:rPr>
              <w:t xml:space="preserve">2.9 </w:t>
            </w:r>
            <w:r w:rsidR="00E01316" w:rsidRPr="00B04E6B">
              <w:rPr>
                <w:rStyle w:val="aa"/>
                <w:rFonts w:ascii="Times New Roman" w:eastAsia="宋体" w:hAnsi="Times New Roman" w:cs="Times New Roman"/>
                <w:noProof/>
                <w:szCs w:val="21"/>
              </w:rPr>
              <w:t>环境保护</w:t>
            </w:r>
            <w:r w:rsidR="00E01316" w:rsidRPr="00B04E6B">
              <w:rPr>
                <w:rStyle w:val="aa"/>
                <w:rFonts w:ascii="Times New Roman" w:eastAsia="宋体" w:hAnsi="Times New Roman" w:cs="Times New Roman"/>
                <w:noProof/>
                <w:szCs w:val="21"/>
              </w:rPr>
              <w:t>“</w:t>
            </w:r>
            <w:r w:rsidR="00E01316" w:rsidRPr="00B04E6B">
              <w:rPr>
                <w:rStyle w:val="aa"/>
                <w:rFonts w:ascii="Times New Roman" w:eastAsia="宋体" w:hAnsi="Times New Roman" w:cs="Times New Roman"/>
                <w:noProof/>
                <w:szCs w:val="21"/>
              </w:rPr>
              <w:t>三同时</w:t>
            </w:r>
            <w:r w:rsidR="00E01316" w:rsidRPr="00B04E6B">
              <w:rPr>
                <w:rStyle w:val="aa"/>
                <w:rFonts w:ascii="Times New Roman" w:eastAsia="宋体" w:hAnsi="Times New Roman" w:cs="Times New Roman"/>
                <w:noProof/>
                <w:szCs w:val="21"/>
              </w:rPr>
              <w:t>”</w:t>
            </w:r>
            <w:r w:rsidR="00E01316" w:rsidRPr="00B04E6B">
              <w:rPr>
                <w:rStyle w:val="aa"/>
                <w:rFonts w:ascii="Times New Roman" w:eastAsia="宋体" w:hAnsi="Times New Roman" w:cs="Times New Roman"/>
                <w:noProof/>
                <w:szCs w:val="21"/>
              </w:rPr>
              <w:t>落实情况</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_Toc505352426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8</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27" w:history="1">
            <w:r w:rsidR="00E01316" w:rsidRPr="00B04E6B">
              <w:rPr>
                <w:rStyle w:val="aa"/>
                <w:rFonts w:ascii="Times New Roman" w:eastAsia="宋体" w:hAnsi="Times New Roman" w:cs="Times New Roman"/>
                <w:noProof/>
                <w:szCs w:val="21"/>
              </w:rPr>
              <w:t xml:space="preserve">2.10 </w:t>
            </w:r>
            <w:r w:rsidR="00E01316" w:rsidRPr="00B04E6B">
              <w:rPr>
                <w:rStyle w:val="aa"/>
                <w:rFonts w:ascii="Times New Roman" w:eastAsia="宋体" w:hAnsi="Times New Roman" w:cs="Times New Roman"/>
                <w:noProof/>
                <w:szCs w:val="21"/>
              </w:rPr>
              <w:t>验收范围及内容</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_Toc505352427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8</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15"/>
            <w:tabs>
              <w:tab w:val="right" w:leader="hyphen" w:pos="8296"/>
            </w:tabs>
            <w:spacing w:line="400" w:lineRule="exact"/>
            <w:rPr>
              <w:noProof/>
              <w:sz w:val="21"/>
              <w:szCs w:val="21"/>
            </w:rPr>
          </w:pPr>
          <w:hyperlink w:anchor="_Toc505352428" w:history="1">
            <w:r w:rsidR="00E01316" w:rsidRPr="00B04E6B">
              <w:rPr>
                <w:rStyle w:val="aa"/>
                <w:noProof/>
                <w:sz w:val="21"/>
                <w:szCs w:val="21"/>
              </w:rPr>
              <w:t xml:space="preserve">3 </w:t>
            </w:r>
            <w:r w:rsidR="00E01316" w:rsidRPr="00B04E6B">
              <w:rPr>
                <w:rStyle w:val="aa"/>
                <w:noProof/>
                <w:sz w:val="21"/>
                <w:szCs w:val="21"/>
              </w:rPr>
              <w:t>主要污染源及治理措施</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_Toc505352428 \h </w:instrText>
            </w:r>
            <w:r w:rsidRPr="00B04E6B">
              <w:rPr>
                <w:noProof/>
                <w:webHidden/>
                <w:sz w:val="21"/>
                <w:szCs w:val="21"/>
              </w:rPr>
            </w:r>
            <w:r w:rsidRPr="00B04E6B">
              <w:rPr>
                <w:noProof/>
                <w:webHidden/>
                <w:sz w:val="21"/>
                <w:szCs w:val="21"/>
              </w:rPr>
              <w:fldChar w:fldCharType="separate"/>
            </w:r>
            <w:r w:rsidR="000940BB">
              <w:rPr>
                <w:noProof/>
                <w:webHidden/>
                <w:sz w:val="21"/>
                <w:szCs w:val="21"/>
              </w:rPr>
              <w:t>9</w:t>
            </w:r>
            <w:r w:rsidRPr="00B04E6B">
              <w:rPr>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29" w:history="1">
            <w:r w:rsidR="00E01316" w:rsidRPr="00B04E6B">
              <w:rPr>
                <w:rStyle w:val="aa"/>
                <w:rFonts w:ascii="Times New Roman" w:eastAsia="宋体" w:hAnsi="Times New Roman" w:cs="Times New Roman"/>
                <w:noProof/>
                <w:szCs w:val="21"/>
              </w:rPr>
              <w:t xml:space="preserve">3.1 </w:t>
            </w:r>
            <w:r w:rsidR="00E01316" w:rsidRPr="00B04E6B">
              <w:rPr>
                <w:rStyle w:val="aa"/>
                <w:rFonts w:ascii="Times New Roman" w:eastAsia="宋体" w:hAnsi="Times New Roman" w:cs="Times New Roman"/>
                <w:noProof/>
                <w:szCs w:val="21"/>
              </w:rPr>
              <w:t>施工期主要污染源及治理措施</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_Toc505352429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9</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30" w:history="1">
            <w:r w:rsidR="00E01316" w:rsidRPr="00B04E6B">
              <w:rPr>
                <w:rStyle w:val="aa"/>
                <w:rFonts w:ascii="Times New Roman" w:eastAsia="宋体" w:hAnsi="Times New Roman" w:cs="Times New Roman"/>
                <w:noProof/>
                <w:szCs w:val="21"/>
              </w:rPr>
              <w:t xml:space="preserve">3.2 </w:t>
            </w:r>
            <w:r w:rsidR="00E01316" w:rsidRPr="00B04E6B">
              <w:rPr>
                <w:rStyle w:val="aa"/>
                <w:rFonts w:ascii="Times New Roman" w:eastAsia="宋体" w:hAnsi="Times New Roman" w:cs="Times New Roman"/>
                <w:noProof/>
                <w:szCs w:val="21"/>
              </w:rPr>
              <w:t>运行期主要污染源及治理措施</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_Toc505352430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9</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31" w:history="1">
            <w:r w:rsidR="00E01316" w:rsidRPr="00B04E6B">
              <w:rPr>
                <w:rStyle w:val="aa"/>
                <w:rFonts w:ascii="Times New Roman" w:eastAsia="宋体" w:hAnsi="Times New Roman"/>
                <w:noProof/>
                <w:sz w:val="21"/>
                <w:szCs w:val="21"/>
              </w:rPr>
              <w:t xml:space="preserve">3.2.1 </w:t>
            </w:r>
            <w:r w:rsidR="00E01316" w:rsidRPr="00B04E6B">
              <w:rPr>
                <w:rStyle w:val="aa"/>
                <w:rFonts w:ascii="Times New Roman" w:eastAsia="宋体" w:hAnsi="Times New Roman"/>
                <w:noProof/>
                <w:sz w:val="21"/>
                <w:szCs w:val="21"/>
              </w:rPr>
              <w:t>废水</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_Toc505352431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9</w:t>
            </w:r>
            <w:r w:rsidRPr="00B04E6B">
              <w:rPr>
                <w:rFonts w:ascii="Times New Roman" w:eastAsia="宋体" w:hAnsi="Times New Roman"/>
                <w:noProof/>
                <w:webHidden/>
                <w:sz w:val="21"/>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32" w:history="1">
            <w:r w:rsidR="00E01316" w:rsidRPr="00B04E6B">
              <w:rPr>
                <w:rStyle w:val="aa"/>
                <w:rFonts w:ascii="Times New Roman" w:eastAsia="宋体" w:hAnsi="Times New Roman"/>
                <w:noProof/>
                <w:sz w:val="21"/>
                <w:szCs w:val="21"/>
              </w:rPr>
              <w:t xml:space="preserve">3.2.2 </w:t>
            </w:r>
            <w:r w:rsidR="00E01316" w:rsidRPr="00B04E6B">
              <w:rPr>
                <w:rStyle w:val="aa"/>
                <w:rFonts w:ascii="Times New Roman" w:eastAsia="宋体" w:hAnsi="Times New Roman"/>
                <w:noProof/>
                <w:sz w:val="21"/>
                <w:szCs w:val="21"/>
              </w:rPr>
              <w:t>废气</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_Toc505352432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9</w:t>
            </w:r>
            <w:r w:rsidRPr="00B04E6B">
              <w:rPr>
                <w:rFonts w:ascii="Times New Roman" w:eastAsia="宋体" w:hAnsi="Times New Roman"/>
                <w:noProof/>
                <w:webHidden/>
                <w:sz w:val="21"/>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33" w:history="1">
            <w:r w:rsidR="00E01316" w:rsidRPr="00B04E6B">
              <w:rPr>
                <w:rStyle w:val="aa"/>
                <w:rFonts w:ascii="Times New Roman" w:eastAsia="宋体" w:hAnsi="Times New Roman"/>
                <w:noProof/>
                <w:sz w:val="21"/>
                <w:szCs w:val="21"/>
              </w:rPr>
              <w:t xml:space="preserve">3.2.3 </w:t>
            </w:r>
            <w:r w:rsidR="00E01316" w:rsidRPr="00B04E6B">
              <w:rPr>
                <w:rStyle w:val="aa"/>
                <w:rFonts w:ascii="Times New Roman" w:eastAsia="宋体" w:hAnsi="Times New Roman"/>
                <w:noProof/>
                <w:sz w:val="21"/>
                <w:szCs w:val="21"/>
              </w:rPr>
              <w:t>噪声</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_Toc505352433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9</w:t>
            </w:r>
            <w:r w:rsidRPr="00B04E6B">
              <w:rPr>
                <w:rFonts w:ascii="Times New Roman" w:eastAsia="宋体" w:hAnsi="Times New Roman"/>
                <w:noProof/>
                <w:webHidden/>
                <w:sz w:val="21"/>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34" w:history="1">
            <w:r w:rsidR="00E01316" w:rsidRPr="00B04E6B">
              <w:rPr>
                <w:rStyle w:val="aa"/>
                <w:rFonts w:ascii="Times New Roman" w:eastAsia="宋体" w:hAnsi="Times New Roman"/>
                <w:noProof/>
                <w:sz w:val="21"/>
                <w:szCs w:val="21"/>
              </w:rPr>
              <w:t xml:space="preserve">3.2.4 </w:t>
            </w:r>
            <w:r w:rsidR="00E01316" w:rsidRPr="00B04E6B">
              <w:rPr>
                <w:rStyle w:val="aa"/>
                <w:rFonts w:ascii="Times New Roman" w:eastAsia="宋体" w:hAnsi="Times New Roman"/>
                <w:noProof/>
                <w:sz w:val="21"/>
                <w:szCs w:val="21"/>
              </w:rPr>
              <w:t>固体废物</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_Toc505352434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9</w:t>
            </w:r>
            <w:r w:rsidRPr="00B04E6B">
              <w:rPr>
                <w:rFonts w:ascii="Times New Roman" w:eastAsia="宋体" w:hAnsi="Times New Roman"/>
                <w:noProof/>
                <w:webHidden/>
                <w:sz w:val="21"/>
                <w:szCs w:val="21"/>
              </w:rPr>
              <w:fldChar w:fldCharType="end"/>
            </w:r>
          </w:hyperlink>
        </w:p>
        <w:p w:rsidR="00E01316" w:rsidRPr="00B04E6B" w:rsidRDefault="00EA0E1A" w:rsidP="00E01316">
          <w:pPr>
            <w:pStyle w:val="15"/>
            <w:tabs>
              <w:tab w:val="right" w:leader="hyphen" w:pos="8296"/>
            </w:tabs>
            <w:spacing w:line="400" w:lineRule="exact"/>
            <w:rPr>
              <w:noProof/>
              <w:sz w:val="21"/>
              <w:szCs w:val="21"/>
            </w:rPr>
          </w:pPr>
          <w:hyperlink w:anchor="_Toc505352435" w:history="1">
            <w:r w:rsidR="00E01316" w:rsidRPr="00B04E6B">
              <w:rPr>
                <w:rStyle w:val="aa"/>
                <w:noProof/>
                <w:sz w:val="21"/>
                <w:szCs w:val="21"/>
              </w:rPr>
              <w:t xml:space="preserve">4 </w:t>
            </w:r>
            <w:r w:rsidR="00E01316" w:rsidRPr="00B04E6B">
              <w:rPr>
                <w:rStyle w:val="aa"/>
                <w:noProof/>
                <w:sz w:val="21"/>
                <w:szCs w:val="21"/>
              </w:rPr>
              <w:t>环评主要结论及环评批复要求</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_Toc505352435 \h </w:instrText>
            </w:r>
            <w:r w:rsidRPr="00B04E6B">
              <w:rPr>
                <w:noProof/>
                <w:webHidden/>
                <w:sz w:val="21"/>
                <w:szCs w:val="21"/>
              </w:rPr>
            </w:r>
            <w:r w:rsidRPr="00B04E6B">
              <w:rPr>
                <w:noProof/>
                <w:webHidden/>
                <w:sz w:val="21"/>
                <w:szCs w:val="21"/>
              </w:rPr>
              <w:fldChar w:fldCharType="separate"/>
            </w:r>
            <w:r w:rsidR="000940BB">
              <w:rPr>
                <w:noProof/>
                <w:webHidden/>
                <w:sz w:val="21"/>
                <w:szCs w:val="21"/>
              </w:rPr>
              <w:t>10</w:t>
            </w:r>
            <w:r w:rsidRPr="00B04E6B">
              <w:rPr>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36" w:history="1">
            <w:r w:rsidR="00E01316" w:rsidRPr="00B04E6B">
              <w:rPr>
                <w:rStyle w:val="aa"/>
                <w:rFonts w:ascii="Times New Roman" w:eastAsia="宋体" w:hAnsi="Times New Roman" w:cs="Times New Roman"/>
                <w:noProof/>
                <w:szCs w:val="21"/>
              </w:rPr>
              <w:t xml:space="preserve">4.1 </w:t>
            </w:r>
            <w:r w:rsidR="00E01316" w:rsidRPr="00B04E6B">
              <w:rPr>
                <w:rStyle w:val="aa"/>
                <w:rFonts w:ascii="Times New Roman" w:eastAsia="宋体" w:hAnsi="Times New Roman" w:cs="Times New Roman"/>
                <w:noProof/>
                <w:szCs w:val="21"/>
              </w:rPr>
              <w:t>建设项目环评报告表的主要结论</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_Toc505352436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10</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37" w:history="1">
            <w:r w:rsidR="00E01316" w:rsidRPr="00B04E6B">
              <w:rPr>
                <w:rStyle w:val="aa"/>
                <w:rFonts w:ascii="Times New Roman" w:eastAsia="宋体" w:hAnsi="Times New Roman" w:cs="Times New Roman"/>
                <w:noProof/>
                <w:szCs w:val="21"/>
              </w:rPr>
              <w:t xml:space="preserve">4.2 </w:t>
            </w:r>
            <w:r w:rsidR="00E01316" w:rsidRPr="00B04E6B">
              <w:rPr>
                <w:rStyle w:val="aa"/>
                <w:rFonts w:ascii="Times New Roman" w:eastAsia="宋体" w:hAnsi="Times New Roman" w:cs="Times New Roman"/>
                <w:noProof/>
                <w:szCs w:val="21"/>
              </w:rPr>
              <w:t>审批部门审批意见</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_Toc505352437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10</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15"/>
            <w:tabs>
              <w:tab w:val="right" w:leader="hyphen" w:pos="8296"/>
            </w:tabs>
            <w:spacing w:line="400" w:lineRule="exact"/>
            <w:rPr>
              <w:noProof/>
              <w:sz w:val="21"/>
              <w:szCs w:val="21"/>
            </w:rPr>
          </w:pPr>
          <w:hyperlink w:anchor="_Toc505352438" w:history="1">
            <w:r w:rsidR="00E01316" w:rsidRPr="00B04E6B">
              <w:rPr>
                <w:rStyle w:val="aa"/>
                <w:noProof/>
                <w:sz w:val="21"/>
                <w:szCs w:val="21"/>
              </w:rPr>
              <w:t xml:space="preserve">5 </w:t>
            </w:r>
            <w:r w:rsidR="00E01316" w:rsidRPr="00B04E6B">
              <w:rPr>
                <w:rStyle w:val="aa"/>
                <w:noProof/>
                <w:sz w:val="21"/>
                <w:szCs w:val="21"/>
              </w:rPr>
              <w:t>验收评价标准</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_Toc505352438 \h </w:instrText>
            </w:r>
            <w:r w:rsidRPr="00B04E6B">
              <w:rPr>
                <w:noProof/>
                <w:webHidden/>
                <w:sz w:val="21"/>
                <w:szCs w:val="21"/>
              </w:rPr>
            </w:r>
            <w:r w:rsidRPr="00B04E6B">
              <w:rPr>
                <w:noProof/>
                <w:webHidden/>
                <w:sz w:val="21"/>
                <w:szCs w:val="21"/>
              </w:rPr>
              <w:fldChar w:fldCharType="separate"/>
            </w:r>
            <w:r w:rsidR="000940BB">
              <w:rPr>
                <w:noProof/>
                <w:webHidden/>
                <w:sz w:val="21"/>
                <w:szCs w:val="21"/>
              </w:rPr>
              <w:t>12</w:t>
            </w:r>
            <w:r w:rsidRPr="00B04E6B">
              <w:rPr>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39" w:history="1">
            <w:r w:rsidR="00E01316" w:rsidRPr="00B04E6B">
              <w:rPr>
                <w:rStyle w:val="aa"/>
                <w:rFonts w:ascii="Times New Roman" w:eastAsia="宋体" w:hAnsi="Times New Roman" w:cs="Times New Roman"/>
                <w:noProof/>
                <w:szCs w:val="21"/>
              </w:rPr>
              <w:t xml:space="preserve">5.1 </w:t>
            </w:r>
            <w:r w:rsidR="00E01316" w:rsidRPr="00B04E6B">
              <w:rPr>
                <w:rStyle w:val="aa"/>
                <w:rFonts w:ascii="Times New Roman" w:eastAsia="宋体" w:hAnsi="Times New Roman" w:cs="Times New Roman"/>
                <w:noProof/>
                <w:szCs w:val="21"/>
              </w:rPr>
              <w:t>污染物排放标准</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_Toc505352439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12</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40" w:history="1">
            <w:r w:rsidR="00E01316" w:rsidRPr="00B04E6B">
              <w:rPr>
                <w:rStyle w:val="aa"/>
                <w:rFonts w:ascii="Times New Roman" w:eastAsia="宋体" w:hAnsi="Times New Roman" w:cs="Times New Roman"/>
                <w:noProof/>
                <w:szCs w:val="21"/>
              </w:rPr>
              <w:t xml:space="preserve">5.2 </w:t>
            </w:r>
            <w:r w:rsidR="00E01316" w:rsidRPr="00B04E6B">
              <w:rPr>
                <w:rStyle w:val="aa"/>
                <w:rFonts w:ascii="Times New Roman" w:eastAsia="宋体" w:hAnsi="Times New Roman" w:cs="Times New Roman"/>
                <w:noProof/>
                <w:szCs w:val="21"/>
              </w:rPr>
              <w:t>总量控制指标</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_Toc505352440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12</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15"/>
            <w:tabs>
              <w:tab w:val="right" w:leader="hyphen" w:pos="8296"/>
            </w:tabs>
            <w:spacing w:line="400" w:lineRule="exact"/>
            <w:rPr>
              <w:noProof/>
              <w:sz w:val="21"/>
              <w:szCs w:val="21"/>
            </w:rPr>
          </w:pPr>
          <w:hyperlink w:anchor="_Toc505352441" w:history="1">
            <w:r w:rsidR="00E01316" w:rsidRPr="00B04E6B">
              <w:rPr>
                <w:rStyle w:val="aa"/>
                <w:noProof/>
                <w:sz w:val="21"/>
                <w:szCs w:val="21"/>
              </w:rPr>
              <w:t xml:space="preserve">6 </w:t>
            </w:r>
            <w:r w:rsidR="00E01316" w:rsidRPr="00B04E6B">
              <w:rPr>
                <w:rStyle w:val="aa"/>
                <w:noProof/>
                <w:sz w:val="21"/>
                <w:szCs w:val="21"/>
              </w:rPr>
              <w:t>质量保障措施和检测分析方法</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_Toc505352441 \h </w:instrText>
            </w:r>
            <w:r w:rsidRPr="00B04E6B">
              <w:rPr>
                <w:noProof/>
                <w:webHidden/>
                <w:sz w:val="21"/>
                <w:szCs w:val="21"/>
              </w:rPr>
            </w:r>
            <w:r w:rsidRPr="00B04E6B">
              <w:rPr>
                <w:noProof/>
                <w:webHidden/>
                <w:sz w:val="21"/>
                <w:szCs w:val="21"/>
              </w:rPr>
              <w:fldChar w:fldCharType="separate"/>
            </w:r>
            <w:r w:rsidR="000940BB">
              <w:rPr>
                <w:noProof/>
                <w:webHidden/>
                <w:sz w:val="21"/>
                <w:szCs w:val="21"/>
              </w:rPr>
              <w:t>13</w:t>
            </w:r>
            <w:r w:rsidRPr="00B04E6B">
              <w:rPr>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42" w:history="1">
            <w:r w:rsidR="00E01316" w:rsidRPr="00B04E6B">
              <w:rPr>
                <w:rStyle w:val="aa"/>
                <w:rFonts w:ascii="Times New Roman" w:eastAsia="宋体" w:hAnsi="Times New Roman" w:cs="Times New Roman"/>
                <w:noProof/>
                <w:szCs w:val="21"/>
              </w:rPr>
              <w:t xml:space="preserve">6.1 </w:t>
            </w:r>
            <w:r w:rsidR="00E01316" w:rsidRPr="00B04E6B">
              <w:rPr>
                <w:rStyle w:val="aa"/>
                <w:rFonts w:ascii="Times New Roman" w:eastAsia="宋体" w:hAnsi="Times New Roman" w:cs="Times New Roman"/>
                <w:noProof/>
                <w:szCs w:val="21"/>
              </w:rPr>
              <w:t>监测分析方法及监测仪器</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_Toc505352442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13</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43" w:history="1">
            <w:r w:rsidR="00E01316" w:rsidRPr="00B04E6B">
              <w:rPr>
                <w:rStyle w:val="aa"/>
                <w:rFonts w:ascii="Times New Roman" w:eastAsia="宋体" w:hAnsi="Times New Roman" w:cs="Times New Roman"/>
                <w:noProof/>
                <w:szCs w:val="21"/>
              </w:rPr>
              <w:t xml:space="preserve">6.2 </w:t>
            </w:r>
            <w:r w:rsidR="00E01316" w:rsidRPr="00B04E6B">
              <w:rPr>
                <w:rStyle w:val="aa"/>
                <w:rFonts w:ascii="Times New Roman" w:eastAsia="宋体" w:hAnsi="Times New Roman" w:cs="Times New Roman"/>
                <w:noProof/>
                <w:szCs w:val="21"/>
              </w:rPr>
              <w:t>人员资质</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_Toc505352443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13</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44" w:history="1">
            <w:r w:rsidR="00E01316" w:rsidRPr="00B04E6B">
              <w:rPr>
                <w:rStyle w:val="aa"/>
                <w:rFonts w:ascii="Times New Roman" w:eastAsia="宋体" w:hAnsi="Times New Roman" w:cs="Times New Roman"/>
                <w:noProof/>
                <w:szCs w:val="21"/>
              </w:rPr>
              <w:t xml:space="preserve">6.3 </w:t>
            </w:r>
            <w:r w:rsidR="00E01316" w:rsidRPr="00B04E6B">
              <w:rPr>
                <w:rStyle w:val="aa"/>
                <w:rFonts w:ascii="Times New Roman" w:eastAsia="宋体" w:hAnsi="Times New Roman" w:cs="Times New Roman"/>
                <w:noProof/>
                <w:szCs w:val="21"/>
              </w:rPr>
              <w:t>气体监测分析过程中的质量保证和质量控制</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_Toc505352444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13</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45" w:history="1">
            <w:r w:rsidR="00E01316" w:rsidRPr="00B04E6B">
              <w:rPr>
                <w:rStyle w:val="aa"/>
                <w:rFonts w:ascii="Times New Roman" w:eastAsia="宋体" w:hAnsi="Times New Roman" w:cs="Times New Roman"/>
                <w:noProof/>
                <w:szCs w:val="21"/>
              </w:rPr>
              <w:t xml:space="preserve">6.4 </w:t>
            </w:r>
            <w:r w:rsidR="00E01316" w:rsidRPr="00B04E6B">
              <w:rPr>
                <w:rStyle w:val="aa"/>
                <w:rFonts w:ascii="Times New Roman" w:eastAsia="宋体" w:hAnsi="Times New Roman" w:cs="Times New Roman"/>
                <w:noProof/>
                <w:szCs w:val="21"/>
              </w:rPr>
              <w:t>噪声监测分析过程中的质量保证和质量控制</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_Toc505352445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13</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15"/>
            <w:tabs>
              <w:tab w:val="right" w:leader="hyphen" w:pos="8296"/>
            </w:tabs>
            <w:spacing w:line="400" w:lineRule="exact"/>
            <w:rPr>
              <w:noProof/>
              <w:sz w:val="21"/>
              <w:szCs w:val="21"/>
            </w:rPr>
          </w:pPr>
          <w:hyperlink w:anchor="_Toc505352446" w:history="1">
            <w:r w:rsidR="00E01316" w:rsidRPr="00B04E6B">
              <w:rPr>
                <w:rStyle w:val="aa"/>
                <w:noProof/>
                <w:sz w:val="21"/>
                <w:szCs w:val="21"/>
              </w:rPr>
              <w:t xml:space="preserve">7 </w:t>
            </w:r>
            <w:r w:rsidR="00E01316" w:rsidRPr="00B04E6B">
              <w:rPr>
                <w:rStyle w:val="aa"/>
                <w:noProof/>
                <w:sz w:val="21"/>
                <w:szCs w:val="21"/>
              </w:rPr>
              <w:t>验收检测结果及分析</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_Toc505352446 \h </w:instrText>
            </w:r>
            <w:r w:rsidRPr="00B04E6B">
              <w:rPr>
                <w:noProof/>
                <w:webHidden/>
                <w:sz w:val="21"/>
                <w:szCs w:val="21"/>
              </w:rPr>
            </w:r>
            <w:r w:rsidRPr="00B04E6B">
              <w:rPr>
                <w:noProof/>
                <w:webHidden/>
                <w:sz w:val="21"/>
                <w:szCs w:val="21"/>
              </w:rPr>
              <w:fldChar w:fldCharType="separate"/>
            </w:r>
            <w:r w:rsidR="000940BB">
              <w:rPr>
                <w:noProof/>
                <w:webHidden/>
                <w:sz w:val="21"/>
                <w:szCs w:val="21"/>
              </w:rPr>
              <w:t>14</w:t>
            </w:r>
            <w:r w:rsidRPr="00B04E6B">
              <w:rPr>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47" w:history="1">
            <w:r w:rsidR="00E01316" w:rsidRPr="00B04E6B">
              <w:rPr>
                <w:rStyle w:val="aa"/>
                <w:rFonts w:ascii="Times New Roman" w:eastAsia="宋体" w:hAnsi="Times New Roman" w:cs="Times New Roman"/>
                <w:noProof/>
                <w:szCs w:val="21"/>
              </w:rPr>
              <w:t xml:space="preserve">7.1 </w:t>
            </w:r>
            <w:r w:rsidR="00E01316" w:rsidRPr="00B04E6B">
              <w:rPr>
                <w:rStyle w:val="aa"/>
                <w:rFonts w:ascii="Times New Roman" w:eastAsia="宋体" w:hAnsi="Times New Roman" w:cs="Times New Roman"/>
                <w:noProof/>
                <w:szCs w:val="21"/>
              </w:rPr>
              <w:t>检测结果</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_Toc505352447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14</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48" w:history="1">
            <w:r w:rsidR="00E01316" w:rsidRPr="00B04E6B">
              <w:rPr>
                <w:rStyle w:val="aa"/>
                <w:rFonts w:ascii="Times New Roman" w:eastAsia="宋体" w:hAnsi="Times New Roman"/>
                <w:noProof/>
                <w:sz w:val="21"/>
                <w:szCs w:val="21"/>
              </w:rPr>
              <w:t>7.1.1</w:t>
            </w:r>
            <w:r w:rsidR="00E01316" w:rsidRPr="00B04E6B">
              <w:rPr>
                <w:rStyle w:val="aa"/>
                <w:rFonts w:ascii="Times New Roman" w:eastAsia="宋体" w:hAnsi="Times New Roman"/>
                <w:noProof/>
                <w:sz w:val="21"/>
                <w:szCs w:val="21"/>
              </w:rPr>
              <w:t>废气检测结果</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_Toc505352448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14</w:t>
            </w:r>
            <w:r w:rsidRPr="00B04E6B">
              <w:rPr>
                <w:rFonts w:ascii="Times New Roman" w:eastAsia="宋体" w:hAnsi="Times New Roman"/>
                <w:noProof/>
                <w:webHidden/>
                <w:sz w:val="21"/>
                <w:szCs w:val="21"/>
              </w:rPr>
              <w:fldChar w:fldCharType="end"/>
            </w:r>
          </w:hyperlink>
        </w:p>
        <w:p w:rsidR="00E01316" w:rsidRPr="00B04E6B" w:rsidRDefault="00EA0E1A" w:rsidP="00E01316">
          <w:pPr>
            <w:pStyle w:val="33"/>
            <w:tabs>
              <w:tab w:val="right" w:leader="hyphen" w:pos="8296"/>
            </w:tabs>
            <w:spacing w:line="400" w:lineRule="exact"/>
            <w:rPr>
              <w:rFonts w:ascii="Times New Roman" w:eastAsia="宋体" w:hAnsi="Times New Roman"/>
              <w:noProof/>
              <w:kern w:val="2"/>
              <w:sz w:val="21"/>
              <w:szCs w:val="21"/>
            </w:rPr>
          </w:pPr>
          <w:hyperlink w:anchor="_Toc505352449" w:history="1">
            <w:r w:rsidR="00E01316" w:rsidRPr="00B04E6B">
              <w:rPr>
                <w:rStyle w:val="aa"/>
                <w:rFonts w:ascii="Times New Roman" w:eastAsia="宋体" w:hAnsi="Times New Roman"/>
                <w:noProof/>
                <w:sz w:val="21"/>
                <w:szCs w:val="21"/>
              </w:rPr>
              <w:t xml:space="preserve">7.1.2 </w:t>
            </w:r>
            <w:r w:rsidR="00E01316" w:rsidRPr="00B04E6B">
              <w:rPr>
                <w:rStyle w:val="aa"/>
                <w:rFonts w:ascii="Times New Roman" w:eastAsia="宋体" w:hAnsi="Times New Roman"/>
                <w:noProof/>
                <w:sz w:val="21"/>
                <w:szCs w:val="21"/>
              </w:rPr>
              <w:t>噪声检测结果</w:t>
            </w:r>
            <w:r w:rsidR="00E01316" w:rsidRPr="00B04E6B">
              <w:rPr>
                <w:rFonts w:ascii="Times New Roman" w:eastAsia="宋体" w:hAnsi="Times New Roman"/>
                <w:noProof/>
                <w:webHidden/>
                <w:sz w:val="21"/>
                <w:szCs w:val="21"/>
              </w:rPr>
              <w:tab/>
            </w:r>
            <w:r w:rsidRPr="00B04E6B">
              <w:rPr>
                <w:rFonts w:ascii="Times New Roman" w:eastAsia="宋体" w:hAnsi="Times New Roman"/>
                <w:noProof/>
                <w:webHidden/>
                <w:sz w:val="21"/>
                <w:szCs w:val="21"/>
              </w:rPr>
              <w:fldChar w:fldCharType="begin"/>
            </w:r>
            <w:r w:rsidR="00E01316" w:rsidRPr="00B04E6B">
              <w:rPr>
                <w:rFonts w:ascii="Times New Roman" w:eastAsia="宋体" w:hAnsi="Times New Roman"/>
                <w:noProof/>
                <w:webHidden/>
                <w:sz w:val="21"/>
                <w:szCs w:val="21"/>
              </w:rPr>
              <w:instrText xml:space="preserve"> PAGEREF _Toc505352449 \h </w:instrText>
            </w:r>
            <w:r w:rsidRPr="00B04E6B">
              <w:rPr>
                <w:rFonts w:ascii="Times New Roman" w:eastAsia="宋体" w:hAnsi="Times New Roman"/>
                <w:noProof/>
                <w:webHidden/>
                <w:sz w:val="21"/>
                <w:szCs w:val="21"/>
              </w:rPr>
            </w:r>
            <w:r w:rsidRPr="00B04E6B">
              <w:rPr>
                <w:rFonts w:ascii="Times New Roman" w:eastAsia="宋体" w:hAnsi="Times New Roman"/>
                <w:noProof/>
                <w:webHidden/>
                <w:sz w:val="21"/>
                <w:szCs w:val="21"/>
              </w:rPr>
              <w:fldChar w:fldCharType="separate"/>
            </w:r>
            <w:r w:rsidR="000940BB">
              <w:rPr>
                <w:rFonts w:ascii="Times New Roman" w:eastAsia="宋体" w:hAnsi="Times New Roman"/>
                <w:noProof/>
                <w:webHidden/>
                <w:sz w:val="21"/>
                <w:szCs w:val="21"/>
              </w:rPr>
              <w:t>15</w:t>
            </w:r>
            <w:r w:rsidRPr="00B04E6B">
              <w:rPr>
                <w:rFonts w:ascii="Times New Roman" w:eastAsia="宋体" w:hAnsi="Times New Roman"/>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50" w:history="1">
            <w:r w:rsidR="00E01316" w:rsidRPr="00B04E6B">
              <w:rPr>
                <w:rStyle w:val="aa"/>
                <w:rFonts w:ascii="Times New Roman" w:eastAsia="宋体" w:hAnsi="Times New Roman" w:cs="Times New Roman"/>
                <w:noProof/>
                <w:szCs w:val="21"/>
              </w:rPr>
              <w:t xml:space="preserve">7.2 </w:t>
            </w:r>
            <w:r w:rsidR="00E01316" w:rsidRPr="00B04E6B">
              <w:rPr>
                <w:rStyle w:val="aa"/>
                <w:rFonts w:ascii="Times New Roman" w:eastAsia="宋体" w:hAnsi="Times New Roman" w:cs="Times New Roman"/>
                <w:noProof/>
                <w:szCs w:val="21"/>
              </w:rPr>
              <w:t>检测结果分析</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_Toc505352450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15</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51" w:history="1">
            <w:r w:rsidR="00E01316" w:rsidRPr="00B04E6B">
              <w:rPr>
                <w:rStyle w:val="aa"/>
                <w:rFonts w:ascii="Times New Roman" w:eastAsia="宋体" w:hAnsi="Times New Roman" w:cs="Times New Roman"/>
                <w:noProof/>
                <w:szCs w:val="21"/>
              </w:rPr>
              <w:t xml:space="preserve">7.3 </w:t>
            </w:r>
            <w:r w:rsidR="00E01316" w:rsidRPr="00B04E6B">
              <w:rPr>
                <w:rStyle w:val="aa"/>
                <w:rFonts w:ascii="Times New Roman" w:eastAsia="宋体" w:hAnsi="Times New Roman" w:cs="Times New Roman"/>
                <w:noProof/>
                <w:szCs w:val="21"/>
              </w:rPr>
              <w:t>总量控制要求</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_Toc505352451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15</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15"/>
            <w:tabs>
              <w:tab w:val="right" w:leader="hyphen" w:pos="8296"/>
            </w:tabs>
            <w:spacing w:line="400" w:lineRule="exact"/>
            <w:rPr>
              <w:noProof/>
              <w:sz w:val="21"/>
              <w:szCs w:val="21"/>
            </w:rPr>
          </w:pPr>
          <w:hyperlink w:anchor="_Toc505352452" w:history="1">
            <w:r w:rsidR="00E01316" w:rsidRPr="00B04E6B">
              <w:rPr>
                <w:rStyle w:val="aa"/>
                <w:noProof/>
                <w:sz w:val="21"/>
                <w:szCs w:val="21"/>
              </w:rPr>
              <w:t xml:space="preserve">8 </w:t>
            </w:r>
            <w:r w:rsidR="00E01316" w:rsidRPr="00B04E6B">
              <w:rPr>
                <w:rStyle w:val="aa"/>
                <w:noProof/>
                <w:sz w:val="21"/>
                <w:szCs w:val="21"/>
              </w:rPr>
              <w:t>环境管理检查</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_Toc505352452 \h </w:instrText>
            </w:r>
            <w:r w:rsidRPr="00B04E6B">
              <w:rPr>
                <w:noProof/>
                <w:webHidden/>
                <w:sz w:val="21"/>
                <w:szCs w:val="21"/>
              </w:rPr>
            </w:r>
            <w:r w:rsidRPr="00B04E6B">
              <w:rPr>
                <w:noProof/>
                <w:webHidden/>
                <w:sz w:val="21"/>
                <w:szCs w:val="21"/>
              </w:rPr>
              <w:fldChar w:fldCharType="separate"/>
            </w:r>
            <w:r w:rsidR="000940BB">
              <w:rPr>
                <w:noProof/>
                <w:webHidden/>
                <w:sz w:val="21"/>
                <w:szCs w:val="21"/>
              </w:rPr>
              <w:t>16</w:t>
            </w:r>
            <w:r w:rsidRPr="00B04E6B">
              <w:rPr>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53" w:history="1">
            <w:r w:rsidR="00E01316" w:rsidRPr="00B04E6B">
              <w:rPr>
                <w:rStyle w:val="aa"/>
                <w:rFonts w:ascii="Times New Roman" w:eastAsia="宋体" w:hAnsi="Times New Roman" w:cs="Times New Roman"/>
                <w:noProof/>
                <w:szCs w:val="21"/>
              </w:rPr>
              <w:t xml:space="preserve">8.1 </w:t>
            </w:r>
            <w:r w:rsidR="00E01316" w:rsidRPr="00B04E6B">
              <w:rPr>
                <w:rStyle w:val="aa"/>
                <w:rFonts w:ascii="Times New Roman" w:eastAsia="宋体" w:hAnsi="Times New Roman" w:cs="Times New Roman"/>
                <w:noProof/>
                <w:szCs w:val="21"/>
              </w:rPr>
              <w:t>环保管理机构</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_Toc505352453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16</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54" w:history="1">
            <w:r w:rsidR="00E01316" w:rsidRPr="00B04E6B">
              <w:rPr>
                <w:rStyle w:val="aa"/>
                <w:rFonts w:ascii="Times New Roman" w:eastAsia="宋体" w:hAnsi="Times New Roman" w:cs="Times New Roman"/>
                <w:noProof/>
                <w:szCs w:val="21"/>
              </w:rPr>
              <w:t xml:space="preserve">8.2 </w:t>
            </w:r>
            <w:r w:rsidR="00E01316" w:rsidRPr="00B04E6B">
              <w:rPr>
                <w:rStyle w:val="aa"/>
                <w:rFonts w:ascii="Times New Roman" w:eastAsia="宋体" w:hAnsi="Times New Roman" w:cs="Times New Roman"/>
                <w:noProof/>
                <w:szCs w:val="21"/>
              </w:rPr>
              <w:t>施工期环境管理</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_Toc505352454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16</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55" w:history="1">
            <w:r w:rsidR="00E01316" w:rsidRPr="00B04E6B">
              <w:rPr>
                <w:rStyle w:val="aa"/>
                <w:rFonts w:ascii="Times New Roman" w:eastAsia="宋体" w:hAnsi="Times New Roman" w:cs="Times New Roman"/>
                <w:noProof/>
                <w:szCs w:val="21"/>
              </w:rPr>
              <w:t xml:space="preserve">8.3 </w:t>
            </w:r>
            <w:r w:rsidR="00E01316" w:rsidRPr="00B04E6B">
              <w:rPr>
                <w:rStyle w:val="aa"/>
                <w:rFonts w:ascii="Times New Roman" w:eastAsia="宋体" w:hAnsi="Times New Roman" w:cs="Times New Roman"/>
                <w:noProof/>
                <w:szCs w:val="21"/>
              </w:rPr>
              <w:t>运行期环境管理</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_Toc505352455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16</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56" w:history="1">
            <w:r w:rsidR="00E01316" w:rsidRPr="00B04E6B">
              <w:rPr>
                <w:rStyle w:val="aa"/>
                <w:rFonts w:ascii="Times New Roman" w:eastAsia="宋体" w:hAnsi="Times New Roman" w:cs="Times New Roman"/>
                <w:noProof/>
                <w:szCs w:val="21"/>
              </w:rPr>
              <w:t xml:space="preserve">8.4 </w:t>
            </w:r>
            <w:r w:rsidR="00E01316" w:rsidRPr="00B04E6B">
              <w:rPr>
                <w:rStyle w:val="aa"/>
                <w:rFonts w:ascii="Times New Roman" w:eastAsia="宋体" w:hAnsi="Times New Roman" w:cs="Times New Roman"/>
                <w:noProof/>
                <w:szCs w:val="21"/>
              </w:rPr>
              <w:t>社会环境影响情况调查</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_Toc505352456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16</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57" w:history="1">
            <w:r w:rsidR="00E01316" w:rsidRPr="00B04E6B">
              <w:rPr>
                <w:rStyle w:val="aa"/>
                <w:rFonts w:ascii="Times New Roman" w:eastAsia="宋体" w:hAnsi="Times New Roman" w:cs="Times New Roman"/>
                <w:noProof/>
                <w:szCs w:val="21"/>
              </w:rPr>
              <w:t xml:space="preserve">8.5 </w:t>
            </w:r>
            <w:r w:rsidR="00E01316" w:rsidRPr="00B04E6B">
              <w:rPr>
                <w:rStyle w:val="aa"/>
                <w:rFonts w:ascii="Times New Roman" w:eastAsia="宋体" w:hAnsi="Times New Roman" w:cs="Times New Roman"/>
                <w:noProof/>
                <w:szCs w:val="21"/>
              </w:rPr>
              <w:t>环境管理情况分析</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_Toc505352457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16</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15"/>
            <w:tabs>
              <w:tab w:val="right" w:leader="hyphen" w:pos="8296"/>
            </w:tabs>
            <w:spacing w:line="400" w:lineRule="exact"/>
            <w:rPr>
              <w:noProof/>
              <w:sz w:val="21"/>
              <w:szCs w:val="21"/>
            </w:rPr>
          </w:pPr>
          <w:hyperlink w:anchor="_Toc505352458" w:history="1">
            <w:r w:rsidR="00E01316" w:rsidRPr="00B04E6B">
              <w:rPr>
                <w:rStyle w:val="aa"/>
                <w:noProof/>
                <w:sz w:val="21"/>
                <w:szCs w:val="21"/>
              </w:rPr>
              <w:t xml:space="preserve">9 </w:t>
            </w:r>
            <w:r w:rsidR="00E01316" w:rsidRPr="00B04E6B">
              <w:rPr>
                <w:rStyle w:val="aa"/>
                <w:noProof/>
                <w:sz w:val="21"/>
                <w:szCs w:val="21"/>
              </w:rPr>
              <w:t>公众参与</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_Toc505352458 \h </w:instrText>
            </w:r>
            <w:r w:rsidRPr="00B04E6B">
              <w:rPr>
                <w:noProof/>
                <w:webHidden/>
                <w:sz w:val="21"/>
                <w:szCs w:val="21"/>
              </w:rPr>
            </w:r>
            <w:r w:rsidRPr="00B04E6B">
              <w:rPr>
                <w:noProof/>
                <w:webHidden/>
                <w:sz w:val="21"/>
                <w:szCs w:val="21"/>
              </w:rPr>
              <w:fldChar w:fldCharType="separate"/>
            </w:r>
            <w:r w:rsidR="000940BB">
              <w:rPr>
                <w:noProof/>
                <w:webHidden/>
                <w:sz w:val="21"/>
                <w:szCs w:val="21"/>
              </w:rPr>
              <w:t>17</w:t>
            </w:r>
            <w:r w:rsidRPr="00B04E6B">
              <w:rPr>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59" w:history="1">
            <w:r w:rsidR="00E01316" w:rsidRPr="00B04E6B">
              <w:rPr>
                <w:rStyle w:val="aa"/>
                <w:rFonts w:ascii="Times New Roman" w:eastAsia="宋体" w:hAnsi="Times New Roman" w:cs="Times New Roman"/>
                <w:noProof/>
                <w:szCs w:val="21"/>
              </w:rPr>
              <w:t xml:space="preserve">9.1 </w:t>
            </w:r>
            <w:r w:rsidR="00E01316" w:rsidRPr="00B04E6B">
              <w:rPr>
                <w:rStyle w:val="aa"/>
                <w:rFonts w:ascii="Times New Roman" w:eastAsia="宋体" w:hAnsi="Times New Roman" w:cs="Times New Roman"/>
                <w:noProof/>
                <w:szCs w:val="21"/>
              </w:rPr>
              <w:t>调查目的</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_Toc505352459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17</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60" w:history="1">
            <w:r w:rsidR="00E01316" w:rsidRPr="00B04E6B">
              <w:rPr>
                <w:rStyle w:val="aa"/>
                <w:rFonts w:ascii="Times New Roman" w:eastAsia="宋体" w:hAnsi="Times New Roman" w:cs="Times New Roman"/>
                <w:noProof/>
                <w:szCs w:val="21"/>
              </w:rPr>
              <w:t xml:space="preserve">9.2 </w:t>
            </w:r>
            <w:r w:rsidR="00E01316" w:rsidRPr="00B04E6B">
              <w:rPr>
                <w:rStyle w:val="aa"/>
                <w:rFonts w:ascii="Times New Roman" w:eastAsia="宋体" w:hAnsi="Times New Roman" w:cs="Times New Roman"/>
                <w:noProof/>
                <w:szCs w:val="21"/>
              </w:rPr>
              <w:t>公示方法、对象和内容</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_Toc505352460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17</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61" w:history="1">
            <w:r w:rsidR="00E01316" w:rsidRPr="00B04E6B">
              <w:rPr>
                <w:rStyle w:val="aa"/>
                <w:rFonts w:ascii="Times New Roman" w:eastAsia="宋体" w:hAnsi="Times New Roman" w:cs="Times New Roman"/>
                <w:noProof/>
                <w:szCs w:val="21"/>
              </w:rPr>
              <w:t xml:space="preserve">9.3 </w:t>
            </w:r>
            <w:r w:rsidR="00E01316" w:rsidRPr="00B04E6B">
              <w:rPr>
                <w:rStyle w:val="aa"/>
                <w:rFonts w:ascii="Times New Roman" w:eastAsia="宋体" w:hAnsi="Times New Roman" w:cs="Times New Roman"/>
                <w:noProof/>
                <w:szCs w:val="21"/>
              </w:rPr>
              <w:t>公示结果</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_Toc505352461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19</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15"/>
            <w:tabs>
              <w:tab w:val="right" w:leader="hyphen" w:pos="8296"/>
            </w:tabs>
            <w:spacing w:line="400" w:lineRule="exact"/>
            <w:rPr>
              <w:noProof/>
              <w:sz w:val="21"/>
              <w:szCs w:val="21"/>
            </w:rPr>
          </w:pPr>
          <w:hyperlink w:anchor="_Toc505352462" w:history="1">
            <w:r w:rsidR="00E01316" w:rsidRPr="00B04E6B">
              <w:rPr>
                <w:rStyle w:val="aa"/>
                <w:noProof/>
                <w:sz w:val="21"/>
                <w:szCs w:val="21"/>
              </w:rPr>
              <w:t xml:space="preserve">10 </w:t>
            </w:r>
            <w:r w:rsidR="00E01316" w:rsidRPr="00B04E6B">
              <w:rPr>
                <w:rStyle w:val="aa"/>
                <w:noProof/>
                <w:sz w:val="21"/>
                <w:szCs w:val="21"/>
              </w:rPr>
              <w:t>结论和建议</w:t>
            </w:r>
            <w:r w:rsidR="00E01316" w:rsidRPr="00B04E6B">
              <w:rPr>
                <w:noProof/>
                <w:webHidden/>
                <w:sz w:val="21"/>
                <w:szCs w:val="21"/>
              </w:rPr>
              <w:tab/>
            </w:r>
            <w:r w:rsidRPr="00B04E6B">
              <w:rPr>
                <w:noProof/>
                <w:webHidden/>
                <w:sz w:val="21"/>
                <w:szCs w:val="21"/>
              </w:rPr>
              <w:fldChar w:fldCharType="begin"/>
            </w:r>
            <w:r w:rsidR="00E01316" w:rsidRPr="00B04E6B">
              <w:rPr>
                <w:noProof/>
                <w:webHidden/>
                <w:sz w:val="21"/>
                <w:szCs w:val="21"/>
              </w:rPr>
              <w:instrText xml:space="preserve"> PAGEREF _Toc505352462 \h </w:instrText>
            </w:r>
            <w:r w:rsidRPr="00B04E6B">
              <w:rPr>
                <w:noProof/>
                <w:webHidden/>
                <w:sz w:val="21"/>
                <w:szCs w:val="21"/>
              </w:rPr>
            </w:r>
            <w:r w:rsidRPr="00B04E6B">
              <w:rPr>
                <w:noProof/>
                <w:webHidden/>
                <w:sz w:val="21"/>
                <w:szCs w:val="21"/>
              </w:rPr>
              <w:fldChar w:fldCharType="separate"/>
            </w:r>
            <w:r w:rsidR="000940BB">
              <w:rPr>
                <w:noProof/>
                <w:webHidden/>
                <w:sz w:val="21"/>
                <w:szCs w:val="21"/>
              </w:rPr>
              <w:t>20</w:t>
            </w:r>
            <w:r w:rsidRPr="00B04E6B">
              <w:rPr>
                <w:noProof/>
                <w:webHidden/>
                <w:sz w:val="21"/>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63" w:history="1">
            <w:r w:rsidR="00E01316" w:rsidRPr="00B04E6B">
              <w:rPr>
                <w:rStyle w:val="aa"/>
                <w:rFonts w:ascii="Times New Roman" w:eastAsia="宋体" w:hAnsi="Times New Roman" w:cs="Times New Roman"/>
                <w:noProof/>
                <w:szCs w:val="21"/>
              </w:rPr>
              <w:t xml:space="preserve">10.1 </w:t>
            </w:r>
            <w:r w:rsidR="00E01316" w:rsidRPr="00B04E6B">
              <w:rPr>
                <w:rStyle w:val="aa"/>
                <w:rFonts w:ascii="Times New Roman" w:eastAsia="宋体" w:hAnsi="Times New Roman" w:cs="Times New Roman"/>
                <w:noProof/>
                <w:szCs w:val="21"/>
              </w:rPr>
              <w:t>验收主要结论</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_Toc505352463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20</w:t>
            </w:r>
            <w:r w:rsidRPr="00B04E6B">
              <w:rPr>
                <w:rFonts w:ascii="Times New Roman" w:eastAsia="宋体" w:hAnsi="Times New Roman" w:cs="Times New Roman"/>
                <w:noProof/>
                <w:webHidden/>
                <w:szCs w:val="21"/>
              </w:rPr>
              <w:fldChar w:fldCharType="end"/>
            </w:r>
          </w:hyperlink>
        </w:p>
        <w:p w:rsidR="00E01316" w:rsidRPr="00B04E6B" w:rsidRDefault="00EA0E1A" w:rsidP="00E01316">
          <w:pPr>
            <w:pStyle w:val="25"/>
            <w:tabs>
              <w:tab w:val="right" w:leader="hyphen" w:pos="8296"/>
            </w:tabs>
            <w:spacing w:line="400" w:lineRule="exact"/>
            <w:rPr>
              <w:rFonts w:ascii="Times New Roman" w:eastAsia="宋体" w:hAnsi="Times New Roman" w:cs="Times New Roman"/>
              <w:noProof/>
              <w:szCs w:val="21"/>
            </w:rPr>
          </w:pPr>
          <w:hyperlink w:anchor="_Toc505352464" w:history="1">
            <w:r w:rsidR="00E01316" w:rsidRPr="00B04E6B">
              <w:rPr>
                <w:rStyle w:val="aa"/>
                <w:rFonts w:ascii="Times New Roman" w:eastAsia="宋体" w:hAnsi="Times New Roman" w:cs="Times New Roman"/>
                <w:noProof/>
                <w:szCs w:val="21"/>
              </w:rPr>
              <w:t xml:space="preserve">10.2 </w:t>
            </w:r>
            <w:r w:rsidR="00E01316" w:rsidRPr="00B04E6B">
              <w:rPr>
                <w:rStyle w:val="aa"/>
                <w:rFonts w:ascii="Times New Roman" w:eastAsia="宋体" w:hAnsi="Times New Roman" w:cs="Times New Roman"/>
                <w:noProof/>
                <w:szCs w:val="21"/>
              </w:rPr>
              <w:t>建议</w:t>
            </w:r>
            <w:r w:rsidR="00E01316" w:rsidRPr="00B04E6B">
              <w:rPr>
                <w:rFonts w:ascii="Times New Roman" w:eastAsia="宋体" w:hAnsi="Times New Roman" w:cs="Times New Roman"/>
                <w:noProof/>
                <w:webHidden/>
                <w:szCs w:val="21"/>
              </w:rPr>
              <w:tab/>
            </w:r>
            <w:r w:rsidRPr="00B04E6B">
              <w:rPr>
                <w:rFonts w:ascii="Times New Roman" w:eastAsia="宋体" w:hAnsi="Times New Roman" w:cs="Times New Roman"/>
                <w:noProof/>
                <w:webHidden/>
                <w:szCs w:val="21"/>
              </w:rPr>
              <w:fldChar w:fldCharType="begin"/>
            </w:r>
            <w:r w:rsidR="00E01316" w:rsidRPr="00B04E6B">
              <w:rPr>
                <w:rFonts w:ascii="Times New Roman" w:eastAsia="宋体" w:hAnsi="Times New Roman" w:cs="Times New Roman"/>
                <w:noProof/>
                <w:webHidden/>
                <w:szCs w:val="21"/>
              </w:rPr>
              <w:instrText xml:space="preserve"> PAGEREF _Toc505352464 \h </w:instrText>
            </w:r>
            <w:r w:rsidRPr="00B04E6B">
              <w:rPr>
                <w:rFonts w:ascii="Times New Roman" w:eastAsia="宋体" w:hAnsi="Times New Roman" w:cs="Times New Roman"/>
                <w:noProof/>
                <w:webHidden/>
                <w:szCs w:val="21"/>
              </w:rPr>
            </w:r>
            <w:r w:rsidRPr="00B04E6B">
              <w:rPr>
                <w:rFonts w:ascii="Times New Roman" w:eastAsia="宋体" w:hAnsi="Times New Roman" w:cs="Times New Roman"/>
                <w:noProof/>
                <w:webHidden/>
                <w:szCs w:val="21"/>
              </w:rPr>
              <w:fldChar w:fldCharType="separate"/>
            </w:r>
            <w:r w:rsidR="000940BB">
              <w:rPr>
                <w:rFonts w:ascii="Times New Roman" w:eastAsia="宋体" w:hAnsi="Times New Roman" w:cs="Times New Roman"/>
                <w:noProof/>
                <w:webHidden/>
                <w:szCs w:val="21"/>
              </w:rPr>
              <w:t>20</w:t>
            </w:r>
            <w:r w:rsidRPr="00B04E6B">
              <w:rPr>
                <w:rFonts w:ascii="Times New Roman" w:eastAsia="宋体" w:hAnsi="Times New Roman" w:cs="Times New Roman"/>
                <w:noProof/>
                <w:webHidden/>
                <w:szCs w:val="21"/>
              </w:rPr>
              <w:fldChar w:fldCharType="end"/>
            </w:r>
          </w:hyperlink>
        </w:p>
        <w:p w:rsidR="00F566D2" w:rsidRPr="00C10681" w:rsidRDefault="00EA0E1A" w:rsidP="00E01316">
          <w:pPr>
            <w:pStyle w:val="25"/>
            <w:tabs>
              <w:tab w:val="right" w:leader="hyphen" w:pos="8296"/>
            </w:tabs>
            <w:snapToGrid w:val="0"/>
            <w:spacing w:line="400" w:lineRule="exact"/>
            <w:rPr>
              <w:rFonts w:ascii="宋体" w:eastAsia="宋体" w:hAnsi="宋体"/>
              <w:b/>
              <w:bCs/>
              <w:lang w:val="zh-CN"/>
            </w:rPr>
          </w:pPr>
          <w:r w:rsidRPr="00B04E6B">
            <w:rPr>
              <w:rFonts w:ascii="Times New Roman" w:eastAsia="宋体" w:hAnsi="Times New Roman" w:cs="Times New Roman"/>
              <w:bCs/>
              <w:szCs w:val="21"/>
              <w:lang w:val="zh-CN"/>
            </w:rPr>
            <w:fldChar w:fldCharType="end"/>
          </w:r>
        </w:p>
      </w:sdtContent>
    </w:sdt>
    <w:p w:rsidR="00A22624" w:rsidRPr="00C10681" w:rsidRDefault="00A22624" w:rsidP="00A22624">
      <w:pPr>
        <w:spacing w:line="480" w:lineRule="atLeast"/>
        <w:jc w:val="left"/>
        <w:rPr>
          <w:rFonts w:ascii="宋体" w:eastAsia="宋体" w:hAnsi="宋体"/>
          <w:b/>
          <w:szCs w:val="21"/>
        </w:rPr>
      </w:pPr>
      <w:r w:rsidRPr="00C10681">
        <w:rPr>
          <w:rFonts w:ascii="宋体" w:eastAsia="宋体" w:hAnsi="宋体" w:hint="eastAsia"/>
          <w:b/>
          <w:szCs w:val="21"/>
        </w:rPr>
        <w:lastRenderedPageBreak/>
        <w:t>附图</w:t>
      </w:r>
    </w:p>
    <w:p w:rsidR="00911AA2" w:rsidRPr="00C10681" w:rsidRDefault="00911AA2" w:rsidP="0009171B">
      <w:pPr>
        <w:spacing w:line="480" w:lineRule="atLeast"/>
        <w:ind w:firstLineChars="200" w:firstLine="420"/>
        <w:rPr>
          <w:rFonts w:ascii="宋体" w:eastAsia="宋体" w:hAnsi="宋体"/>
          <w:szCs w:val="21"/>
        </w:rPr>
      </w:pPr>
      <w:r w:rsidRPr="00C10681">
        <w:rPr>
          <w:rFonts w:ascii="宋体" w:eastAsia="宋体" w:hAnsi="宋体"/>
          <w:szCs w:val="21"/>
        </w:rPr>
        <w:t>1</w:t>
      </w:r>
      <w:r w:rsidRPr="00C10681">
        <w:rPr>
          <w:rFonts w:ascii="宋体" w:eastAsia="宋体" w:hAnsi="宋体" w:hint="eastAsia"/>
          <w:szCs w:val="21"/>
        </w:rPr>
        <w:t>、</w:t>
      </w:r>
      <w:r w:rsidRPr="00C10681">
        <w:rPr>
          <w:rFonts w:ascii="宋体" w:eastAsia="宋体" w:hAnsi="宋体"/>
          <w:szCs w:val="21"/>
        </w:rPr>
        <w:t>项目地理位置图</w:t>
      </w:r>
    </w:p>
    <w:p w:rsidR="00911AA2" w:rsidRPr="00C10681" w:rsidRDefault="00911AA2" w:rsidP="0009171B">
      <w:pPr>
        <w:spacing w:line="480" w:lineRule="atLeast"/>
        <w:ind w:firstLineChars="200" w:firstLine="420"/>
        <w:rPr>
          <w:rFonts w:ascii="宋体" w:eastAsia="宋体" w:hAnsi="宋体"/>
          <w:szCs w:val="21"/>
        </w:rPr>
      </w:pPr>
      <w:r w:rsidRPr="00C10681">
        <w:rPr>
          <w:rFonts w:ascii="宋体" w:eastAsia="宋体" w:hAnsi="宋体"/>
          <w:szCs w:val="21"/>
        </w:rPr>
        <w:t>2</w:t>
      </w:r>
      <w:r w:rsidRPr="00C10681">
        <w:rPr>
          <w:rFonts w:ascii="宋体" w:eastAsia="宋体" w:hAnsi="宋体" w:hint="eastAsia"/>
          <w:szCs w:val="21"/>
        </w:rPr>
        <w:t>、</w:t>
      </w:r>
      <w:r w:rsidRPr="00C10681">
        <w:rPr>
          <w:rFonts w:ascii="宋体" w:eastAsia="宋体" w:hAnsi="宋体"/>
          <w:szCs w:val="21"/>
        </w:rPr>
        <w:t>周边关系图</w:t>
      </w:r>
    </w:p>
    <w:p w:rsidR="00A22624" w:rsidRPr="00C10681" w:rsidRDefault="00911AA2" w:rsidP="0009171B">
      <w:pPr>
        <w:spacing w:line="480" w:lineRule="atLeast"/>
        <w:ind w:firstLineChars="200" w:firstLine="420"/>
        <w:rPr>
          <w:rFonts w:ascii="宋体" w:eastAsia="宋体" w:hAnsi="宋体"/>
          <w:szCs w:val="21"/>
        </w:rPr>
      </w:pPr>
      <w:r w:rsidRPr="00C10681">
        <w:rPr>
          <w:rFonts w:ascii="宋体" w:eastAsia="宋体" w:hAnsi="宋体"/>
          <w:szCs w:val="21"/>
        </w:rPr>
        <w:t>3</w:t>
      </w:r>
      <w:r w:rsidRPr="00C10681">
        <w:rPr>
          <w:rFonts w:ascii="宋体" w:eastAsia="宋体" w:hAnsi="宋体" w:hint="eastAsia"/>
          <w:szCs w:val="21"/>
        </w:rPr>
        <w:t>、</w:t>
      </w:r>
      <w:r w:rsidRPr="00C10681">
        <w:rPr>
          <w:rFonts w:ascii="宋体" w:eastAsia="宋体" w:hAnsi="宋体"/>
          <w:szCs w:val="21"/>
        </w:rPr>
        <w:t>平面布置图</w:t>
      </w:r>
    </w:p>
    <w:p w:rsidR="00A22624" w:rsidRPr="00C10681" w:rsidRDefault="00A22624" w:rsidP="00A22624">
      <w:pPr>
        <w:spacing w:line="480" w:lineRule="atLeast"/>
        <w:jc w:val="left"/>
        <w:rPr>
          <w:rFonts w:ascii="宋体" w:eastAsia="宋体" w:hAnsi="宋体"/>
          <w:b/>
          <w:szCs w:val="21"/>
        </w:rPr>
      </w:pPr>
      <w:r w:rsidRPr="00C10681">
        <w:rPr>
          <w:rFonts w:ascii="宋体" w:eastAsia="宋体" w:hAnsi="宋体" w:hint="eastAsia"/>
          <w:b/>
          <w:szCs w:val="21"/>
        </w:rPr>
        <w:t>附件</w:t>
      </w:r>
    </w:p>
    <w:p w:rsidR="008945AB" w:rsidRPr="008945AB" w:rsidRDefault="008945AB" w:rsidP="008945AB">
      <w:pPr>
        <w:spacing w:line="480" w:lineRule="atLeast"/>
        <w:ind w:firstLineChars="200" w:firstLine="420"/>
        <w:rPr>
          <w:rFonts w:ascii="宋体" w:eastAsia="宋体" w:hAnsi="宋体"/>
          <w:szCs w:val="21"/>
        </w:rPr>
      </w:pPr>
      <w:r w:rsidRPr="008945AB">
        <w:rPr>
          <w:rFonts w:ascii="宋体" w:eastAsia="宋体" w:hAnsi="宋体"/>
          <w:szCs w:val="21"/>
        </w:rPr>
        <w:t>1、营业执照；</w:t>
      </w:r>
    </w:p>
    <w:p w:rsidR="008945AB" w:rsidRPr="008945AB" w:rsidRDefault="008945AB" w:rsidP="008945AB">
      <w:pPr>
        <w:spacing w:line="480" w:lineRule="atLeast"/>
        <w:ind w:firstLineChars="200" w:firstLine="420"/>
        <w:rPr>
          <w:rFonts w:ascii="宋体" w:eastAsia="宋体" w:hAnsi="宋体"/>
          <w:szCs w:val="21"/>
        </w:rPr>
      </w:pPr>
      <w:r w:rsidRPr="008945AB">
        <w:rPr>
          <w:rFonts w:ascii="宋体" w:eastAsia="宋体" w:hAnsi="宋体"/>
          <w:szCs w:val="21"/>
        </w:rPr>
        <w:t>2、环评审批意见；</w:t>
      </w:r>
    </w:p>
    <w:p w:rsidR="008945AB" w:rsidRPr="008945AB" w:rsidRDefault="008945AB" w:rsidP="008945AB">
      <w:pPr>
        <w:spacing w:line="480" w:lineRule="atLeast"/>
        <w:ind w:firstLineChars="200" w:firstLine="420"/>
        <w:rPr>
          <w:rFonts w:ascii="宋体" w:eastAsia="宋体" w:hAnsi="宋体"/>
          <w:szCs w:val="21"/>
        </w:rPr>
      </w:pPr>
      <w:r w:rsidRPr="008945AB">
        <w:rPr>
          <w:rFonts w:ascii="宋体" w:eastAsia="宋体" w:hAnsi="宋体"/>
          <w:szCs w:val="21"/>
        </w:rPr>
        <w:t>3、检测报告；</w:t>
      </w:r>
    </w:p>
    <w:p w:rsidR="008945AB" w:rsidRPr="008945AB" w:rsidRDefault="008945AB" w:rsidP="008945AB">
      <w:pPr>
        <w:spacing w:line="480" w:lineRule="atLeast"/>
        <w:ind w:firstLineChars="200" w:firstLine="420"/>
        <w:rPr>
          <w:rFonts w:ascii="宋体" w:eastAsia="宋体" w:hAnsi="宋体"/>
          <w:szCs w:val="21"/>
        </w:rPr>
      </w:pPr>
      <w:r w:rsidRPr="008945AB">
        <w:rPr>
          <w:rFonts w:ascii="宋体" w:eastAsia="宋体" w:hAnsi="宋体"/>
          <w:szCs w:val="21"/>
        </w:rPr>
        <w:t>4、</w:t>
      </w:r>
      <w:r w:rsidR="002A3BCD" w:rsidRPr="008945AB">
        <w:rPr>
          <w:rFonts w:ascii="宋体" w:eastAsia="宋体" w:hAnsi="宋体"/>
          <w:szCs w:val="21"/>
        </w:rPr>
        <w:t>验收意见</w:t>
      </w:r>
      <w:r w:rsidRPr="008945AB">
        <w:rPr>
          <w:rFonts w:ascii="宋体" w:eastAsia="宋体" w:hAnsi="宋体"/>
          <w:szCs w:val="21"/>
        </w:rPr>
        <w:t>；</w:t>
      </w:r>
    </w:p>
    <w:p w:rsidR="00B81768" w:rsidRPr="00C10681" w:rsidRDefault="008945AB" w:rsidP="008945AB">
      <w:pPr>
        <w:spacing w:line="480" w:lineRule="atLeast"/>
        <w:ind w:firstLineChars="200" w:firstLine="420"/>
        <w:rPr>
          <w:rFonts w:ascii="宋体" w:eastAsia="宋体" w:hAnsi="宋体"/>
          <w:szCs w:val="21"/>
        </w:rPr>
      </w:pPr>
      <w:r w:rsidRPr="008945AB">
        <w:rPr>
          <w:rFonts w:ascii="宋体" w:eastAsia="宋体" w:hAnsi="宋体"/>
          <w:szCs w:val="21"/>
        </w:rPr>
        <w:t>5、</w:t>
      </w:r>
      <w:r w:rsidR="002A3BCD" w:rsidRPr="008945AB">
        <w:rPr>
          <w:rFonts w:ascii="宋体" w:eastAsia="宋体" w:hAnsi="宋体"/>
          <w:szCs w:val="21"/>
        </w:rPr>
        <w:t>其他需要说明的事项</w:t>
      </w:r>
      <w:r w:rsidRPr="008945AB">
        <w:rPr>
          <w:rFonts w:ascii="宋体" w:eastAsia="宋体" w:hAnsi="宋体"/>
          <w:szCs w:val="21"/>
        </w:rPr>
        <w:t>。</w:t>
      </w:r>
      <w:bookmarkStart w:id="2" w:name="_GoBack"/>
      <w:bookmarkEnd w:id="2"/>
    </w:p>
    <w:p w:rsidR="00F566D2" w:rsidRPr="00C10681" w:rsidRDefault="00F566D2" w:rsidP="00F53386">
      <w:pPr>
        <w:spacing w:line="480" w:lineRule="atLeast"/>
        <w:rPr>
          <w:rFonts w:ascii="宋体" w:eastAsia="宋体" w:hAnsi="宋体"/>
          <w:sz w:val="24"/>
          <w:szCs w:val="24"/>
        </w:rPr>
      </w:pPr>
    </w:p>
    <w:p w:rsidR="00F566D2" w:rsidRPr="00C10681" w:rsidRDefault="00F566D2" w:rsidP="00F53386">
      <w:pPr>
        <w:spacing w:line="480" w:lineRule="atLeast"/>
        <w:rPr>
          <w:rFonts w:ascii="宋体" w:eastAsia="宋体" w:hAnsi="宋体"/>
          <w:sz w:val="24"/>
          <w:szCs w:val="24"/>
        </w:rPr>
        <w:sectPr w:rsidR="00F566D2" w:rsidRPr="00C10681" w:rsidSect="00DC30D0">
          <w:footerReference w:type="default" r:id="rId8"/>
          <w:pgSz w:w="11906" w:h="16838"/>
          <w:pgMar w:top="1440" w:right="1800" w:bottom="1440" w:left="1800" w:header="851" w:footer="992" w:gutter="0"/>
          <w:pgNumType w:start="1"/>
          <w:cols w:space="425"/>
          <w:docGrid w:type="lines" w:linePitch="312"/>
        </w:sectPr>
      </w:pPr>
    </w:p>
    <w:p w:rsidR="00955A17" w:rsidRPr="00C10681" w:rsidRDefault="00805837" w:rsidP="007A54AA">
      <w:pPr>
        <w:pStyle w:val="1"/>
        <w:jc w:val="center"/>
      </w:pPr>
      <w:bookmarkStart w:id="3" w:name="_Toc505352403"/>
      <w:r w:rsidRPr="00C10681">
        <w:rPr>
          <w:rFonts w:hint="eastAsia"/>
        </w:rPr>
        <w:lastRenderedPageBreak/>
        <w:t>前言</w:t>
      </w:r>
      <w:bookmarkEnd w:id="3"/>
    </w:p>
    <w:p w:rsidR="0058433A" w:rsidRPr="00205417" w:rsidRDefault="00397B0E" w:rsidP="00546598">
      <w:pPr>
        <w:spacing w:line="500" w:lineRule="exact"/>
        <w:ind w:firstLineChars="200" w:firstLine="480"/>
        <w:rPr>
          <w:rFonts w:ascii="Times New Roman" w:eastAsia="宋体" w:hAnsi="Times New Roman" w:cs="Times New Roman"/>
          <w:sz w:val="24"/>
          <w:szCs w:val="24"/>
        </w:rPr>
      </w:pPr>
      <w:r w:rsidRPr="00205417">
        <w:rPr>
          <w:rFonts w:ascii="Times New Roman" w:eastAsia="宋体" w:hAnsi="Times New Roman" w:cs="Times New Roman"/>
          <w:sz w:val="24"/>
          <w:szCs w:val="24"/>
        </w:rPr>
        <w:t>河北昊佳肥业有限公司</w:t>
      </w:r>
      <w:r w:rsidR="0058433A" w:rsidRPr="00205417">
        <w:rPr>
          <w:rFonts w:ascii="Times New Roman" w:eastAsia="宋体" w:hAnsi="Times New Roman" w:cs="Times New Roman"/>
          <w:sz w:val="24"/>
          <w:szCs w:val="24"/>
        </w:rPr>
        <w:t>投资</w:t>
      </w:r>
      <w:r w:rsidR="003C12AD" w:rsidRPr="00205417">
        <w:rPr>
          <w:rFonts w:ascii="Times New Roman" w:eastAsia="宋体" w:hAnsi="Times New Roman" w:cs="Times New Roman"/>
          <w:sz w:val="24"/>
          <w:szCs w:val="24"/>
        </w:rPr>
        <w:t>1700</w:t>
      </w:r>
      <w:r w:rsidR="003C12AD" w:rsidRPr="00205417">
        <w:rPr>
          <w:rFonts w:ascii="Times New Roman" w:eastAsia="宋体" w:hAnsi="Times New Roman" w:cs="Times New Roman"/>
          <w:sz w:val="24"/>
          <w:szCs w:val="24"/>
        </w:rPr>
        <w:t>万</w:t>
      </w:r>
      <w:r w:rsidR="00D5177E" w:rsidRPr="00205417">
        <w:rPr>
          <w:rFonts w:ascii="Times New Roman" w:eastAsia="宋体" w:hAnsi="Times New Roman" w:cs="Times New Roman"/>
          <w:sz w:val="24"/>
          <w:szCs w:val="24"/>
        </w:rPr>
        <w:t>元</w:t>
      </w:r>
      <w:r w:rsidR="0058433A" w:rsidRPr="00205417">
        <w:rPr>
          <w:rFonts w:ascii="Times New Roman" w:eastAsia="宋体" w:hAnsi="Times New Roman" w:cs="Times New Roman"/>
          <w:sz w:val="24"/>
          <w:szCs w:val="24"/>
        </w:rPr>
        <w:t>在</w:t>
      </w:r>
      <w:r w:rsidR="00883BDB" w:rsidRPr="00205417">
        <w:rPr>
          <w:rFonts w:ascii="Times New Roman" w:eastAsia="宋体" w:hAnsi="Times New Roman" w:cs="Times New Roman" w:hint="eastAsia"/>
          <w:sz w:val="24"/>
          <w:szCs w:val="24"/>
        </w:rPr>
        <w:t>无极县正港路</w:t>
      </w:r>
      <w:r w:rsidR="00883BDB" w:rsidRPr="00205417">
        <w:rPr>
          <w:rFonts w:ascii="Times New Roman" w:eastAsia="宋体" w:hAnsi="Times New Roman" w:cs="Times New Roman"/>
          <w:sz w:val="24"/>
          <w:szCs w:val="24"/>
        </w:rPr>
        <w:t>36</w:t>
      </w:r>
      <w:r w:rsidR="00883BDB" w:rsidRPr="00205417">
        <w:rPr>
          <w:rFonts w:ascii="Times New Roman" w:eastAsia="宋体" w:hAnsi="Times New Roman" w:cs="Times New Roman"/>
          <w:sz w:val="24"/>
          <w:szCs w:val="24"/>
        </w:rPr>
        <w:t>公里处</w:t>
      </w:r>
      <w:r w:rsidR="00037F9C" w:rsidRPr="00205417">
        <w:rPr>
          <w:rFonts w:ascii="Times New Roman" w:eastAsia="宋体" w:hAnsi="Times New Roman" w:cs="Times New Roman"/>
          <w:sz w:val="24"/>
          <w:szCs w:val="24"/>
        </w:rPr>
        <w:t>建设</w:t>
      </w:r>
      <w:r w:rsidR="00F00DD6" w:rsidRPr="00205417">
        <w:rPr>
          <w:rFonts w:ascii="Times New Roman" w:eastAsia="宋体" w:hAnsi="Times New Roman" w:cs="Times New Roman"/>
          <w:sz w:val="24"/>
          <w:szCs w:val="24"/>
        </w:rPr>
        <w:t>有机肥生产项目</w:t>
      </w:r>
      <w:r w:rsidR="0058433A" w:rsidRPr="00205417">
        <w:rPr>
          <w:rFonts w:ascii="Times New Roman" w:eastAsia="宋体" w:hAnsi="Times New Roman" w:cs="Times New Roman"/>
          <w:sz w:val="24"/>
          <w:szCs w:val="24"/>
        </w:rPr>
        <w:t>，公司</w:t>
      </w:r>
      <w:bookmarkStart w:id="4" w:name="_Hlk496987392"/>
      <w:r w:rsidR="0058433A" w:rsidRPr="00205417">
        <w:rPr>
          <w:rFonts w:ascii="Times New Roman" w:eastAsia="宋体" w:hAnsi="Times New Roman" w:cs="Times New Roman"/>
          <w:sz w:val="24"/>
          <w:szCs w:val="24"/>
        </w:rPr>
        <w:t>201</w:t>
      </w:r>
      <w:r w:rsidR="00037F9C" w:rsidRPr="00205417">
        <w:rPr>
          <w:rFonts w:ascii="Times New Roman" w:eastAsia="宋体" w:hAnsi="Times New Roman" w:cs="Times New Roman"/>
          <w:sz w:val="24"/>
          <w:szCs w:val="24"/>
        </w:rPr>
        <w:t>7</w:t>
      </w:r>
      <w:r w:rsidR="0058433A" w:rsidRPr="00205417">
        <w:rPr>
          <w:rFonts w:ascii="Times New Roman" w:eastAsia="宋体" w:hAnsi="Times New Roman" w:cs="Times New Roman"/>
          <w:sz w:val="24"/>
          <w:szCs w:val="24"/>
        </w:rPr>
        <w:t>年</w:t>
      </w:r>
      <w:r w:rsidR="00D5177E" w:rsidRPr="00205417">
        <w:rPr>
          <w:rFonts w:ascii="Times New Roman" w:eastAsia="宋体" w:hAnsi="Times New Roman" w:cs="Times New Roman" w:hint="eastAsia"/>
          <w:sz w:val="24"/>
          <w:szCs w:val="24"/>
        </w:rPr>
        <w:t>9</w:t>
      </w:r>
      <w:r w:rsidR="0058433A" w:rsidRPr="00205417">
        <w:rPr>
          <w:rFonts w:ascii="Times New Roman" w:eastAsia="宋体" w:hAnsi="Times New Roman" w:cs="Times New Roman"/>
          <w:sz w:val="24"/>
          <w:szCs w:val="24"/>
        </w:rPr>
        <w:t>月委托</w:t>
      </w:r>
      <w:r w:rsidR="00490B38" w:rsidRPr="00205417">
        <w:rPr>
          <w:rFonts w:ascii="Times New Roman" w:eastAsia="宋体" w:hAnsi="Times New Roman" w:cs="Times New Roman"/>
          <w:sz w:val="24"/>
          <w:szCs w:val="24"/>
        </w:rPr>
        <w:t>北京华夏国润环保科技有限公司</w:t>
      </w:r>
      <w:r w:rsidR="0058433A" w:rsidRPr="00205417">
        <w:rPr>
          <w:rFonts w:ascii="Times New Roman" w:eastAsia="宋体" w:hAnsi="Times New Roman" w:cs="Times New Roman"/>
          <w:sz w:val="24"/>
          <w:szCs w:val="24"/>
        </w:rPr>
        <w:t>编制</w:t>
      </w:r>
      <w:r w:rsidR="00037F9C" w:rsidRPr="00205417">
        <w:rPr>
          <w:rFonts w:ascii="Times New Roman" w:eastAsia="宋体" w:hAnsi="Times New Roman" w:cs="Times New Roman"/>
          <w:sz w:val="24"/>
          <w:szCs w:val="24"/>
        </w:rPr>
        <w:t>《</w:t>
      </w:r>
      <w:r w:rsidRPr="00205417">
        <w:rPr>
          <w:rFonts w:ascii="Times New Roman" w:eastAsia="宋体" w:hAnsi="Times New Roman" w:cs="Times New Roman"/>
          <w:sz w:val="24"/>
          <w:szCs w:val="24"/>
        </w:rPr>
        <w:t>河北昊佳肥业有限公司</w:t>
      </w:r>
      <w:r w:rsidR="00F00DD6" w:rsidRPr="00205417">
        <w:rPr>
          <w:rFonts w:ascii="Times New Roman" w:eastAsia="宋体" w:hAnsi="Times New Roman" w:cs="Times New Roman"/>
          <w:sz w:val="24"/>
          <w:szCs w:val="24"/>
        </w:rPr>
        <w:t>有机肥生产项目</w:t>
      </w:r>
      <w:r w:rsidR="00037F9C" w:rsidRPr="00205417">
        <w:rPr>
          <w:rFonts w:ascii="Times New Roman" w:eastAsia="宋体" w:hAnsi="Times New Roman" w:cs="Times New Roman"/>
          <w:sz w:val="24"/>
          <w:szCs w:val="24"/>
        </w:rPr>
        <w:t>环境影响报告表》</w:t>
      </w:r>
      <w:r w:rsidR="0058433A" w:rsidRPr="00205417">
        <w:rPr>
          <w:rFonts w:ascii="Times New Roman" w:eastAsia="宋体" w:hAnsi="Times New Roman" w:cs="Times New Roman"/>
          <w:sz w:val="24"/>
          <w:szCs w:val="24"/>
        </w:rPr>
        <w:t>，该项目环评报告于</w:t>
      </w:r>
      <w:r w:rsidR="0058433A" w:rsidRPr="00205417">
        <w:rPr>
          <w:rFonts w:ascii="Times New Roman" w:eastAsia="宋体" w:hAnsi="Times New Roman" w:cs="Times New Roman"/>
          <w:sz w:val="24"/>
          <w:szCs w:val="24"/>
        </w:rPr>
        <w:t>201</w:t>
      </w:r>
      <w:r w:rsidR="00037F9C" w:rsidRPr="00205417">
        <w:rPr>
          <w:rFonts w:ascii="Times New Roman" w:eastAsia="宋体" w:hAnsi="Times New Roman" w:cs="Times New Roman"/>
          <w:sz w:val="24"/>
          <w:szCs w:val="24"/>
        </w:rPr>
        <w:t>7</w:t>
      </w:r>
      <w:r w:rsidR="0058433A" w:rsidRPr="00205417">
        <w:rPr>
          <w:rFonts w:ascii="Times New Roman" w:eastAsia="宋体" w:hAnsi="Times New Roman" w:cs="Times New Roman"/>
          <w:sz w:val="24"/>
          <w:szCs w:val="24"/>
        </w:rPr>
        <w:t>年</w:t>
      </w:r>
      <w:r w:rsidR="00AD522B" w:rsidRPr="00205417">
        <w:rPr>
          <w:rFonts w:ascii="Times New Roman" w:eastAsia="宋体" w:hAnsi="Times New Roman" w:cs="Times New Roman" w:hint="eastAsia"/>
          <w:sz w:val="24"/>
          <w:szCs w:val="24"/>
        </w:rPr>
        <w:t>9</w:t>
      </w:r>
      <w:r w:rsidR="00AD522B" w:rsidRPr="00205417">
        <w:rPr>
          <w:rFonts w:ascii="Times New Roman" w:eastAsia="宋体" w:hAnsi="Times New Roman" w:cs="Times New Roman" w:hint="eastAsia"/>
          <w:sz w:val="24"/>
          <w:szCs w:val="24"/>
        </w:rPr>
        <w:t>月</w:t>
      </w:r>
      <w:r w:rsidR="00AD522B" w:rsidRPr="00205417">
        <w:rPr>
          <w:rFonts w:ascii="Times New Roman" w:eastAsia="宋体" w:hAnsi="Times New Roman" w:cs="Times New Roman" w:hint="eastAsia"/>
          <w:sz w:val="24"/>
          <w:szCs w:val="24"/>
        </w:rPr>
        <w:t>15</w:t>
      </w:r>
      <w:r w:rsidR="00AD522B" w:rsidRPr="00205417">
        <w:rPr>
          <w:rFonts w:ascii="Times New Roman" w:eastAsia="宋体" w:hAnsi="Times New Roman" w:cs="Times New Roman" w:hint="eastAsia"/>
          <w:sz w:val="24"/>
          <w:szCs w:val="24"/>
        </w:rPr>
        <w:t>日</w:t>
      </w:r>
      <w:bookmarkStart w:id="5" w:name="_Hlk496980272"/>
      <w:r w:rsidR="0058433A" w:rsidRPr="00205417">
        <w:rPr>
          <w:rFonts w:ascii="Times New Roman" w:eastAsia="宋体" w:hAnsi="Times New Roman" w:cs="Times New Roman"/>
          <w:sz w:val="24"/>
          <w:szCs w:val="24"/>
        </w:rPr>
        <w:t>通过</w:t>
      </w:r>
      <w:r w:rsidR="00037F9C" w:rsidRPr="00205417">
        <w:rPr>
          <w:rFonts w:ascii="Times New Roman" w:eastAsia="宋体" w:hAnsi="Times New Roman" w:cs="Times New Roman"/>
          <w:sz w:val="24"/>
          <w:szCs w:val="24"/>
        </w:rPr>
        <w:t>无极县</w:t>
      </w:r>
      <w:r w:rsidR="0058433A" w:rsidRPr="00205417">
        <w:rPr>
          <w:rFonts w:ascii="Times New Roman" w:eastAsia="宋体" w:hAnsi="Times New Roman" w:cs="Times New Roman"/>
          <w:sz w:val="24"/>
          <w:szCs w:val="24"/>
        </w:rPr>
        <w:t>环境保护局审批。</w:t>
      </w:r>
    </w:p>
    <w:bookmarkEnd w:id="4"/>
    <w:bookmarkEnd w:id="5"/>
    <w:p w:rsidR="0058433A" w:rsidRPr="00205417" w:rsidRDefault="00397B0E" w:rsidP="00546598">
      <w:pPr>
        <w:spacing w:line="500" w:lineRule="exact"/>
        <w:ind w:firstLineChars="200" w:firstLine="480"/>
        <w:rPr>
          <w:rFonts w:ascii="Times New Roman" w:eastAsia="宋体" w:hAnsi="Times New Roman" w:cs="Times New Roman"/>
          <w:sz w:val="24"/>
          <w:szCs w:val="24"/>
        </w:rPr>
      </w:pPr>
      <w:r w:rsidRPr="00205417">
        <w:rPr>
          <w:rFonts w:ascii="Times New Roman" w:eastAsia="宋体" w:hAnsi="Times New Roman" w:cs="Times New Roman"/>
          <w:sz w:val="24"/>
          <w:szCs w:val="24"/>
        </w:rPr>
        <w:t>河北昊佳肥业有限公司</w:t>
      </w:r>
      <w:r w:rsidR="00F00DD6" w:rsidRPr="00205417">
        <w:rPr>
          <w:rFonts w:ascii="Times New Roman" w:eastAsia="宋体" w:hAnsi="Times New Roman" w:cs="Times New Roman"/>
          <w:sz w:val="24"/>
          <w:szCs w:val="24"/>
        </w:rPr>
        <w:t>有机肥生产项目</w:t>
      </w:r>
      <w:r w:rsidR="0058433A" w:rsidRPr="00205417">
        <w:rPr>
          <w:rFonts w:ascii="Times New Roman" w:eastAsia="宋体" w:hAnsi="Times New Roman" w:cs="Times New Roman"/>
          <w:sz w:val="24"/>
          <w:szCs w:val="24"/>
        </w:rPr>
        <w:t>于</w:t>
      </w:r>
      <w:r w:rsidR="0058433A" w:rsidRPr="00205417">
        <w:rPr>
          <w:rFonts w:ascii="Times New Roman" w:eastAsia="宋体" w:hAnsi="Times New Roman" w:cs="Times New Roman"/>
          <w:sz w:val="24"/>
          <w:szCs w:val="24"/>
        </w:rPr>
        <w:t>201</w:t>
      </w:r>
      <w:r w:rsidR="00FD5A36" w:rsidRPr="00205417">
        <w:rPr>
          <w:rFonts w:ascii="Times New Roman" w:eastAsia="宋体" w:hAnsi="Times New Roman" w:cs="Times New Roman"/>
          <w:sz w:val="24"/>
          <w:szCs w:val="24"/>
        </w:rPr>
        <w:t>7</w:t>
      </w:r>
      <w:r w:rsidR="0058433A" w:rsidRPr="00205417">
        <w:rPr>
          <w:rFonts w:ascii="Times New Roman" w:eastAsia="宋体" w:hAnsi="Times New Roman" w:cs="Times New Roman"/>
          <w:sz w:val="24"/>
          <w:szCs w:val="24"/>
        </w:rPr>
        <w:t>年</w:t>
      </w:r>
      <w:r w:rsidR="00205417" w:rsidRPr="00205417">
        <w:rPr>
          <w:rFonts w:ascii="Times New Roman" w:eastAsia="宋体" w:hAnsi="Times New Roman" w:cs="Times New Roman" w:hint="eastAsia"/>
          <w:sz w:val="24"/>
          <w:szCs w:val="24"/>
        </w:rPr>
        <w:t>12</w:t>
      </w:r>
      <w:r w:rsidR="00037F9C" w:rsidRPr="00205417">
        <w:rPr>
          <w:rFonts w:ascii="Times New Roman" w:eastAsia="宋体" w:hAnsi="Times New Roman" w:cs="Times New Roman"/>
          <w:sz w:val="24"/>
          <w:szCs w:val="24"/>
        </w:rPr>
        <w:t>月</w:t>
      </w:r>
      <w:r w:rsidR="0058433A" w:rsidRPr="00205417">
        <w:rPr>
          <w:rFonts w:ascii="Times New Roman" w:eastAsia="宋体" w:hAnsi="Times New Roman" w:cs="Times New Roman"/>
          <w:sz w:val="24"/>
          <w:szCs w:val="24"/>
        </w:rPr>
        <w:t>投入试生产，根据《中华人民共和国环境保护法》和《建设项目环境保护管理条例》（国务院第</w:t>
      </w:r>
      <w:r w:rsidR="0058433A" w:rsidRPr="00205417">
        <w:rPr>
          <w:rFonts w:ascii="Times New Roman" w:eastAsia="宋体" w:hAnsi="Times New Roman" w:cs="Times New Roman"/>
          <w:sz w:val="24"/>
          <w:szCs w:val="24"/>
        </w:rPr>
        <w:t>682</w:t>
      </w:r>
      <w:r w:rsidR="0058433A" w:rsidRPr="00205417">
        <w:rPr>
          <w:rFonts w:ascii="Times New Roman" w:eastAsia="宋体" w:hAnsi="Times New Roman" w:cs="Times New Roman"/>
          <w:sz w:val="24"/>
          <w:szCs w:val="24"/>
        </w:rPr>
        <w:t>号令）等有关规定，按照环境保护设施与主体工程同时设计、同时施工、同时投入使用的</w:t>
      </w:r>
      <w:r w:rsidR="0058433A" w:rsidRPr="00205417">
        <w:rPr>
          <w:rFonts w:ascii="Times New Roman" w:eastAsia="宋体" w:hAnsi="Times New Roman" w:cs="Times New Roman"/>
          <w:sz w:val="24"/>
          <w:szCs w:val="24"/>
        </w:rPr>
        <w:t>“</w:t>
      </w:r>
      <w:r w:rsidR="0058433A" w:rsidRPr="00205417">
        <w:rPr>
          <w:rFonts w:ascii="Times New Roman" w:eastAsia="宋体" w:hAnsi="Times New Roman" w:cs="Times New Roman"/>
          <w:sz w:val="24"/>
          <w:szCs w:val="24"/>
        </w:rPr>
        <w:t>三同时</w:t>
      </w:r>
      <w:r w:rsidR="0058433A" w:rsidRPr="00205417">
        <w:rPr>
          <w:rFonts w:ascii="Times New Roman" w:eastAsia="宋体" w:hAnsi="Times New Roman" w:cs="Times New Roman"/>
          <w:sz w:val="24"/>
          <w:szCs w:val="24"/>
        </w:rPr>
        <w:t>”</w:t>
      </w:r>
      <w:r w:rsidR="0058433A" w:rsidRPr="00205417">
        <w:rPr>
          <w:rFonts w:ascii="Times New Roman" w:eastAsia="宋体" w:hAnsi="Times New Roman" w:cs="Times New Roman"/>
          <w:sz w:val="24"/>
          <w:szCs w:val="24"/>
        </w:rPr>
        <w:t>制度要求，建设单位需查清工程在施工过程中对环境影响报告表和工程设计文件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rsidR="000A412E" w:rsidRPr="00205417" w:rsidRDefault="007A54AA" w:rsidP="00546598">
      <w:pPr>
        <w:spacing w:line="500" w:lineRule="exact"/>
        <w:ind w:firstLineChars="200" w:firstLine="480"/>
        <w:rPr>
          <w:rFonts w:ascii="Times New Roman" w:eastAsia="宋体" w:hAnsi="Times New Roman" w:cs="Times New Roman"/>
          <w:sz w:val="24"/>
          <w:szCs w:val="24"/>
        </w:rPr>
      </w:pPr>
      <w:r w:rsidRPr="00205417">
        <w:rPr>
          <w:rFonts w:ascii="Times New Roman" w:eastAsia="宋体" w:hAnsi="Times New Roman" w:cs="Times New Roman"/>
          <w:sz w:val="24"/>
          <w:szCs w:val="24"/>
        </w:rPr>
        <w:t>20</w:t>
      </w:r>
      <w:r w:rsidR="00AD522B" w:rsidRPr="00205417">
        <w:rPr>
          <w:rFonts w:ascii="Times New Roman" w:eastAsia="宋体" w:hAnsi="Times New Roman" w:cs="Times New Roman" w:hint="eastAsia"/>
          <w:sz w:val="24"/>
          <w:szCs w:val="24"/>
        </w:rPr>
        <w:t>18</w:t>
      </w:r>
      <w:r w:rsidRPr="00205417">
        <w:rPr>
          <w:rFonts w:ascii="Times New Roman" w:eastAsia="宋体" w:hAnsi="Times New Roman" w:cs="Times New Roman"/>
          <w:sz w:val="24"/>
          <w:szCs w:val="24"/>
        </w:rPr>
        <w:t>年</w:t>
      </w:r>
      <w:r w:rsidR="00AD522B" w:rsidRPr="00205417">
        <w:rPr>
          <w:rFonts w:ascii="Times New Roman" w:eastAsia="宋体" w:hAnsi="Times New Roman" w:cs="Times New Roman" w:hint="eastAsia"/>
          <w:sz w:val="24"/>
          <w:szCs w:val="24"/>
        </w:rPr>
        <w:t>1</w:t>
      </w:r>
      <w:r w:rsidRPr="00205417">
        <w:rPr>
          <w:rFonts w:ascii="Times New Roman" w:eastAsia="宋体" w:hAnsi="Times New Roman" w:cs="Times New Roman"/>
          <w:sz w:val="24"/>
          <w:szCs w:val="24"/>
        </w:rPr>
        <w:t>月，</w:t>
      </w:r>
      <w:r w:rsidR="00397B0E" w:rsidRPr="00205417">
        <w:rPr>
          <w:rFonts w:ascii="Times New Roman" w:eastAsia="宋体" w:hAnsi="Times New Roman" w:cs="Times New Roman"/>
          <w:sz w:val="24"/>
          <w:szCs w:val="24"/>
        </w:rPr>
        <w:t>河北昊佳肥业有限公司</w:t>
      </w:r>
      <w:r w:rsidR="0058433A" w:rsidRPr="00205417">
        <w:rPr>
          <w:rFonts w:ascii="Times New Roman" w:eastAsia="宋体" w:hAnsi="Times New Roman" w:cs="Times New Roman"/>
          <w:sz w:val="24"/>
          <w:szCs w:val="24"/>
        </w:rPr>
        <w:t>参照环保部《</w:t>
      </w:r>
      <w:r w:rsidR="0037435A" w:rsidRPr="00205417">
        <w:rPr>
          <w:rFonts w:ascii="Times New Roman" w:eastAsia="宋体" w:hAnsi="Times New Roman" w:cs="Times New Roman"/>
          <w:sz w:val="24"/>
          <w:szCs w:val="24"/>
        </w:rPr>
        <w:t>建设项目竣工环境保护验收暂行办法</w:t>
      </w:r>
      <w:r w:rsidR="0058433A" w:rsidRPr="00205417">
        <w:rPr>
          <w:rFonts w:ascii="Times New Roman" w:eastAsia="宋体" w:hAnsi="Times New Roman" w:cs="Times New Roman"/>
          <w:sz w:val="24"/>
          <w:szCs w:val="24"/>
        </w:rPr>
        <w:t>》</w:t>
      </w:r>
      <w:r w:rsidR="00F52B26" w:rsidRPr="00205417">
        <w:rPr>
          <w:rFonts w:ascii="Times New Roman" w:eastAsia="宋体" w:hAnsi="Times New Roman" w:cs="Times New Roman"/>
          <w:sz w:val="24"/>
          <w:szCs w:val="24"/>
        </w:rPr>
        <w:t>（征求意见稿）</w:t>
      </w:r>
      <w:r w:rsidR="0058433A" w:rsidRPr="00205417">
        <w:rPr>
          <w:rFonts w:ascii="Times New Roman" w:eastAsia="宋体" w:hAnsi="Times New Roman" w:cs="Times New Roman"/>
          <w:sz w:val="24"/>
          <w:szCs w:val="24"/>
        </w:rPr>
        <w:t>和</w:t>
      </w:r>
      <w:r w:rsidR="00FB3ACA" w:rsidRPr="00205417">
        <w:rPr>
          <w:rFonts w:ascii="Times New Roman" w:eastAsia="宋体" w:hAnsi="Times New Roman" w:cs="Times New Roman"/>
          <w:sz w:val="24"/>
          <w:szCs w:val="24"/>
        </w:rPr>
        <w:t>河北省环境保护厅《建设项目环境影响评价文件审批及建设单位自主开展环境保护设施验收工作指引（试行）》（征求意见稿）</w:t>
      </w:r>
      <w:r w:rsidR="0058433A" w:rsidRPr="00205417">
        <w:rPr>
          <w:rFonts w:ascii="Times New Roman" w:eastAsia="宋体" w:hAnsi="Times New Roman" w:cs="Times New Roman"/>
          <w:sz w:val="24"/>
          <w:szCs w:val="24"/>
        </w:rPr>
        <w:t>有关要求，开展相关验收调查</w:t>
      </w:r>
      <w:r w:rsidRPr="00205417">
        <w:rPr>
          <w:rFonts w:ascii="Times New Roman" w:eastAsia="宋体" w:hAnsi="Times New Roman" w:cs="Times New Roman"/>
          <w:sz w:val="24"/>
          <w:szCs w:val="24"/>
        </w:rPr>
        <w:t>工作</w:t>
      </w:r>
      <w:r w:rsidR="00FD5A36" w:rsidRPr="00205417">
        <w:rPr>
          <w:rFonts w:ascii="Times New Roman" w:eastAsia="宋体" w:hAnsi="Times New Roman" w:cs="Times New Roman"/>
          <w:sz w:val="24"/>
          <w:szCs w:val="24"/>
        </w:rPr>
        <w:t>，同时</w:t>
      </w:r>
      <w:r w:rsidR="00397B0E" w:rsidRPr="00205417">
        <w:rPr>
          <w:rFonts w:ascii="Times New Roman" w:eastAsia="宋体" w:hAnsi="Times New Roman" w:cs="Times New Roman"/>
          <w:sz w:val="24"/>
          <w:szCs w:val="24"/>
        </w:rPr>
        <w:t>河北昊佳肥业有限公司</w:t>
      </w:r>
      <w:r w:rsidR="0058433A" w:rsidRPr="00205417">
        <w:rPr>
          <w:rFonts w:ascii="Times New Roman" w:eastAsia="宋体" w:hAnsi="Times New Roman" w:cs="Times New Roman"/>
          <w:sz w:val="24"/>
          <w:szCs w:val="24"/>
        </w:rPr>
        <w:t>委托</w:t>
      </w:r>
      <w:r w:rsidR="00205417" w:rsidRPr="00205417">
        <w:rPr>
          <w:rFonts w:ascii="Times New Roman" w:eastAsia="宋体" w:hAnsi="Times New Roman" w:cs="Times New Roman"/>
          <w:sz w:val="24"/>
          <w:szCs w:val="24"/>
        </w:rPr>
        <w:t>河北拓维检测技术有限公司</w:t>
      </w:r>
      <w:r w:rsidR="0040457E" w:rsidRPr="00205417">
        <w:rPr>
          <w:rFonts w:ascii="Times New Roman" w:eastAsia="宋体" w:hAnsi="Times New Roman" w:cs="Times New Roman"/>
          <w:sz w:val="24"/>
          <w:szCs w:val="24"/>
        </w:rPr>
        <w:t>于</w:t>
      </w:r>
      <w:bookmarkStart w:id="6" w:name="_Hlk496985984"/>
      <w:r w:rsidR="0040457E" w:rsidRPr="00205417">
        <w:rPr>
          <w:rFonts w:ascii="Times New Roman" w:eastAsia="宋体" w:hAnsi="Times New Roman" w:cs="Times New Roman"/>
          <w:sz w:val="24"/>
          <w:szCs w:val="24"/>
        </w:rPr>
        <w:t>201</w:t>
      </w:r>
      <w:r w:rsidR="00205417" w:rsidRPr="00205417">
        <w:rPr>
          <w:rFonts w:ascii="Times New Roman" w:eastAsia="宋体" w:hAnsi="Times New Roman" w:cs="Times New Roman" w:hint="eastAsia"/>
          <w:sz w:val="24"/>
          <w:szCs w:val="24"/>
        </w:rPr>
        <w:t>8</w:t>
      </w:r>
      <w:r w:rsidR="0040457E" w:rsidRPr="00205417">
        <w:rPr>
          <w:rFonts w:ascii="Times New Roman" w:eastAsia="宋体" w:hAnsi="Times New Roman" w:cs="Times New Roman"/>
          <w:sz w:val="24"/>
          <w:szCs w:val="24"/>
        </w:rPr>
        <w:t>年</w:t>
      </w:r>
      <w:r w:rsidR="00205417" w:rsidRPr="00205417">
        <w:rPr>
          <w:rFonts w:ascii="Times New Roman" w:eastAsia="宋体" w:hAnsi="Times New Roman" w:cs="Times New Roman" w:hint="eastAsia"/>
          <w:sz w:val="24"/>
          <w:szCs w:val="24"/>
        </w:rPr>
        <w:t>1</w:t>
      </w:r>
      <w:r w:rsidR="0040457E" w:rsidRPr="00205417">
        <w:rPr>
          <w:rFonts w:ascii="Times New Roman" w:eastAsia="宋体" w:hAnsi="Times New Roman" w:cs="Times New Roman"/>
          <w:sz w:val="24"/>
          <w:szCs w:val="24"/>
        </w:rPr>
        <w:t>月</w:t>
      </w:r>
      <w:r w:rsidR="00205417" w:rsidRPr="00205417">
        <w:rPr>
          <w:rFonts w:ascii="Times New Roman" w:eastAsia="宋体" w:hAnsi="Times New Roman" w:cs="Times New Roman" w:hint="eastAsia"/>
          <w:sz w:val="24"/>
          <w:szCs w:val="24"/>
        </w:rPr>
        <w:t>17</w:t>
      </w:r>
      <w:r w:rsidR="0040457E" w:rsidRPr="00205417">
        <w:rPr>
          <w:rFonts w:ascii="Times New Roman" w:eastAsia="宋体" w:hAnsi="Times New Roman" w:cs="Times New Roman"/>
          <w:sz w:val="24"/>
          <w:szCs w:val="24"/>
        </w:rPr>
        <w:t>日至</w:t>
      </w:r>
      <w:r w:rsidR="00205417" w:rsidRPr="00205417">
        <w:rPr>
          <w:rFonts w:ascii="Times New Roman" w:eastAsia="宋体" w:hAnsi="Times New Roman" w:cs="Times New Roman" w:hint="eastAsia"/>
          <w:sz w:val="24"/>
          <w:szCs w:val="24"/>
        </w:rPr>
        <w:t>18</w:t>
      </w:r>
      <w:r w:rsidR="0040457E" w:rsidRPr="00205417">
        <w:rPr>
          <w:rFonts w:ascii="Times New Roman" w:eastAsia="宋体" w:hAnsi="Times New Roman" w:cs="Times New Roman"/>
          <w:sz w:val="24"/>
          <w:szCs w:val="24"/>
        </w:rPr>
        <w:t>日</w:t>
      </w:r>
      <w:bookmarkEnd w:id="6"/>
      <w:r w:rsidR="000E4225" w:rsidRPr="00205417">
        <w:rPr>
          <w:rFonts w:ascii="Times New Roman" w:eastAsia="宋体" w:hAnsi="Times New Roman" w:cs="Times New Roman"/>
          <w:sz w:val="24"/>
          <w:szCs w:val="24"/>
        </w:rPr>
        <w:t>进行了竣工验收检测</w:t>
      </w:r>
      <w:r w:rsidR="0058433A" w:rsidRPr="00205417">
        <w:rPr>
          <w:rFonts w:ascii="Times New Roman" w:eastAsia="宋体" w:hAnsi="Times New Roman" w:cs="Times New Roman"/>
          <w:sz w:val="24"/>
          <w:szCs w:val="24"/>
        </w:rPr>
        <w:t>并出具</w:t>
      </w:r>
      <w:r w:rsidR="000E4225" w:rsidRPr="00205417">
        <w:rPr>
          <w:rFonts w:ascii="Times New Roman" w:eastAsia="宋体" w:hAnsi="Times New Roman" w:cs="Times New Roman"/>
          <w:sz w:val="24"/>
          <w:szCs w:val="24"/>
        </w:rPr>
        <w:t>检测</w:t>
      </w:r>
      <w:r w:rsidRPr="00205417">
        <w:rPr>
          <w:rFonts w:ascii="Times New Roman" w:eastAsia="宋体" w:hAnsi="Times New Roman" w:cs="Times New Roman"/>
          <w:sz w:val="24"/>
          <w:szCs w:val="24"/>
        </w:rPr>
        <w:t>报告</w:t>
      </w:r>
      <w:r w:rsidR="0058433A" w:rsidRPr="00205417">
        <w:rPr>
          <w:rFonts w:ascii="Times New Roman" w:eastAsia="宋体" w:hAnsi="Times New Roman" w:cs="Times New Roman"/>
          <w:sz w:val="24"/>
          <w:szCs w:val="24"/>
        </w:rPr>
        <w:t>。</w:t>
      </w:r>
      <w:r w:rsidR="00037F9C" w:rsidRPr="00205417">
        <w:rPr>
          <w:rFonts w:ascii="Times New Roman" w:eastAsia="宋体" w:hAnsi="Times New Roman" w:cs="Times New Roman"/>
          <w:sz w:val="24"/>
          <w:szCs w:val="24"/>
        </w:rPr>
        <w:t>根据项目实际建设情况，我公司对环保履行情况、项目建设情况、环保设施建设情况进行了自查，委托</w:t>
      </w:r>
      <w:r w:rsidR="00205417" w:rsidRPr="00205417">
        <w:rPr>
          <w:rFonts w:ascii="Times New Roman" w:eastAsia="宋体" w:hAnsi="Times New Roman" w:cs="Times New Roman"/>
          <w:sz w:val="24"/>
          <w:szCs w:val="24"/>
        </w:rPr>
        <w:t>河北拓维检测技术有限公司</w:t>
      </w:r>
      <w:r w:rsidR="00037F9C" w:rsidRPr="00205417">
        <w:rPr>
          <w:rFonts w:ascii="Times New Roman" w:eastAsia="宋体" w:hAnsi="Times New Roman" w:cs="Times New Roman"/>
          <w:sz w:val="24"/>
          <w:szCs w:val="24"/>
        </w:rPr>
        <w:t>进行了现场监测和核查。根据以上资料，并根据</w:t>
      </w:r>
      <w:r w:rsidR="00037F9C" w:rsidRPr="00205417">
        <w:rPr>
          <w:rFonts w:ascii="Times New Roman" w:eastAsia="宋体" w:hAnsi="Times New Roman" w:cs="Times New Roman"/>
          <w:sz w:val="24"/>
          <w:szCs w:val="24"/>
        </w:rPr>
        <w:t>“</w:t>
      </w:r>
      <w:r w:rsidR="00037F9C" w:rsidRPr="00205417">
        <w:rPr>
          <w:rFonts w:ascii="Times New Roman" w:eastAsia="宋体" w:hAnsi="Times New Roman" w:cs="Times New Roman"/>
          <w:sz w:val="24"/>
          <w:szCs w:val="24"/>
        </w:rPr>
        <w:t>关于公开征求《建设项目竣工环境保护验收技术指南污染影响类（征求意见稿）》意见的通知</w:t>
      </w:r>
      <w:r w:rsidR="00037F9C" w:rsidRPr="00205417">
        <w:rPr>
          <w:rFonts w:ascii="Times New Roman" w:eastAsia="宋体" w:hAnsi="Times New Roman" w:cs="Times New Roman"/>
          <w:sz w:val="24"/>
          <w:szCs w:val="24"/>
        </w:rPr>
        <w:t>”</w:t>
      </w:r>
      <w:r w:rsidR="00037F9C" w:rsidRPr="00205417">
        <w:rPr>
          <w:rFonts w:ascii="Times New Roman" w:eastAsia="宋体" w:hAnsi="Times New Roman" w:cs="Times New Roman"/>
          <w:sz w:val="24"/>
          <w:szCs w:val="24"/>
        </w:rPr>
        <w:t>，我公司编制了本次验收监测报告。</w:t>
      </w:r>
    </w:p>
    <w:p w:rsidR="00490B38" w:rsidRPr="00C10681" w:rsidRDefault="00490B38" w:rsidP="00546598">
      <w:pPr>
        <w:spacing w:line="500" w:lineRule="exact"/>
        <w:ind w:firstLineChars="200" w:firstLine="480"/>
        <w:rPr>
          <w:rFonts w:ascii="宋体" w:eastAsia="宋体" w:hAnsi="宋体"/>
          <w:sz w:val="24"/>
          <w:szCs w:val="24"/>
        </w:rPr>
      </w:pPr>
    </w:p>
    <w:p w:rsidR="00490B38" w:rsidRPr="00C10681" w:rsidRDefault="00490B38" w:rsidP="00546598">
      <w:pPr>
        <w:spacing w:line="500" w:lineRule="exact"/>
        <w:ind w:firstLineChars="200" w:firstLine="480"/>
        <w:rPr>
          <w:rFonts w:ascii="宋体" w:eastAsia="宋体" w:hAnsi="宋体"/>
          <w:sz w:val="24"/>
          <w:szCs w:val="24"/>
        </w:rPr>
        <w:sectPr w:rsidR="00490B38" w:rsidRPr="00C10681" w:rsidSect="00DC30D0">
          <w:pgSz w:w="11906" w:h="16838"/>
          <w:pgMar w:top="1440" w:right="1800" w:bottom="1440" w:left="1800" w:header="851" w:footer="992" w:gutter="0"/>
          <w:pgNumType w:start="1"/>
          <w:cols w:space="425"/>
          <w:docGrid w:type="lines" w:linePitch="312"/>
        </w:sectPr>
      </w:pPr>
    </w:p>
    <w:p w:rsidR="00805837" w:rsidRPr="00C10681" w:rsidRDefault="0058433A" w:rsidP="00F77F42">
      <w:pPr>
        <w:pStyle w:val="1"/>
      </w:pPr>
      <w:bookmarkStart w:id="7" w:name="_Toc505352404"/>
      <w:r w:rsidRPr="00C10681">
        <w:rPr>
          <w:rFonts w:hint="eastAsia"/>
        </w:rPr>
        <w:lastRenderedPageBreak/>
        <w:t>1</w:t>
      </w:r>
      <w:r w:rsidR="00E44527" w:rsidRPr="00C10681">
        <w:rPr>
          <w:rFonts w:hint="eastAsia"/>
        </w:rPr>
        <w:t>验收</w:t>
      </w:r>
      <w:r w:rsidRPr="00C10681">
        <w:rPr>
          <w:rFonts w:hint="eastAsia"/>
        </w:rPr>
        <w:t>编制依据</w:t>
      </w:r>
      <w:bookmarkEnd w:id="7"/>
    </w:p>
    <w:p w:rsidR="008D7424" w:rsidRPr="00C10681" w:rsidRDefault="008D7424" w:rsidP="00637C42">
      <w:pPr>
        <w:pStyle w:val="2"/>
        <w:rPr>
          <w:sz w:val="24"/>
          <w:szCs w:val="24"/>
        </w:rPr>
      </w:pPr>
      <w:bookmarkStart w:id="8" w:name="_Toc505352405"/>
      <w:r w:rsidRPr="00C10681">
        <w:rPr>
          <w:rFonts w:hint="eastAsia"/>
          <w:sz w:val="24"/>
          <w:szCs w:val="24"/>
        </w:rPr>
        <w:t>1.1</w:t>
      </w:r>
      <w:r w:rsidR="0083295C" w:rsidRPr="00C10681">
        <w:rPr>
          <w:rFonts w:hint="eastAsia"/>
          <w:sz w:val="24"/>
          <w:szCs w:val="24"/>
        </w:rPr>
        <w:t>法律</w:t>
      </w:r>
      <w:r w:rsidR="00FB3ACA" w:rsidRPr="00C10681">
        <w:rPr>
          <w:rFonts w:hint="eastAsia"/>
          <w:sz w:val="24"/>
          <w:szCs w:val="24"/>
        </w:rPr>
        <w:t>、</w:t>
      </w:r>
      <w:r w:rsidR="0083295C" w:rsidRPr="00C10681">
        <w:rPr>
          <w:rFonts w:hint="eastAsia"/>
          <w:sz w:val="24"/>
          <w:szCs w:val="24"/>
        </w:rPr>
        <w:t>法规</w:t>
      </w:r>
      <w:bookmarkEnd w:id="8"/>
    </w:p>
    <w:p w:rsidR="00FD5A36" w:rsidRPr="00C10681" w:rsidRDefault="00FD5A36"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）《中华人民共和国环境保护法》，（</w:t>
      </w:r>
      <w:r w:rsidRPr="00C10681">
        <w:rPr>
          <w:rFonts w:ascii="Times New Roman" w:eastAsia="宋体" w:hAnsi="Times New Roman" w:cs="Times New Roman"/>
          <w:sz w:val="24"/>
          <w:szCs w:val="24"/>
        </w:rPr>
        <w:t>2015</w:t>
      </w:r>
      <w:r w:rsidRPr="00C10681">
        <w:rPr>
          <w:rFonts w:ascii="Times New Roman" w:eastAsia="宋体" w:hAnsi="Times New Roman" w:cs="Times New Roman"/>
          <w:sz w:val="24"/>
          <w:szCs w:val="24"/>
        </w:rPr>
        <w:t>年</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月</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日起施行）；</w:t>
      </w:r>
    </w:p>
    <w:p w:rsidR="00FD5A36" w:rsidRPr="00C10681" w:rsidRDefault="00FD5A36"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2</w:t>
      </w:r>
      <w:r w:rsidRPr="00C10681">
        <w:rPr>
          <w:rFonts w:ascii="Times New Roman" w:eastAsia="宋体" w:hAnsi="Times New Roman" w:cs="Times New Roman"/>
          <w:sz w:val="24"/>
          <w:szCs w:val="24"/>
        </w:rPr>
        <w:t>）《中华人民共和国环境影响评价法》，（</w:t>
      </w:r>
      <w:r w:rsidRPr="00C10681">
        <w:rPr>
          <w:rFonts w:ascii="Times New Roman" w:eastAsia="宋体" w:hAnsi="Times New Roman" w:cs="Times New Roman"/>
          <w:sz w:val="24"/>
          <w:szCs w:val="24"/>
        </w:rPr>
        <w:t>2016</w:t>
      </w:r>
      <w:r w:rsidRPr="00C10681">
        <w:rPr>
          <w:rFonts w:ascii="Times New Roman" w:eastAsia="宋体" w:hAnsi="Times New Roman" w:cs="Times New Roman"/>
          <w:sz w:val="24"/>
          <w:szCs w:val="24"/>
        </w:rPr>
        <w:t>年</w:t>
      </w:r>
      <w:r w:rsidRPr="00C10681">
        <w:rPr>
          <w:rFonts w:ascii="Times New Roman" w:eastAsia="宋体" w:hAnsi="Times New Roman" w:cs="Times New Roman"/>
          <w:sz w:val="24"/>
          <w:szCs w:val="24"/>
        </w:rPr>
        <w:t>9</w:t>
      </w:r>
      <w:r w:rsidRPr="00C10681">
        <w:rPr>
          <w:rFonts w:ascii="Times New Roman" w:eastAsia="宋体" w:hAnsi="Times New Roman" w:cs="Times New Roman"/>
          <w:sz w:val="24"/>
          <w:szCs w:val="24"/>
        </w:rPr>
        <w:t>月</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日起施行）；</w:t>
      </w:r>
    </w:p>
    <w:p w:rsidR="00FD5A36" w:rsidRPr="00C10681" w:rsidRDefault="00FD5A36"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3</w:t>
      </w:r>
      <w:r w:rsidRPr="00C10681">
        <w:rPr>
          <w:rFonts w:ascii="Times New Roman" w:eastAsia="宋体" w:hAnsi="Times New Roman" w:cs="Times New Roman"/>
          <w:sz w:val="24"/>
          <w:szCs w:val="24"/>
        </w:rPr>
        <w:t>）《中华人民共和国水污染防治法》（</w:t>
      </w:r>
      <w:r w:rsidRPr="00C10681">
        <w:rPr>
          <w:rFonts w:ascii="Times New Roman" w:eastAsia="宋体" w:hAnsi="Times New Roman" w:cs="Times New Roman"/>
          <w:sz w:val="24"/>
          <w:szCs w:val="24"/>
        </w:rPr>
        <w:t>2008</w:t>
      </w:r>
      <w:r w:rsidRPr="00C10681">
        <w:rPr>
          <w:rFonts w:ascii="Times New Roman" w:eastAsia="宋体" w:hAnsi="Times New Roman" w:cs="Times New Roman"/>
          <w:sz w:val="24"/>
          <w:szCs w:val="24"/>
        </w:rPr>
        <w:t>年</w:t>
      </w:r>
      <w:r w:rsidRPr="00C10681">
        <w:rPr>
          <w:rFonts w:ascii="Times New Roman" w:eastAsia="宋体" w:hAnsi="Times New Roman" w:cs="Times New Roman"/>
          <w:sz w:val="24"/>
          <w:szCs w:val="24"/>
        </w:rPr>
        <w:t>6</w:t>
      </w:r>
      <w:r w:rsidRPr="00C10681">
        <w:rPr>
          <w:rFonts w:ascii="Times New Roman" w:eastAsia="宋体" w:hAnsi="Times New Roman" w:cs="Times New Roman"/>
          <w:sz w:val="24"/>
          <w:szCs w:val="24"/>
        </w:rPr>
        <w:t>月</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日起施行）；</w:t>
      </w:r>
    </w:p>
    <w:p w:rsidR="00FD5A36" w:rsidRPr="00C10681" w:rsidRDefault="00FD5A36"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4</w:t>
      </w:r>
      <w:r w:rsidRPr="00C10681">
        <w:rPr>
          <w:rFonts w:ascii="Times New Roman" w:eastAsia="宋体" w:hAnsi="Times New Roman" w:cs="Times New Roman"/>
          <w:sz w:val="24"/>
          <w:szCs w:val="24"/>
        </w:rPr>
        <w:t>）《中华人民共和国大气污染防治法》，（</w:t>
      </w:r>
      <w:r w:rsidRPr="00C10681">
        <w:rPr>
          <w:rFonts w:ascii="Times New Roman" w:eastAsia="宋体" w:hAnsi="Times New Roman" w:cs="Times New Roman"/>
          <w:sz w:val="24"/>
          <w:szCs w:val="24"/>
        </w:rPr>
        <w:t>2016</w:t>
      </w:r>
      <w:r w:rsidRPr="00C10681">
        <w:rPr>
          <w:rFonts w:ascii="Times New Roman" w:eastAsia="宋体" w:hAnsi="Times New Roman" w:cs="Times New Roman"/>
          <w:sz w:val="24"/>
          <w:szCs w:val="24"/>
        </w:rPr>
        <w:t>年</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月</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日施行）；</w:t>
      </w:r>
    </w:p>
    <w:p w:rsidR="00FD5A36" w:rsidRPr="00C10681" w:rsidRDefault="00FD5A36"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5</w:t>
      </w:r>
      <w:r w:rsidRPr="00C10681">
        <w:rPr>
          <w:rFonts w:ascii="Times New Roman" w:eastAsia="宋体" w:hAnsi="Times New Roman" w:cs="Times New Roman"/>
          <w:sz w:val="24"/>
          <w:szCs w:val="24"/>
        </w:rPr>
        <w:t>）《中华人民共和国环境噪声污染防治法》，（</w:t>
      </w:r>
      <w:r w:rsidRPr="00C10681">
        <w:rPr>
          <w:rFonts w:ascii="Times New Roman" w:eastAsia="宋体" w:hAnsi="Times New Roman" w:cs="Times New Roman"/>
          <w:sz w:val="24"/>
          <w:szCs w:val="24"/>
        </w:rPr>
        <w:t>1997</w:t>
      </w:r>
      <w:r w:rsidRPr="00C10681">
        <w:rPr>
          <w:rFonts w:ascii="Times New Roman" w:eastAsia="宋体" w:hAnsi="Times New Roman" w:cs="Times New Roman"/>
          <w:sz w:val="24"/>
          <w:szCs w:val="24"/>
        </w:rPr>
        <w:t>年</w:t>
      </w:r>
      <w:r w:rsidRPr="00C10681">
        <w:rPr>
          <w:rFonts w:ascii="Times New Roman" w:eastAsia="宋体" w:hAnsi="Times New Roman" w:cs="Times New Roman"/>
          <w:sz w:val="24"/>
          <w:szCs w:val="24"/>
        </w:rPr>
        <w:t>3</w:t>
      </w:r>
      <w:r w:rsidRPr="00C10681">
        <w:rPr>
          <w:rFonts w:ascii="Times New Roman" w:eastAsia="宋体" w:hAnsi="Times New Roman" w:cs="Times New Roman"/>
          <w:sz w:val="24"/>
          <w:szCs w:val="24"/>
        </w:rPr>
        <w:t>月</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日起施行）；</w:t>
      </w:r>
    </w:p>
    <w:p w:rsidR="00FD5A36" w:rsidRPr="00C10681" w:rsidRDefault="00FD5A36"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6</w:t>
      </w:r>
      <w:r w:rsidRPr="00C10681">
        <w:rPr>
          <w:rFonts w:ascii="Times New Roman" w:eastAsia="宋体" w:hAnsi="Times New Roman" w:cs="Times New Roman"/>
          <w:sz w:val="24"/>
          <w:szCs w:val="24"/>
        </w:rPr>
        <w:t>）《中华人民共和国固体废物污染环境防治法》，</w:t>
      </w:r>
      <w:r w:rsidRPr="00C10681">
        <w:rPr>
          <w:rFonts w:ascii="Times New Roman" w:eastAsia="宋体" w:hAnsi="Times New Roman" w:cs="Times New Roman"/>
          <w:sz w:val="24"/>
          <w:szCs w:val="24"/>
        </w:rPr>
        <w:t>2015</w:t>
      </w:r>
      <w:r w:rsidRPr="00C10681">
        <w:rPr>
          <w:rFonts w:ascii="Times New Roman" w:eastAsia="宋体" w:hAnsi="Times New Roman" w:cs="Times New Roman"/>
          <w:sz w:val="24"/>
          <w:szCs w:val="24"/>
        </w:rPr>
        <w:t>年</w:t>
      </w:r>
      <w:r w:rsidRPr="00C10681">
        <w:rPr>
          <w:rFonts w:ascii="Times New Roman" w:eastAsia="宋体" w:hAnsi="Times New Roman" w:cs="Times New Roman"/>
          <w:sz w:val="24"/>
          <w:szCs w:val="24"/>
        </w:rPr>
        <w:t>4</w:t>
      </w:r>
      <w:r w:rsidRPr="00C10681">
        <w:rPr>
          <w:rFonts w:ascii="Times New Roman" w:eastAsia="宋体" w:hAnsi="Times New Roman" w:cs="Times New Roman"/>
          <w:sz w:val="24"/>
          <w:szCs w:val="24"/>
        </w:rPr>
        <w:t>月</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日起施行）；</w:t>
      </w:r>
    </w:p>
    <w:p w:rsidR="00FD5A36" w:rsidRPr="00C10681" w:rsidRDefault="00FD5A36"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7</w:t>
      </w:r>
      <w:r w:rsidRPr="00C10681">
        <w:rPr>
          <w:rFonts w:ascii="Times New Roman" w:eastAsia="宋体" w:hAnsi="Times New Roman" w:cs="Times New Roman"/>
          <w:sz w:val="24"/>
          <w:szCs w:val="24"/>
        </w:rPr>
        <w:t>）《建设项目环境保护管理条例》，（</w:t>
      </w:r>
      <w:r w:rsidRPr="00C10681">
        <w:rPr>
          <w:rFonts w:ascii="Times New Roman" w:eastAsia="宋体" w:hAnsi="Times New Roman" w:cs="Times New Roman"/>
          <w:sz w:val="24"/>
          <w:szCs w:val="24"/>
        </w:rPr>
        <w:t>2017</w:t>
      </w:r>
      <w:r w:rsidRPr="00C10681">
        <w:rPr>
          <w:rFonts w:ascii="Times New Roman" w:eastAsia="宋体" w:hAnsi="Times New Roman" w:cs="Times New Roman"/>
          <w:sz w:val="24"/>
          <w:szCs w:val="24"/>
        </w:rPr>
        <w:t>年</w:t>
      </w:r>
      <w:r w:rsidRPr="00C10681">
        <w:rPr>
          <w:rFonts w:ascii="Times New Roman" w:eastAsia="宋体" w:hAnsi="Times New Roman" w:cs="Times New Roman"/>
          <w:sz w:val="24"/>
          <w:szCs w:val="24"/>
        </w:rPr>
        <w:t>10</w:t>
      </w:r>
      <w:r w:rsidRPr="00C10681">
        <w:rPr>
          <w:rFonts w:ascii="Times New Roman" w:eastAsia="宋体" w:hAnsi="Times New Roman" w:cs="Times New Roman"/>
          <w:sz w:val="24"/>
          <w:szCs w:val="24"/>
        </w:rPr>
        <w:t>月</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日起施行）；</w:t>
      </w:r>
    </w:p>
    <w:p w:rsidR="00FD5A36" w:rsidRPr="00C10681" w:rsidRDefault="00FD5A36"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8</w:t>
      </w:r>
      <w:r w:rsidRPr="00C10681">
        <w:rPr>
          <w:rFonts w:ascii="Times New Roman" w:eastAsia="宋体" w:hAnsi="Times New Roman" w:cs="Times New Roman"/>
          <w:sz w:val="24"/>
          <w:szCs w:val="24"/>
        </w:rPr>
        <w:t>）《建设项目环境影响评价分类管理名录》（</w:t>
      </w:r>
      <w:r w:rsidRPr="00C10681">
        <w:rPr>
          <w:rFonts w:ascii="Times New Roman" w:eastAsia="宋体" w:hAnsi="Times New Roman" w:cs="Times New Roman"/>
          <w:sz w:val="24"/>
          <w:szCs w:val="24"/>
        </w:rPr>
        <w:t>2017</w:t>
      </w:r>
      <w:r w:rsidRPr="00C10681">
        <w:rPr>
          <w:rFonts w:ascii="Times New Roman" w:eastAsia="宋体" w:hAnsi="Times New Roman" w:cs="Times New Roman"/>
          <w:sz w:val="24"/>
          <w:szCs w:val="24"/>
        </w:rPr>
        <w:t>年</w:t>
      </w:r>
      <w:r w:rsidRPr="00C10681">
        <w:rPr>
          <w:rFonts w:ascii="Times New Roman" w:eastAsia="宋体" w:hAnsi="Times New Roman" w:cs="Times New Roman"/>
          <w:sz w:val="24"/>
          <w:szCs w:val="24"/>
        </w:rPr>
        <w:t>9</w:t>
      </w:r>
      <w:r w:rsidRPr="00C10681">
        <w:rPr>
          <w:rFonts w:ascii="Times New Roman" w:eastAsia="宋体" w:hAnsi="Times New Roman" w:cs="Times New Roman"/>
          <w:sz w:val="24"/>
          <w:szCs w:val="24"/>
        </w:rPr>
        <w:t>月</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日起施行）；</w:t>
      </w:r>
    </w:p>
    <w:p w:rsidR="00FD5A36" w:rsidRPr="00C10681" w:rsidRDefault="00FD5A36"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9</w:t>
      </w:r>
      <w:r w:rsidRPr="00C10681">
        <w:rPr>
          <w:rFonts w:ascii="Times New Roman" w:eastAsia="宋体" w:hAnsi="Times New Roman" w:cs="Times New Roman"/>
          <w:sz w:val="24"/>
          <w:szCs w:val="24"/>
        </w:rPr>
        <w:t>）《河北省环境保护条例》，（</w:t>
      </w:r>
      <w:r w:rsidRPr="00C10681">
        <w:rPr>
          <w:rFonts w:ascii="Times New Roman" w:eastAsia="宋体" w:hAnsi="Times New Roman" w:cs="Times New Roman"/>
          <w:sz w:val="24"/>
          <w:szCs w:val="24"/>
        </w:rPr>
        <w:t>2005</w:t>
      </w:r>
      <w:r w:rsidRPr="00C10681">
        <w:rPr>
          <w:rFonts w:ascii="Times New Roman" w:eastAsia="宋体" w:hAnsi="Times New Roman" w:cs="Times New Roman"/>
          <w:sz w:val="24"/>
          <w:szCs w:val="24"/>
        </w:rPr>
        <w:t>年</w:t>
      </w:r>
      <w:r w:rsidRPr="00C10681">
        <w:rPr>
          <w:rFonts w:ascii="Times New Roman" w:eastAsia="宋体" w:hAnsi="Times New Roman" w:cs="Times New Roman"/>
          <w:sz w:val="24"/>
          <w:szCs w:val="24"/>
        </w:rPr>
        <w:t>5</w:t>
      </w:r>
      <w:r w:rsidRPr="00C10681">
        <w:rPr>
          <w:rFonts w:ascii="Times New Roman" w:eastAsia="宋体" w:hAnsi="Times New Roman" w:cs="Times New Roman"/>
          <w:sz w:val="24"/>
          <w:szCs w:val="24"/>
        </w:rPr>
        <w:t>月</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日起施行）。</w:t>
      </w:r>
    </w:p>
    <w:p w:rsidR="0083295C" w:rsidRPr="00C10681" w:rsidRDefault="0083295C" w:rsidP="001F6F33">
      <w:pPr>
        <w:pStyle w:val="2"/>
        <w:rPr>
          <w:sz w:val="24"/>
          <w:szCs w:val="24"/>
        </w:rPr>
      </w:pPr>
      <w:bookmarkStart w:id="9" w:name="_Toc505352406"/>
      <w:r w:rsidRPr="00C10681">
        <w:rPr>
          <w:rFonts w:hint="eastAsia"/>
          <w:sz w:val="24"/>
          <w:szCs w:val="24"/>
        </w:rPr>
        <w:t>1.2 验收技术规范</w:t>
      </w:r>
      <w:bookmarkEnd w:id="9"/>
    </w:p>
    <w:p w:rsidR="0083295C" w:rsidRPr="00C10681" w:rsidRDefault="0083295C"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）《环境影响评价技术导则总纲》（</w:t>
      </w:r>
      <w:r w:rsidRPr="00C10681">
        <w:rPr>
          <w:rFonts w:ascii="Times New Roman" w:eastAsia="宋体" w:hAnsi="Times New Roman" w:cs="Times New Roman"/>
          <w:sz w:val="24"/>
          <w:szCs w:val="24"/>
        </w:rPr>
        <w:t>HJ 2.1-2016</w:t>
      </w:r>
      <w:r w:rsidRPr="00C10681">
        <w:rPr>
          <w:rFonts w:ascii="Times New Roman" w:eastAsia="宋体" w:hAnsi="Times New Roman" w:cs="Times New Roman"/>
          <w:sz w:val="24"/>
          <w:szCs w:val="24"/>
        </w:rPr>
        <w:t>）；</w:t>
      </w:r>
    </w:p>
    <w:p w:rsidR="0083295C" w:rsidRPr="00C10681" w:rsidRDefault="0083295C"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2</w:t>
      </w:r>
      <w:r w:rsidRPr="00C10681">
        <w:rPr>
          <w:rFonts w:ascii="Times New Roman" w:eastAsia="宋体" w:hAnsi="Times New Roman" w:cs="Times New Roman"/>
          <w:sz w:val="24"/>
          <w:szCs w:val="24"/>
        </w:rPr>
        <w:t>）《环境影响评价技术导则大气环境》（</w:t>
      </w:r>
      <w:r w:rsidRPr="00C10681">
        <w:rPr>
          <w:rFonts w:ascii="Times New Roman" w:eastAsia="宋体" w:hAnsi="Times New Roman" w:cs="Times New Roman"/>
          <w:sz w:val="24"/>
          <w:szCs w:val="24"/>
        </w:rPr>
        <w:t>HJ 2.2-2008</w:t>
      </w:r>
      <w:r w:rsidRPr="00C10681">
        <w:rPr>
          <w:rFonts w:ascii="Times New Roman" w:eastAsia="宋体" w:hAnsi="Times New Roman" w:cs="Times New Roman"/>
          <w:sz w:val="24"/>
          <w:szCs w:val="24"/>
        </w:rPr>
        <w:t>）；</w:t>
      </w:r>
    </w:p>
    <w:p w:rsidR="0083295C" w:rsidRPr="00C10681" w:rsidRDefault="0083295C"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3</w:t>
      </w:r>
      <w:r w:rsidRPr="00C10681">
        <w:rPr>
          <w:rFonts w:ascii="Times New Roman" w:eastAsia="宋体" w:hAnsi="Times New Roman" w:cs="Times New Roman"/>
          <w:sz w:val="24"/>
          <w:szCs w:val="24"/>
        </w:rPr>
        <w:t>）《环境影响评价技术导则地面水环境》（</w:t>
      </w:r>
      <w:r w:rsidRPr="00C10681">
        <w:rPr>
          <w:rFonts w:ascii="Times New Roman" w:eastAsia="宋体" w:hAnsi="Times New Roman" w:cs="Times New Roman"/>
          <w:sz w:val="24"/>
          <w:szCs w:val="24"/>
        </w:rPr>
        <w:t>HJ/T 2.3-93</w:t>
      </w:r>
      <w:r w:rsidRPr="00C10681">
        <w:rPr>
          <w:rFonts w:ascii="Times New Roman" w:eastAsia="宋体" w:hAnsi="Times New Roman" w:cs="Times New Roman"/>
          <w:sz w:val="24"/>
          <w:szCs w:val="24"/>
        </w:rPr>
        <w:t>）；</w:t>
      </w:r>
    </w:p>
    <w:p w:rsidR="0083295C" w:rsidRPr="00C10681" w:rsidRDefault="0083295C"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4</w:t>
      </w:r>
      <w:r w:rsidRPr="00C10681">
        <w:rPr>
          <w:rFonts w:ascii="Times New Roman" w:eastAsia="宋体" w:hAnsi="Times New Roman" w:cs="Times New Roman"/>
          <w:sz w:val="24"/>
          <w:szCs w:val="24"/>
        </w:rPr>
        <w:t>）《环境影响评价技术导则地下水环境》（</w:t>
      </w:r>
      <w:r w:rsidRPr="00C10681">
        <w:rPr>
          <w:rFonts w:ascii="Times New Roman" w:eastAsia="宋体" w:hAnsi="Times New Roman" w:cs="Times New Roman"/>
          <w:sz w:val="24"/>
          <w:szCs w:val="24"/>
        </w:rPr>
        <w:t>HJ 610-2016</w:t>
      </w:r>
      <w:r w:rsidRPr="00C10681">
        <w:rPr>
          <w:rFonts w:ascii="Times New Roman" w:eastAsia="宋体" w:hAnsi="Times New Roman" w:cs="Times New Roman"/>
          <w:sz w:val="24"/>
          <w:szCs w:val="24"/>
        </w:rPr>
        <w:t>）；</w:t>
      </w:r>
    </w:p>
    <w:p w:rsidR="0083295C" w:rsidRPr="00C10681" w:rsidRDefault="0083295C"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5</w:t>
      </w:r>
      <w:r w:rsidRPr="00C10681">
        <w:rPr>
          <w:rFonts w:ascii="Times New Roman" w:eastAsia="宋体" w:hAnsi="Times New Roman" w:cs="Times New Roman"/>
          <w:sz w:val="24"/>
          <w:szCs w:val="24"/>
        </w:rPr>
        <w:t>）《环境影响评价技术导则声环境》（</w:t>
      </w:r>
      <w:r w:rsidR="00490B38" w:rsidRPr="00C10681">
        <w:rPr>
          <w:rFonts w:ascii="Times New Roman" w:eastAsia="宋体" w:hAnsi="Times New Roman" w:cs="Times New Roman"/>
          <w:sz w:val="24"/>
          <w:szCs w:val="24"/>
        </w:rPr>
        <w:t>HJ</w:t>
      </w:r>
      <w:r w:rsidRPr="00C10681">
        <w:rPr>
          <w:rFonts w:ascii="Times New Roman" w:eastAsia="宋体" w:hAnsi="Times New Roman" w:cs="Times New Roman"/>
          <w:sz w:val="24"/>
          <w:szCs w:val="24"/>
        </w:rPr>
        <w:t>2.4-2009</w:t>
      </w:r>
      <w:r w:rsidRPr="00C10681">
        <w:rPr>
          <w:rFonts w:ascii="Times New Roman" w:eastAsia="宋体" w:hAnsi="Times New Roman" w:cs="Times New Roman"/>
          <w:sz w:val="24"/>
          <w:szCs w:val="24"/>
        </w:rPr>
        <w:t>）；</w:t>
      </w:r>
    </w:p>
    <w:p w:rsidR="004C0F09" w:rsidRPr="00C10681" w:rsidRDefault="0083295C"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6</w:t>
      </w:r>
      <w:r w:rsidRPr="00C10681">
        <w:rPr>
          <w:rFonts w:ascii="Times New Roman" w:eastAsia="宋体" w:hAnsi="Times New Roman" w:cs="Times New Roman"/>
          <w:sz w:val="24"/>
          <w:szCs w:val="24"/>
        </w:rPr>
        <w:t>）《环境影响评价技术导则生态影响》（</w:t>
      </w:r>
      <w:r w:rsidR="00490B38" w:rsidRPr="00C10681">
        <w:rPr>
          <w:rFonts w:ascii="Times New Roman" w:eastAsia="宋体" w:hAnsi="Times New Roman" w:cs="Times New Roman"/>
          <w:sz w:val="24"/>
          <w:szCs w:val="24"/>
        </w:rPr>
        <w:t>HJ</w:t>
      </w:r>
      <w:r w:rsidRPr="00C10681">
        <w:rPr>
          <w:rFonts w:ascii="Times New Roman" w:eastAsia="宋体" w:hAnsi="Times New Roman" w:cs="Times New Roman"/>
          <w:sz w:val="24"/>
          <w:szCs w:val="24"/>
        </w:rPr>
        <w:t>19-2011</w:t>
      </w:r>
      <w:r w:rsidRPr="00C10681">
        <w:rPr>
          <w:rFonts w:ascii="Times New Roman" w:eastAsia="宋体" w:hAnsi="Times New Roman" w:cs="Times New Roman"/>
          <w:sz w:val="24"/>
          <w:szCs w:val="24"/>
        </w:rPr>
        <w:t>）；</w:t>
      </w:r>
    </w:p>
    <w:p w:rsidR="00FB3ACA" w:rsidRPr="00C10681" w:rsidRDefault="00FB3ACA"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7</w:t>
      </w:r>
      <w:r w:rsidRPr="00C10681">
        <w:rPr>
          <w:rFonts w:ascii="Times New Roman" w:eastAsia="宋体" w:hAnsi="Times New Roman" w:cs="Times New Roman"/>
          <w:sz w:val="24"/>
          <w:szCs w:val="24"/>
        </w:rPr>
        <w:t>）《环境空气质量标准》（</w:t>
      </w:r>
      <w:r w:rsidRPr="00C10681">
        <w:rPr>
          <w:rFonts w:ascii="Times New Roman" w:eastAsia="宋体" w:hAnsi="Times New Roman" w:cs="Times New Roman"/>
          <w:sz w:val="24"/>
          <w:szCs w:val="24"/>
        </w:rPr>
        <w:t>GB3095-2012</w:t>
      </w:r>
      <w:r w:rsidRPr="00C10681">
        <w:rPr>
          <w:rFonts w:ascii="Times New Roman" w:eastAsia="宋体" w:hAnsi="Times New Roman" w:cs="Times New Roman"/>
          <w:sz w:val="24"/>
          <w:szCs w:val="24"/>
        </w:rPr>
        <w:t>）；</w:t>
      </w:r>
    </w:p>
    <w:p w:rsidR="00FB3ACA" w:rsidRPr="00C10681" w:rsidRDefault="00FB3ACA"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8</w:t>
      </w:r>
      <w:r w:rsidRPr="00C10681">
        <w:rPr>
          <w:rFonts w:ascii="Times New Roman" w:eastAsia="宋体" w:hAnsi="Times New Roman" w:cs="Times New Roman"/>
          <w:sz w:val="24"/>
          <w:szCs w:val="24"/>
        </w:rPr>
        <w:t>）《声环境质量标准》（</w:t>
      </w:r>
      <w:r w:rsidRPr="00C10681">
        <w:rPr>
          <w:rFonts w:ascii="Times New Roman" w:eastAsia="宋体" w:hAnsi="Times New Roman" w:cs="Times New Roman"/>
          <w:sz w:val="24"/>
          <w:szCs w:val="24"/>
        </w:rPr>
        <w:t>GB3096-2008</w:t>
      </w:r>
      <w:r w:rsidRPr="00C10681">
        <w:rPr>
          <w:rFonts w:ascii="Times New Roman" w:eastAsia="宋体" w:hAnsi="Times New Roman" w:cs="Times New Roman"/>
          <w:sz w:val="24"/>
          <w:szCs w:val="24"/>
        </w:rPr>
        <w:t>）；</w:t>
      </w:r>
    </w:p>
    <w:p w:rsidR="00FB3ACA" w:rsidRPr="00C10681" w:rsidRDefault="00FB3ACA"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9</w:t>
      </w:r>
      <w:r w:rsidRPr="00C10681">
        <w:rPr>
          <w:rFonts w:ascii="Times New Roman" w:eastAsia="宋体" w:hAnsi="Times New Roman" w:cs="Times New Roman"/>
          <w:sz w:val="24"/>
          <w:szCs w:val="24"/>
        </w:rPr>
        <w:t>）《地下水质量标准》（</w:t>
      </w:r>
      <w:r w:rsidRPr="00C10681">
        <w:rPr>
          <w:rFonts w:ascii="Times New Roman" w:eastAsia="宋体" w:hAnsi="Times New Roman" w:cs="Times New Roman"/>
          <w:sz w:val="24"/>
          <w:szCs w:val="24"/>
        </w:rPr>
        <w:t>GB/14848-93</w:t>
      </w:r>
      <w:r w:rsidRPr="00C10681">
        <w:rPr>
          <w:rFonts w:ascii="Times New Roman" w:eastAsia="宋体" w:hAnsi="Times New Roman" w:cs="Times New Roman"/>
          <w:sz w:val="24"/>
          <w:szCs w:val="24"/>
        </w:rPr>
        <w:t>）；</w:t>
      </w:r>
    </w:p>
    <w:p w:rsidR="00FB3ACA" w:rsidRPr="00C10681" w:rsidRDefault="00FB3ACA"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10</w:t>
      </w:r>
      <w:r w:rsidRPr="00C10681">
        <w:rPr>
          <w:rFonts w:ascii="Times New Roman" w:eastAsia="宋体" w:hAnsi="Times New Roman" w:cs="Times New Roman"/>
          <w:sz w:val="24"/>
          <w:szCs w:val="24"/>
        </w:rPr>
        <w:t>）《地表水环境质量标准》（</w:t>
      </w:r>
      <w:r w:rsidRPr="00C10681">
        <w:rPr>
          <w:rFonts w:ascii="Times New Roman" w:eastAsia="宋体" w:hAnsi="Times New Roman" w:cs="Times New Roman"/>
          <w:sz w:val="24"/>
          <w:szCs w:val="24"/>
        </w:rPr>
        <w:t>GB3838-2002</w:t>
      </w:r>
      <w:r w:rsidRPr="00C10681">
        <w:rPr>
          <w:rFonts w:ascii="Times New Roman" w:eastAsia="宋体" w:hAnsi="Times New Roman" w:cs="Times New Roman"/>
          <w:sz w:val="24"/>
          <w:szCs w:val="24"/>
        </w:rPr>
        <w:t>）；</w:t>
      </w:r>
    </w:p>
    <w:p w:rsidR="00FB3ACA" w:rsidRPr="00C10681" w:rsidRDefault="00FB3ACA"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11</w:t>
      </w:r>
      <w:r w:rsidRPr="00C10681">
        <w:rPr>
          <w:rFonts w:ascii="Times New Roman" w:eastAsia="宋体" w:hAnsi="Times New Roman" w:cs="Times New Roman"/>
          <w:sz w:val="24"/>
          <w:szCs w:val="24"/>
        </w:rPr>
        <w:t>）《污水综合排放标准》（</w:t>
      </w:r>
      <w:r w:rsidRPr="00C10681">
        <w:rPr>
          <w:rFonts w:ascii="Times New Roman" w:eastAsia="宋体" w:hAnsi="Times New Roman" w:cs="Times New Roman"/>
          <w:sz w:val="24"/>
          <w:szCs w:val="24"/>
        </w:rPr>
        <w:t>GB8978-1996</w:t>
      </w:r>
      <w:r w:rsidRPr="00C10681">
        <w:rPr>
          <w:rFonts w:ascii="Times New Roman" w:eastAsia="宋体" w:hAnsi="Times New Roman" w:cs="Times New Roman"/>
          <w:sz w:val="24"/>
          <w:szCs w:val="24"/>
        </w:rPr>
        <w:t>）；</w:t>
      </w:r>
    </w:p>
    <w:p w:rsidR="00FB3ACA" w:rsidRPr="00C10681" w:rsidRDefault="00FB3ACA"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w:t>
      </w:r>
      <w:r w:rsidR="00881539" w:rsidRPr="00C10681">
        <w:rPr>
          <w:rFonts w:ascii="Times New Roman" w:eastAsia="宋体" w:hAnsi="Times New Roman" w:cs="Times New Roman"/>
          <w:sz w:val="24"/>
          <w:szCs w:val="24"/>
        </w:rPr>
        <w:t>2</w:t>
      </w:r>
      <w:r w:rsidRPr="00C10681">
        <w:rPr>
          <w:rFonts w:ascii="Times New Roman" w:eastAsia="宋体" w:hAnsi="Times New Roman" w:cs="Times New Roman"/>
          <w:sz w:val="24"/>
          <w:szCs w:val="24"/>
        </w:rPr>
        <w:t>）《大气污染物综合排放标准》（</w:t>
      </w:r>
      <w:r w:rsidRPr="00C10681">
        <w:rPr>
          <w:rFonts w:ascii="Times New Roman" w:eastAsia="宋体" w:hAnsi="Times New Roman" w:cs="Times New Roman"/>
          <w:sz w:val="24"/>
          <w:szCs w:val="24"/>
        </w:rPr>
        <w:t>GB13271-</w:t>
      </w:r>
      <w:r w:rsidR="00575692" w:rsidRPr="00C10681">
        <w:rPr>
          <w:rFonts w:ascii="Times New Roman" w:eastAsia="宋体" w:hAnsi="Times New Roman" w:cs="Times New Roman"/>
          <w:sz w:val="24"/>
          <w:szCs w:val="24"/>
        </w:rPr>
        <w:t>1996</w:t>
      </w:r>
      <w:r w:rsidRPr="00C10681">
        <w:rPr>
          <w:rFonts w:ascii="Times New Roman" w:eastAsia="宋体" w:hAnsi="Times New Roman" w:cs="Times New Roman"/>
          <w:sz w:val="24"/>
          <w:szCs w:val="24"/>
        </w:rPr>
        <w:t>）；</w:t>
      </w:r>
    </w:p>
    <w:p w:rsidR="00333A79" w:rsidRPr="00C10681" w:rsidRDefault="00333A79"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w:t>
      </w:r>
      <w:r w:rsidR="00881539" w:rsidRPr="00C10681">
        <w:rPr>
          <w:rFonts w:ascii="Times New Roman" w:eastAsia="宋体" w:hAnsi="Times New Roman" w:cs="Times New Roman"/>
          <w:sz w:val="24"/>
          <w:szCs w:val="24"/>
        </w:rPr>
        <w:t>3</w:t>
      </w:r>
      <w:r w:rsidRPr="00C10681">
        <w:rPr>
          <w:rFonts w:ascii="Times New Roman" w:eastAsia="宋体" w:hAnsi="Times New Roman" w:cs="Times New Roman"/>
          <w:sz w:val="24"/>
          <w:szCs w:val="24"/>
        </w:rPr>
        <w:t>））《工业企业厂界环境噪声排放标准》（</w:t>
      </w:r>
      <w:r w:rsidRPr="00C10681">
        <w:rPr>
          <w:rFonts w:ascii="Times New Roman" w:eastAsia="宋体" w:hAnsi="Times New Roman" w:cs="Times New Roman"/>
          <w:sz w:val="24"/>
          <w:szCs w:val="24"/>
        </w:rPr>
        <w:t>GB12348-2008</w:t>
      </w:r>
      <w:r w:rsidRPr="00C10681">
        <w:rPr>
          <w:rFonts w:ascii="Times New Roman" w:eastAsia="宋体" w:hAnsi="Times New Roman" w:cs="Times New Roman"/>
          <w:sz w:val="24"/>
          <w:szCs w:val="24"/>
        </w:rPr>
        <w:t>）；</w:t>
      </w:r>
    </w:p>
    <w:p w:rsidR="004C0F09" w:rsidRPr="00C10681" w:rsidRDefault="004C0F09"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w:t>
      </w:r>
      <w:r w:rsidR="007655AF" w:rsidRPr="00C10681">
        <w:rPr>
          <w:rFonts w:ascii="Times New Roman" w:eastAsia="宋体" w:hAnsi="Times New Roman" w:cs="Times New Roman" w:hint="eastAsia"/>
          <w:sz w:val="24"/>
          <w:szCs w:val="24"/>
        </w:rPr>
        <w:t>4</w:t>
      </w:r>
      <w:r w:rsidRPr="00C10681">
        <w:rPr>
          <w:rFonts w:ascii="Times New Roman" w:eastAsia="宋体" w:hAnsi="Times New Roman" w:cs="Times New Roman"/>
          <w:sz w:val="24"/>
          <w:szCs w:val="24"/>
        </w:rPr>
        <w:t>）《一般工业固体废物贮存、处置场污染控制标准》（</w:t>
      </w:r>
      <w:r w:rsidRPr="00C10681">
        <w:rPr>
          <w:rFonts w:ascii="Times New Roman" w:eastAsia="宋体" w:hAnsi="Times New Roman" w:cs="Times New Roman"/>
          <w:sz w:val="24"/>
          <w:szCs w:val="24"/>
        </w:rPr>
        <w:t>GB18599-2001</w:t>
      </w:r>
      <w:r w:rsidRPr="00C10681">
        <w:rPr>
          <w:rFonts w:ascii="Times New Roman" w:eastAsia="宋体" w:hAnsi="Times New Roman" w:cs="Times New Roman"/>
          <w:sz w:val="24"/>
          <w:szCs w:val="24"/>
        </w:rPr>
        <w:t>）</w:t>
      </w:r>
      <w:r w:rsidR="00FB3ACA" w:rsidRPr="00C10681">
        <w:rPr>
          <w:rFonts w:ascii="Times New Roman" w:eastAsia="宋体" w:hAnsi="Times New Roman" w:cs="Times New Roman"/>
          <w:sz w:val="24"/>
          <w:szCs w:val="24"/>
        </w:rPr>
        <w:t>；</w:t>
      </w:r>
    </w:p>
    <w:p w:rsidR="004C0F09" w:rsidRPr="00C10681" w:rsidRDefault="004C0F09"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w:t>
      </w:r>
      <w:r w:rsidR="007655AF" w:rsidRPr="00C10681">
        <w:rPr>
          <w:rFonts w:ascii="Times New Roman" w:eastAsia="宋体" w:hAnsi="Times New Roman" w:cs="Times New Roman" w:hint="eastAsia"/>
          <w:sz w:val="24"/>
          <w:szCs w:val="24"/>
        </w:rPr>
        <w:t>5</w:t>
      </w:r>
      <w:r w:rsidRPr="00C10681">
        <w:rPr>
          <w:rFonts w:ascii="Times New Roman" w:eastAsia="宋体" w:hAnsi="Times New Roman" w:cs="Times New Roman"/>
          <w:sz w:val="24"/>
          <w:szCs w:val="24"/>
        </w:rPr>
        <w:t>）</w:t>
      </w:r>
      <w:r w:rsidR="009B563E" w:rsidRPr="00C10681">
        <w:rPr>
          <w:rFonts w:ascii="Times New Roman" w:eastAsia="宋体" w:hAnsi="Times New Roman" w:cs="Times New Roman"/>
          <w:sz w:val="24"/>
          <w:szCs w:val="24"/>
        </w:rPr>
        <w:t>《关于规范建设单位自主开展建设项目竣工环境保护验收的通知（征</w:t>
      </w:r>
      <w:r w:rsidR="009B563E" w:rsidRPr="00C10681">
        <w:rPr>
          <w:rFonts w:ascii="Times New Roman" w:eastAsia="宋体" w:hAnsi="Times New Roman" w:cs="Times New Roman"/>
          <w:sz w:val="24"/>
          <w:szCs w:val="24"/>
        </w:rPr>
        <w:lastRenderedPageBreak/>
        <w:t>求意见稿）》</w:t>
      </w:r>
      <w:r w:rsidRPr="00C10681">
        <w:rPr>
          <w:rFonts w:ascii="Times New Roman" w:eastAsia="宋体" w:hAnsi="Times New Roman" w:cs="Times New Roman"/>
          <w:sz w:val="24"/>
          <w:szCs w:val="24"/>
        </w:rPr>
        <w:t>（环境保护部）；</w:t>
      </w:r>
    </w:p>
    <w:p w:rsidR="00F3101A" w:rsidRPr="00C10681" w:rsidRDefault="004C0F09"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w:t>
      </w:r>
      <w:r w:rsidR="007655AF" w:rsidRPr="00C10681">
        <w:rPr>
          <w:rFonts w:ascii="Times New Roman" w:eastAsia="宋体" w:hAnsi="Times New Roman" w:cs="Times New Roman" w:hint="eastAsia"/>
          <w:sz w:val="24"/>
          <w:szCs w:val="24"/>
        </w:rPr>
        <w:t>6</w:t>
      </w:r>
      <w:r w:rsidR="00F3101A" w:rsidRPr="00C10681">
        <w:rPr>
          <w:rFonts w:ascii="Times New Roman" w:eastAsia="宋体" w:hAnsi="Times New Roman" w:cs="Times New Roman"/>
          <w:sz w:val="24"/>
          <w:szCs w:val="24"/>
        </w:rPr>
        <w:t>《建设项目竣工环境保护验收技术指南污染影响类》</w:t>
      </w:r>
      <w:r w:rsidR="00F52B26" w:rsidRPr="00C10681">
        <w:rPr>
          <w:rFonts w:ascii="Times New Roman" w:eastAsia="宋体" w:hAnsi="Times New Roman" w:cs="Times New Roman"/>
          <w:sz w:val="24"/>
          <w:szCs w:val="24"/>
        </w:rPr>
        <w:t>（环境保护部）；</w:t>
      </w:r>
    </w:p>
    <w:p w:rsidR="004C0F09" w:rsidRPr="00C10681" w:rsidRDefault="00F3101A" w:rsidP="00687FD3">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w:t>
      </w:r>
      <w:r w:rsidR="007655AF" w:rsidRPr="00C10681">
        <w:rPr>
          <w:rFonts w:ascii="Times New Roman" w:eastAsia="宋体" w:hAnsi="Times New Roman" w:cs="Times New Roman" w:hint="eastAsia"/>
          <w:sz w:val="24"/>
          <w:szCs w:val="24"/>
        </w:rPr>
        <w:t>7</w:t>
      </w:r>
      <w:r w:rsidRPr="00C10681">
        <w:rPr>
          <w:rFonts w:ascii="Times New Roman" w:eastAsia="宋体" w:hAnsi="Times New Roman" w:cs="Times New Roman"/>
          <w:sz w:val="24"/>
          <w:szCs w:val="24"/>
        </w:rPr>
        <w:t>）</w:t>
      </w:r>
      <w:r w:rsidR="004C0F09" w:rsidRPr="00C10681">
        <w:rPr>
          <w:rFonts w:ascii="Times New Roman" w:eastAsia="宋体" w:hAnsi="Times New Roman" w:cs="Times New Roman"/>
          <w:sz w:val="24"/>
          <w:szCs w:val="24"/>
        </w:rPr>
        <w:t>《建设项目环境影响评价文件审批及建设单位自主开展环境保护设施验收工作指引（试行）》（征求意见稿）（河北省环境保护厅）。</w:t>
      </w:r>
    </w:p>
    <w:p w:rsidR="0083295C" w:rsidRPr="00C10681" w:rsidRDefault="0083295C" w:rsidP="001F6F33">
      <w:pPr>
        <w:pStyle w:val="2"/>
        <w:rPr>
          <w:rFonts w:ascii="Times New Roman" w:hAnsi="Times New Roman" w:cs="Times New Roman"/>
          <w:sz w:val="24"/>
          <w:szCs w:val="24"/>
        </w:rPr>
      </w:pPr>
      <w:bookmarkStart w:id="10" w:name="_Toc505352407"/>
      <w:r w:rsidRPr="00C10681">
        <w:rPr>
          <w:rFonts w:ascii="Times New Roman" w:hAnsi="Times New Roman" w:cs="Times New Roman"/>
          <w:sz w:val="24"/>
          <w:szCs w:val="24"/>
        </w:rPr>
        <w:t xml:space="preserve">1.3 </w:t>
      </w:r>
      <w:r w:rsidRPr="00C10681">
        <w:rPr>
          <w:rFonts w:ascii="Times New Roman" w:hAnsi="Times New Roman" w:cs="Times New Roman"/>
          <w:sz w:val="24"/>
          <w:szCs w:val="24"/>
        </w:rPr>
        <w:t>工程技术文件及批复文件</w:t>
      </w:r>
      <w:bookmarkEnd w:id="10"/>
    </w:p>
    <w:p w:rsidR="00A458B7" w:rsidRPr="00C10681" w:rsidRDefault="00A458B7" w:rsidP="00670E3B">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w:t>
      </w:r>
      <w:r w:rsidR="00397B0E">
        <w:rPr>
          <w:rFonts w:ascii="Times New Roman" w:eastAsia="宋体" w:hAnsi="Times New Roman" w:cs="Times New Roman"/>
          <w:sz w:val="24"/>
          <w:szCs w:val="24"/>
        </w:rPr>
        <w:t>河北昊佳肥业有限公司</w:t>
      </w:r>
      <w:r w:rsidR="00F00DD6" w:rsidRPr="00C10681">
        <w:rPr>
          <w:rFonts w:ascii="Times New Roman" w:eastAsia="宋体" w:hAnsi="Times New Roman" w:cs="Times New Roman"/>
          <w:sz w:val="24"/>
          <w:szCs w:val="24"/>
        </w:rPr>
        <w:t>有机肥生产项目</w:t>
      </w:r>
      <w:r w:rsidRPr="00C10681">
        <w:rPr>
          <w:rFonts w:ascii="Times New Roman" w:eastAsia="宋体" w:hAnsi="Times New Roman" w:cs="Times New Roman"/>
          <w:sz w:val="24"/>
          <w:szCs w:val="24"/>
        </w:rPr>
        <w:t>环境影响报告表》（</w:t>
      </w:r>
      <w:r w:rsidR="00490B38" w:rsidRPr="00C10681">
        <w:rPr>
          <w:rFonts w:ascii="Times New Roman" w:eastAsia="宋体" w:hAnsi="Times New Roman" w:cs="Times New Roman"/>
          <w:sz w:val="24"/>
          <w:szCs w:val="24"/>
        </w:rPr>
        <w:t>北京华夏国润环保科技有限公司</w:t>
      </w: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201</w:t>
      </w:r>
      <w:r w:rsidR="00DD6214" w:rsidRPr="00C10681">
        <w:rPr>
          <w:rFonts w:ascii="Times New Roman" w:eastAsia="宋体" w:hAnsi="Times New Roman" w:cs="Times New Roman"/>
          <w:sz w:val="24"/>
          <w:szCs w:val="24"/>
        </w:rPr>
        <w:t>7</w:t>
      </w:r>
      <w:r w:rsidRPr="00C10681">
        <w:rPr>
          <w:rFonts w:ascii="Times New Roman" w:eastAsia="宋体" w:hAnsi="Times New Roman" w:cs="Times New Roman"/>
          <w:sz w:val="24"/>
          <w:szCs w:val="24"/>
        </w:rPr>
        <w:t>年</w:t>
      </w:r>
      <w:r w:rsidR="00D5177E" w:rsidRPr="00C10681">
        <w:rPr>
          <w:rFonts w:ascii="Times New Roman" w:eastAsia="宋体" w:hAnsi="Times New Roman" w:cs="Times New Roman" w:hint="eastAsia"/>
          <w:sz w:val="24"/>
          <w:szCs w:val="24"/>
        </w:rPr>
        <w:t>9</w:t>
      </w:r>
      <w:r w:rsidRPr="00C10681">
        <w:rPr>
          <w:rFonts w:ascii="Times New Roman" w:eastAsia="宋体" w:hAnsi="Times New Roman" w:cs="Times New Roman"/>
          <w:sz w:val="24"/>
          <w:szCs w:val="24"/>
        </w:rPr>
        <w:t>月）；</w:t>
      </w:r>
    </w:p>
    <w:p w:rsidR="0083295C" w:rsidRPr="00C10681" w:rsidRDefault="0083295C" w:rsidP="00670E3B">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00A458B7" w:rsidRPr="00C10681">
        <w:rPr>
          <w:rFonts w:ascii="Times New Roman" w:eastAsia="宋体" w:hAnsi="Times New Roman" w:cs="Times New Roman"/>
          <w:sz w:val="24"/>
          <w:szCs w:val="24"/>
        </w:rPr>
        <w:t>2</w:t>
      </w:r>
      <w:r w:rsidRPr="00C10681">
        <w:rPr>
          <w:rFonts w:ascii="Times New Roman" w:eastAsia="宋体" w:hAnsi="Times New Roman" w:cs="Times New Roman"/>
          <w:sz w:val="24"/>
          <w:szCs w:val="24"/>
        </w:rPr>
        <w:t>）</w:t>
      </w:r>
      <w:r w:rsidR="00DD6214" w:rsidRPr="00C10681">
        <w:rPr>
          <w:rFonts w:ascii="Times New Roman" w:eastAsia="宋体" w:hAnsi="Times New Roman" w:cs="Times New Roman"/>
          <w:sz w:val="24"/>
          <w:szCs w:val="24"/>
        </w:rPr>
        <w:t>无极县</w:t>
      </w:r>
      <w:r w:rsidRPr="00C10681">
        <w:rPr>
          <w:rFonts w:ascii="Times New Roman" w:eastAsia="宋体" w:hAnsi="Times New Roman" w:cs="Times New Roman"/>
          <w:sz w:val="24"/>
          <w:szCs w:val="24"/>
        </w:rPr>
        <w:t>环境保护局关于《</w:t>
      </w:r>
      <w:r w:rsidR="00397B0E">
        <w:rPr>
          <w:rFonts w:ascii="Times New Roman" w:eastAsia="宋体" w:hAnsi="Times New Roman" w:cs="Times New Roman"/>
          <w:sz w:val="24"/>
          <w:szCs w:val="24"/>
        </w:rPr>
        <w:t>河北昊佳肥业有限公司</w:t>
      </w:r>
      <w:r w:rsidR="00F00DD6" w:rsidRPr="00C10681">
        <w:rPr>
          <w:rFonts w:ascii="Times New Roman" w:eastAsia="宋体" w:hAnsi="Times New Roman" w:cs="Times New Roman"/>
          <w:sz w:val="24"/>
          <w:szCs w:val="24"/>
        </w:rPr>
        <w:t>有机肥生产项目</w:t>
      </w:r>
      <w:r w:rsidRPr="00C10681">
        <w:rPr>
          <w:rFonts w:ascii="Times New Roman" w:eastAsia="宋体" w:hAnsi="Times New Roman" w:cs="Times New Roman"/>
          <w:sz w:val="24"/>
          <w:szCs w:val="24"/>
        </w:rPr>
        <w:t>环境影响报告表》的审批意见；</w:t>
      </w:r>
    </w:p>
    <w:p w:rsidR="001F6F33" w:rsidRPr="00C10681" w:rsidRDefault="0083295C" w:rsidP="00670E3B">
      <w:pPr>
        <w:spacing w:line="500" w:lineRule="exact"/>
        <w:ind w:firstLineChars="200" w:firstLine="480"/>
        <w:rPr>
          <w:rFonts w:ascii="宋体" w:eastAsia="宋体" w:hAnsi="宋体"/>
          <w:sz w:val="24"/>
          <w:szCs w:val="24"/>
        </w:rPr>
      </w:pPr>
      <w:r w:rsidRPr="00C10681">
        <w:rPr>
          <w:rFonts w:ascii="Times New Roman" w:eastAsia="宋体" w:hAnsi="Times New Roman" w:cs="Times New Roman"/>
          <w:sz w:val="24"/>
          <w:szCs w:val="24"/>
        </w:rPr>
        <w:t>（</w:t>
      </w:r>
      <w:r w:rsidR="00A458B7" w:rsidRPr="00C10681">
        <w:rPr>
          <w:rFonts w:ascii="Times New Roman" w:eastAsia="宋体" w:hAnsi="Times New Roman" w:cs="Times New Roman"/>
          <w:sz w:val="24"/>
          <w:szCs w:val="24"/>
        </w:rPr>
        <w:t>3</w:t>
      </w:r>
      <w:r w:rsidRPr="00C10681">
        <w:rPr>
          <w:rFonts w:ascii="Times New Roman" w:eastAsia="宋体" w:hAnsi="Times New Roman" w:cs="Times New Roman"/>
          <w:sz w:val="24"/>
          <w:szCs w:val="24"/>
        </w:rPr>
        <w:t>）</w:t>
      </w:r>
      <w:r w:rsidR="00397B0E">
        <w:rPr>
          <w:rFonts w:ascii="Times New Roman" w:eastAsia="宋体" w:hAnsi="Times New Roman" w:cs="Times New Roman"/>
          <w:sz w:val="24"/>
          <w:szCs w:val="24"/>
        </w:rPr>
        <w:t>河北昊佳肥业有限公司</w:t>
      </w:r>
      <w:r w:rsidRPr="00C10681">
        <w:rPr>
          <w:rFonts w:ascii="Times New Roman" w:eastAsia="宋体" w:hAnsi="Times New Roman" w:cs="Times New Roman"/>
          <w:sz w:val="24"/>
          <w:szCs w:val="24"/>
        </w:rPr>
        <w:t>其它相关资料</w:t>
      </w:r>
      <w:r w:rsidRPr="00C10681">
        <w:rPr>
          <w:rFonts w:ascii="宋体" w:eastAsia="宋体" w:hAnsi="宋体" w:hint="eastAsia"/>
          <w:sz w:val="24"/>
          <w:szCs w:val="24"/>
        </w:rPr>
        <w:t>。</w:t>
      </w:r>
    </w:p>
    <w:p w:rsidR="00371735" w:rsidRPr="00C10681" w:rsidRDefault="00371735" w:rsidP="00670E3B">
      <w:pPr>
        <w:spacing w:line="500" w:lineRule="exact"/>
        <w:ind w:firstLineChars="200" w:firstLine="480"/>
        <w:rPr>
          <w:rFonts w:ascii="宋体" w:eastAsia="宋体" w:hAnsi="宋体"/>
          <w:sz w:val="24"/>
          <w:szCs w:val="24"/>
        </w:rPr>
      </w:pPr>
    </w:p>
    <w:p w:rsidR="00371735" w:rsidRPr="00C10681" w:rsidRDefault="00371735" w:rsidP="00670E3B">
      <w:pPr>
        <w:spacing w:line="500" w:lineRule="exact"/>
        <w:ind w:firstLineChars="200" w:firstLine="480"/>
        <w:rPr>
          <w:rFonts w:ascii="宋体" w:eastAsia="宋体" w:hAnsi="宋体"/>
          <w:sz w:val="24"/>
          <w:szCs w:val="24"/>
        </w:rPr>
      </w:pPr>
    </w:p>
    <w:p w:rsidR="00371735" w:rsidRPr="00C10681" w:rsidRDefault="00371735" w:rsidP="00670E3B">
      <w:pPr>
        <w:spacing w:line="500" w:lineRule="exact"/>
        <w:ind w:firstLineChars="200" w:firstLine="480"/>
        <w:rPr>
          <w:rFonts w:ascii="宋体" w:eastAsia="宋体" w:hAnsi="宋体"/>
          <w:sz w:val="24"/>
          <w:szCs w:val="24"/>
        </w:rPr>
      </w:pPr>
    </w:p>
    <w:p w:rsidR="00371735" w:rsidRPr="00C10681" w:rsidRDefault="00371735" w:rsidP="00670E3B">
      <w:pPr>
        <w:spacing w:line="500" w:lineRule="exact"/>
        <w:ind w:firstLineChars="200" w:firstLine="480"/>
        <w:rPr>
          <w:rFonts w:ascii="宋体" w:eastAsia="宋体" w:hAnsi="宋体"/>
          <w:sz w:val="24"/>
          <w:szCs w:val="24"/>
        </w:rPr>
        <w:sectPr w:rsidR="00371735" w:rsidRPr="00C10681">
          <w:pgSz w:w="11906" w:h="16838"/>
          <w:pgMar w:top="1440" w:right="1800" w:bottom="1440" w:left="1800" w:header="851" w:footer="992" w:gutter="0"/>
          <w:cols w:space="425"/>
          <w:docGrid w:type="lines" w:linePitch="312"/>
        </w:sectPr>
      </w:pPr>
    </w:p>
    <w:p w:rsidR="0083295C" w:rsidRPr="00C10681" w:rsidRDefault="0023096D" w:rsidP="00E44527">
      <w:pPr>
        <w:pStyle w:val="1"/>
      </w:pPr>
      <w:bookmarkStart w:id="11" w:name="_Toc505352408"/>
      <w:r w:rsidRPr="00C10681">
        <w:rPr>
          <w:rFonts w:hint="eastAsia"/>
        </w:rPr>
        <w:lastRenderedPageBreak/>
        <w:t>2工程概况</w:t>
      </w:r>
      <w:bookmarkEnd w:id="11"/>
    </w:p>
    <w:p w:rsidR="0023096D" w:rsidRPr="00C10681" w:rsidRDefault="00E44527" w:rsidP="00E44527">
      <w:pPr>
        <w:pStyle w:val="2"/>
        <w:rPr>
          <w:sz w:val="24"/>
          <w:szCs w:val="24"/>
        </w:rPr>
      </w:pPr>
      <w:bookmarkStart w:id="12" w:name="_Toc505352409"/>
      <w:r w:rsidRPr="00C10681">
        <w:rPr>
          <w:rFonts w:hint="eastAsia"/>
          <w:sz w:val="24"/>
          <w:szCs w:val="24"/>
        </w:rPr>
        <w:t>2.1项目基本情况</w:t>
      </w:r>
      <w:bookmarkEnd w:id="12"/>
    </w:p>
    <w:p w:rsidR="00335B67" w:rsidRPr="00C10681" w:rsidRDefault="00335B67" w:rsidP="00620CCD">
      <w:pPr>
        <w:pStyle w:val="3"/>
      </w:pPr>
      <w:bookmarkStart w:id="13" w:name="_Toc496979000"/>
      <w:bookmarkStart w:id="14" w:name="_Toc497001436"/>
      <w:bookmarkStart w:id="15" w:name="_Toc505352410"/>
      <w:bookmarkStart w:id="16" w:name="_Hlk496952384"/>
      <w:r w:rsidRPr="00C10681">
        <w:rPr>
          <w:rFonts w:hint="eastAsia"/>
        </w:rPr>
        <w:t>2.1.1基本情况</w:t>
      </w:r>
      <w:bookmarkEnd w:id="13"/>
      <w:bookmarkEnd w:id="14"/>
      <w:bookmarkEnd w:id="15"/>
    </w:p>
    <w:bookmarkEnd w:id="16"/>
    <w:p w:rsidR="00E44527" w:rsidRPr="00C10681" w:rsidRDefault="0077633B" w:rsidP="001D75DA">
      <w:pPr>
        <w:spacing w:line="440" w:lineRule="exact"/>
        <w:ind w:firstLineChars="200" w:firstLine="480"/>
        <w:rPr>
          <w:rFonts w:ascii="宋体" w:eastAsia="宋体" w:hAnsi="宋体"/>
          <w:sz w:val="24"/>
          <w:szCs w:val="24"/>
        </w:rPr>
      </w:pPr>
      <w:r w:rsidRPr="00C10681">
        <w:rPr>
          <w:rFonts w:ascii="宋体" w:eastAsia="宋体" w:hAnsi="宋体" w:hint="eastAsia"/>
          <w:sz w:val="24"/>
          <w:szCs w:val="24"/>
        </w:rPr>
        <w:t>项目基本情况介绍见下表</w:t>
      </w:r>
      <w:r w:rsidR="00DF44D5" w:rsidRPr="00C10681">
        <w:rPr>
          <w:rFonts w:ascii="宋体" w:eastAsia="宋体" w:hAnsi="宋体" w:hint="eastAsia"/>
          <w:sz w:val="24"/>
          <w:szCs w:val="24"/>
        </w:rPr>
        <w:t>2-</w:t>
      </w:r>
      <w:r w:rsidRPr="00C10681">
        <w:rPr>
          <w:rFonts w:ascii="宋体" w:eastAsia="宋体" w:hAnsi="宋体" w:hint="eastAsia"/>
          <w:sz w:val="24"/>
          <w:szCs w:val="24"/>
        </w:rPr>
        <w:t>1。</w:t>
      </w:r>
    </w:p>
    <w:p w:rsidR="0077633B" w:rsidRPr="00C10681" w:rsidRDefault="0077633B" w:rsidP="001D75DA">
      <w:pPr>
        <w:spacing w:line="440" w:lineRule="exact"/>
        <w:ind w:firstLineChars="200" w:firstLine="422"/>
        <w:jc w:val="center"/>
        <w:rPr>
          <w:rFonts w:ascii="宋体" w:eastAsia="宋体" w:hAnsi="宋体"/>
          <w:b/>
          <w:szCs w:val="21"/>
        </w:rPr>
      </w:pPr>
      <w:r w:rsidRPr="00C10681">
        <w:rPr>
          <w:rFonts w:ascii="宋体" w:eastAsia="宋体" w:hAnsi="宋体" w:hint="eastAsia"/>
          <w:b/>
          <w:szCs w:val="21"/>
        </w:rPr>
        <w:t>表</w:t>
      </w:r>
      <w:r w:rsidR="00DF44D5" w:rsidRPr="00C10681">
        <w:rPr>
          <w:rFonts w:ascii="宋体" w:eastAsia="宋体" w:hAnsi="宋体" w:hint="eastAsia"/>
          <w:b/>
          <w:szCs w:val="21"/>
        </w:rPr>
        <w:t>2-</w:t>
      </w:r>
      <w:r w:rsidRPr="00C10681">
        <w:rPr>
          <w:rFonts w:ascii="宋体" w:eastAsia="宋体" w:hAnsi="宋体" w:hint="eastAsia"/>
          <w:b/>
          <w:szCs w:val="21"/>
        </w:rPr>
        <w:t>1 项目基本情况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6"/>
        <w:gridCol w:w="1706"/>
        <w:gridCol w:w="1557"/>
        <w:gridCol w:w="2775"/>
      </w:tblGrid>
      <w:tr w:rsidR="0077633B" w:rsidRPr="00C10681" w:rsidTr="00575692">
        <w:trPr>
          <w:jc w:val="center"/>
        </w:trPr>
        <w:tc>
          <w:tcPr>
            <w:tcW w:w="1696" w:type="dxa"/>
            <w:vAlign w:val="center"/>
          </w:tcPr>
          <w:p w:rsidR="0077633B" w:rsidRPr="00C10681" w:rsidRDefault="0077633B"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项目名称</w:t>
            </w:r>
          </w:p>
        </w:tc>
        <w:tc>
          <w:tcPr>
            <w:tcW w:w="6038" w:type="dxa"/>
            <w:gridSpan w:val="3"/>
            <w:vAlign w:val="center"/>
          </w:tcPr>
          <w:p w:rsidR="0077633B" w:rsidRPr="00C10681" w:rsidRDefault="00F00DD6"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有机肥生产项目</w:t>
            </w:r>
          </w:p>
        </w:tc>
      </w:tr>
      <w:tr w:rsidR="0077633B" w:rsidRPr="00C10681" w:rsidTr="00575692">
        <w:trPr>
          <w:jc w:val="center"/>
        </w:trPr>
        <w:tc>
          <w:tcPr>
            <w:tcW w:w="1696" w:type="dxa"/>
            <w:vAlign w:val="center"/>
          </w:tcPr>
          <w:p w:rsidR="0077633B"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建设单位</w:t>
            </w:r>
          </w:p>
        </w:tc>
        <w:tc>
          <w:tcPr>
            <w:tcW w:w="6038" w:type="dxa"/>
            <w:gridSpan w:val="3"/>
            <w:vAlign w:val="center"/>
          </w:tcPr>
          <w:p w:rsidR="0077633B" w:rsidRPr="00C10681" w:rsidRDefault="00397B0E" w:rsidP="00575692">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河北昊佳肥业有限公司</w:t>
            </w:r>
          </w:p>
        </w:tc>
      </w:tr>
      <w:tr w:rsidR="009D32E5" w:rsidRPr="00C10681" w:rsidTr="00F13072">
        <w:trPr>
          <w:jc w:val="center"/>
        </w:trPr>
        <w:tc>
          <w:tcPr>
            <w:tcW w:w="1696" w:type="dxa"/>
            <w:vAlign w:val="center"/>
          </w:tcPr>
          <w:p w:rsidR="009D32E5"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法人代表</w:t>
            </w:r>
          </w:p>
        </w:tc>
        <w:tc>
          <w:tcPr>
            <w:tcW w:w="1706" w:type="dxa"/>
            <w:vAlign w:val="center"/>
          </w:tcPr>
          <w:p w:rsidR="009D32E5" w:rsidRPr="00C10681" w:rsidRDefault="00397B0E" w:rsidP="00575692">
            <w:pPr>
              <w:spacing w:line="320" w:lineRule="exact"/>
              <w:jc w:val="center"/>
              <w:rPr>
                <w:rFonts w:ascii="Times New Roman" w:eastAsia="宋体" w:hAnsi="Times New Roman" w:cs="Times New Roman"/>
                <w:szCs w:val="21"/>
              </w:rPr>
            </w:pPr>
            <w:r w:rsidRPr="00397B0E">
              <w:rPr>
                <w:rFonts w:ascii="Times New Roman" w:eastAsia="宋体" w:hAnsi="Times New Roman" w:cs="Times New Roman" w:hint="eastAsia"/>
                <w:szCs w:val="21"/>
              </w:rPr>
              <w:t>张军霞</w:t>
            </w:r>
          </w:p>
        </w:tc>
        <w:tc>
          <w:tcPr>
            <w:tcW w:w="1557" w:type="dxa"/>
            <w:vAlign w:val="center"/>
          </w:tcPr>
          <w:p w:rsidR="009D32E5"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联系人</w:t>
            </w:r>
          </w:p>
        </w:tc>
        <w:tc>
          <w:tcPr>
            <w:tcW w:w="2775" w:type="dxa"/>
            <w:vAlign w:val="center"/>
          </w:tcPr>
          <w:p w:rsidR="009D32E5" w:rsidRPr="00C10681" w:rsidRDefault="000076A1" w:rsidP="00575692">
            <w:pPr>
              <w:spacing w:line="320" w:lineRule="exact"/>
              <w:jc w:val="center"/>
              <w:rPr>
                <w:rFonts w:ascii="Times New Roman" w:eastAsia="宋体" w:hAnsi="Times New Roman" w:cs="Times New Roman"/>
                <w:szCs w:val="21"/>
              </w:rPr>
            </w:pPr>
            <w:r w:rsidRPr="000076A1">
              <w:rPr>
                <w:rFonts w:ascii="Times New Roman" w:eastAsia="宋体" w:hAnsi="Times New Roman" w:cs="Times New Roman" w:hint="eastAsia"/>
                <w:szCs w:val="21"/>
              </w:rPr>
              <w:t>姚利坡</w:t>
            </w:r>
          </w:p>
        </w:tc>
      </w:tr>
      <w:tr w:rsidR="009D32E5" w:rsidRPr="00C10681" w:rsidTr="00575692">
        <w:trPr>
          <w:jc w:val="center"/>
        </w:trPr>
        <w:tc>
          <w:tcPr>
            <w:tcW w:w="1696" w:type="dxa"/>
            <w:vAlign w:val="center"/>
          </w:tcPr>
          <w:p w:rsidR="009D32E5"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通信地址</w:t>
            </w:r>
          </w:p>
        </w:tc>
        <w:tc>
          <w:tcPr>
            <w:tcW w:w="6038" w:type="dxa"/>
            <w:gridSpan w:val="3"/>
            <w:vAlign w:val="center"/>
          </w:tcPr>
          <w:p w:rsidR="009D32E5" w:rsidRPr="00C10681" w:rsidRDefault="00705303" w:rsidP="00575692">
            <w:pPr>
              <w:spacing w:line="320" w:lineRule="exact"/>
              <w:jc w:val="center"/>
              <w:rPr>
                <w:rFonts w:ascii="Times New Roman" w:eastAsia="宋体" w:hAnsi="Times New Roman" w:cs="Times New Roman"/>
                <w:szCs w:val="21"/>
              </w:rPr>
            </w:pPr>
            <w:r>
              <w:rPr>
                <w:rFonts w:ascii="Times New Roman" w:eastAsia="宋体" w:hAnsi="Times New Roman" w:cs="Times New Roman" w:hint="eastAsia"/>
                <w:szCs w:val="21"/>
              </w:rPr>
              <w:t>无极县正港路</w:t>
            </w:r>
            <w:r>
              <w:rPr>
                <w:rFonts w:ascii="Times New Roman" w:eastAsia="宋体" w:hAnsi="Times New Roman" w:cs="Times New Roman" w:hint="eastAsia"/>
                <w:szCs w:val="21"/>
              </w:rPr>
              <w:t>36</w:t>
            </w:r>
            <w:r>
              <w:rPr>
                <w:rFonts w:ascii="Times New Roman" w:eastAsia="宋体" w:hAnsi="Times New Roman" w:cs="Times New Roman" w:hint="eastAsia"/>
                <w:szCs w:val="21"/>
              </w:rPr>
              <w:t>公里处</w:t>
            </w:r>
          </w:p>
        </w:tc>
      </w:tr>
      <w:tr w:rsidR="009D32E5" w:rsidRPr="00C10681" w:rsidTr="00F13072">
        <w:trPr>
          <w:jc w:val="center"/>
        </w:trPr>
        <w:tc>
          <w:tcPr>
            <w:tcW w:w="1696" w:type="dxa"/>
            <w:vAlign w:val="center"/>
          </w:tcPr>
          <w:p w:rsidR="009D32E5"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联系电话</w:t>
            </w:r>
          </w:p>
        </w:tc>
        <w:tc>
          <w:tcPr>
            <w:tcW w:w="1706" w:type="dxa"/>
            <w:vAlign w:val="center"/>
          </w:tcPr>
          <w:p w:rsidR="009D32E5" w:rsidRPr="00C10681" w:rsidRDefault="00705303" w:rsidP="00575692">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13931147385</w:t>
            </w:r>
          </w:p>
        </w:tc>
        <w:tc>
          <w:tcPr>
            <w:tcW w:w="1557" w:type="dxa"/>
            <w:vAlign w:val="center"/>
          </w:tcPr>
          <w:p w:rsidR="009D32E5"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邮编</w:t>
            </w:r>
          </w:p>
        </w:tc>
        <w:tc>
          <w:tcPr>
            <w:tcW w:w="2775" w:type="dxa"/>
            <w:vAlign w:val="center"/>
          </w:tcPr>
          <w:p w:rsidR="009D32E5" w:rsidRPr="00C10681" w:rsidRDefault="00360266"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052164</w:t>
            </w:r>
          </w:p>
        </w:tc>
      </w:tr>
      <w:tr w:rsidR="009D32E5" w:rsidRPr="00C10681" w:rsidTr="00F13072">
        <w:trPr>
          <w:jc w:val="center"/>
        </w:trPr>
        <w:tc>
          <w:tcPr>
            <w:tcW w:w="1696" w:type="dxa"/>
            <w:vAlign w:val="center"/>
          </w:tcPr>
          <w:p w:rsidR="009D32E5"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项目性质</w:t>
            </w:r>
          </w:p>
        </w:tc>
        <w:tc>
          <w:tcPr>
            <w:tcW w:w="1706" w:type="dxa"/>
            <w:vAlign w:val="center"/>
          </w:tcPr>
          <w:p w:rsidR="009D32E5" w:rsidRPr="00C10681" w:rsidRDefault="009D32E5" w:rsidP="00575692">
            <w:pPr>
              <w:spacing w:line="320" w:lineRule="exact"/>
              <w:ind w:firstLineChars="50" w:firstLine="105"/>
              <w:jc w:val="center"/>
              <w:rPr>
                <w:rFonts w:ascii="Times New Roman" w:eastAsia="宋体" w:hAnsi="Times New Roman" w:cs="Times New Roman"/>
                <w:szCs w:val="21"/>
              </w:rPr>
            </w:pPr>
            <w:r w:rsidRPr="00C10681">
              <w:rPr>
                <w:rFonts w:ascii="Times New Roman" w:eastAsia="宋体" w:hAnsi="Times New Roman" w:cs="Times New Roman"/>
                <w:szCs w:val="21"/>
              </w:rPr>
              <w:t>新建</w:t>
            </w:r>
          </w:p>
        </w:tc>
        <w:tc>
          <w:tcPr>
            <w:tcW w:w="1557" w:type="dxa"/>
            <w:vAlign w:val="center"/>
          </w:tcPr>
          <w:p w:rsidR="009D32E5"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行业类别</w:t>
            </w:r>
          </w:p>
        </w:tc>
        <w:tc>
          <w:tcPr>
            <w:tcW w:w="2775" w:type="dxa"/>
            <w:vAlign w:val="center"/>
          </w:tcPr>
          <w:p w:rsidR="009D32E5" w:rsidRPr="00C10681" w:rsidRDefault="006071DD" w:rsidP="00741E93">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复混肥料制造</w:t>
            </w:r>
            <w:r w:rsidRPr="00C10681">
              <w:rPr>
                <w:rFonts w:ascii="Times New Roman" w:eastAsia="宋体" w:hAnsi="Times New Roman" w:cs="Times New Roman"/>
                <w:szCs w:val="21"/>
              </w:rPr>
              <w:t xml:space="preserve"> C2624</w:t>
            </w:r>
          </w:p>
        </w:tc>
      </w:tr>
      <w:tr w:rsidR="009D32E5" w:rsidRPr="00C10681" w:rsidTr="00575692">
        <w:trPr>
          <w:jc w:val="center"/>
        </w:trPr>
        <w:tc>
          <w:tcPr>
            <w:tcW w:w="1696" w:type="dxa"/>
            <w:vAlign w:val="center"/>
          </w:tcPr>
          <w:p w:rsidR="009D32E5"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建设地点</w:t>
            </w:r>
          </w:p>
        </w:tc>
        <w:tc>
          <w:tcPr>
            <w:tcW w:w="6038" w:type="dxa"/>
            <w:gridSpan w:val="3"/>
            <w:vAlign w:val="center"/>
          </w:tcPr>
          <w:p w:rsidR="009D32E5" w:rsidRPr="00C10681" w:rsidRDefault="00705303" w:rsidP="00575692">
            <w:pPr>
              <w:spacing w:line="320" w:lineRule="exact"/>
              <w:jc w:val="center"/>
              <w:rPr>
                <w:rFonts w:ascii="Times New Roman" w:eastAsia="宋体" w:hAnsi="Times New Roman" w:cs="Times New Roman"/>
                <w:szCs w:val="21"/>
              </w:rPr>
            </w:pPr>
            <w:r>
              <w:rPr>
                <w:rFonts w:ascii="Times New Roman" w:eastAsia="宋体" w:hAnsi="Times New Roman" w:cs="Times New Roman" w:hint="eastAsia"/>
                <w:szCs w:val="21"/>
              </w:rPr>
              <w:t>无极县正港路</w:t>
            </w:r>
            <w:r>
              <w:rPr>
                <w:rFonts w:ascii="Times New Roman" w:eastAsia="宋体" w:hAnsi="Times New Roman" w:cs="Times New Roman" w:hint="eastAsia"/>
                <w:szCs w:val="21"/>
              </w:rPr>
              <w:t>36</w:t>
            </w:r>
            <w:r>
              <w:rPr>
                <w:rFonts w:ascii="Times New Roman" w:eastAsia="宋体" w:hAnsi="Times New Roman" w:cs="Times New Roman" w:hint="eastAsia"/>
                <w:szCs w:val="21"/>
              </w:rPr>
              <w:t>公里处</w:t>
            </w:r>
          </w:p>
        </w:tc>
      </w:tr>
      <w:tr w:rsidR="009D32E5" w:rsidRPr="00C10681" w:rsidTr="00F13072">
        <w:trPr>
          <w:jc w:val="center"/>
        </w:trPr>
        <w:tc>
          <w:tcPr>
            <w:tcW w:w="1696" w:type="dxa"/>
            <w:vAlign w:val="center"/>
          </w:tcPr>
          <w:p w:rsidR="009D32E5"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占地面积</w:t>
            </w:r>
          </w:p>
        </w:tc>
        <w:tc>
          <w:tcPr>
            <w:tcW w:w="1706" w:type="dxa"/>
            <w:vAlign w:val="center"/>
          </w:tcPr>
          <w:p w:rsidR="009D32E5" w:rsidRPr="00C10681" w:rsidRDefault="00C3048A" w:rsidP="00CD25CE">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8750</w:t>
            </w:r>
            <w:r w:rsidR="009D32E5" w:rsidRPr="00C10681">
              <w:rPr>
                <w:rFonts w:ascii="Times New Roman" w:eastAsia="宋体" w:hAnsi="Times New Roman" w:cs="Times New Roman"/>
                <w:szCs w:val="21"/>
              </w:rPr>
              <w:t>m</w:t>
            </w:r>
            <w:r w:rsidR="00CD25CE" w:rsidRPr="00C10681">
              <w:rPr>
                <w:rFonts w:ascii="Times New Roman" w:eastAsia="宋体" w:hAnsi="Times New Roman" w:cs="Times New Roman"/>
                <w:szCs w:val="21"/>
                <w:vertAlign w:val="superscript"/>
              </w:rPr>
              <w:t>2</w:t>
            </w:r>
          </w:p>
        </w:tc>
        <w:tc>
          <w:tcPr>
            <w:tcW w:w="1557" w:type="dxa"/>
            <w:vAlign w:val="center"/>
          </w:tcPr>
          <w:p w:rsidR="009D32E5" w:rsidRPr="00C10681" w:rsidRDefault="009D32E5"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经纬度</w:t>
            </w:r>
          </w:p>
        </w:tc>
        <w:tc>
          <w:tcPr>
            <w:tcW w:w="2775" w:type="dxa"/>
            <w:vAlign w:val="center"/>
          </w:tcPr>
          <w:p w:rsidR="009D32E5" w:rsidRPr="00C10681" w:rsidRDefault="004B54DE" w:rsidP="00F1307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东经</w:t>
            </w:r>
            <w:r w:rsidR="00C3048A" w:rsidRPr="00C3048A">
              <w:rPr>
                <w:rFonts w:ascii="Times New Roman" w:eastAsia="宋体" w:hAnsi="Times New Roman" w:cs="Times New Roman"/>
                <w:szCs w:val="21"/>
              </w:rPr>
              <w:t>114°54'28.12"</w:t>
            </w:r>
          </w:p>
          <w:p w:rsidR="009D32E5" w:rsidRPr="00C10681" w:rsidRDefault="004B54DE" w:rsidP="00F1307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北纬</w:t>
            </w:r>
            <w:r w:rsidR="00C3048A" w:rsidRPr="00C3048A">
              <w:rPr>
                <w:rFonts w:ascii="Times New Roman" w:eastAsia="宋体" w:hAnsi="Times New Roman" w:cs="Times New Roman"/>
                <w:szCs w:val="21"/>
              </w:rPr>
              <w:t>38°10'47.24"</w:t>
            </w:r>
          </w:p>
        </w:tc>
      </w:tr>
      <w:tr w:rsidR="00DF4290" w:rsidRPr="00C10681" w:rsidTr="00F13072">
        <w:trPr>
          <w:jc w:val="center"/>
        </w:trPr>
        <w:tc>
          <w:tcPr>
            <w:tcW w:w="1696" w:type="dxa"/>
            <w:vAlign w:val="center"/>
          </w:tcPr>
          <w:p w:rsidR="00DF4290" w:rsidRPr="00C10681" w:rsidRDefault="00DF4290" w:rsidP="00575692">
            <w:pPr>
              <w:spacing w:line="32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开工时间</w:t>
            </w:r>
          </w:p>
        </w:tc>
        <w:tc>
          <w:tcPr>
            <w:tcW w:w="1706" w:type="dxa"/>
            <w:vAlign w:val="center"/>
          </w:tcPr>
          <w:p w:rsidR="00DF4290" w:rsidRPr="00205417" w:rsidRDefault="00A06A45" w:rsidP="000B69B1">
            <w:pPr>
              <w:spacing w:line="320" w:lineRule="exact"/>
              <w:jc w:val="center"/>
              <w:rPr>
                <w:rFonts w:ascii="Times New Roman" w:eastAsia="宋体" w:hAnsi="Times New Roman" w:cs="Times New Roman"/>
                <w:szCs w:val="21"/>
              </w:rPr>
            </w:pPr>
            <w:r w:rsidRPr="00205417">
              <w:rPr>
                <w:rFonts w:ascii="Times New Roman" w:eastAsia="宋体" w:hAnsi="Times New Roman" w:cs="Times New Roman"/>
                <w:szCs w:val="21"/>
              </w:rPr>
              <w:t>20</w:t>
            </w:r>
            <w:r w:rsidR="007C41FC" w:rsidRPr="00205417">
              <w:rPr>
                <w:rFonts w:ascii="Times New Roman" w:eastAsia="宋体" w:hAnsi="Times New Roman" w:cs="Times New Roman"/>
                <w:szCs w:val="21"/>
              </w:rPr>
              <w:t>17</w:t>
            </w:r>
            <w:r w:rsidRPr="00205417">
              <w:rPr>
                <w:rFonts w:ascii="Times New Roman" w:eastAsia="宋体" w:hAnsi="Times New Roman" w:cs="Times New Roman"/>
                <w:szCs w:val="21"/>
              </w:rPr>
              <w:t>年</w:t>
            </w:r>
            <w:r w:rsidR="000B69B1" w:rsidRPr="00205417">
              <w:rPr>
                <w:rFonts w:ascii="Times New Roman" w:eastAsia="宋体" w:hAnsi="Times New Roman" w:cs="Times New Roman" w:hint="eastAsia"/>
                <w:szCs w:val="21"/>
              </w:rPr>
              <w:t>9</w:t>
            </w:r>
            <w:r w:rsidRPr="00205417">
              <w:rPr>
                <w:rFonts w:ascii="Times New Roman" w:eastAsia="宋体" w:hAnsi="Times New Roman" w:cs="Times New Roman"/>
                <w:szCs w:val="21"/>
              </w:rPr>
              <w:t>月</w:t>
            </w:r>
          </w:p>
        </w:tc>
        <w:tc>
          <w:tcPr>
            <w:tcW w:w="1557" w:type="dxa"/>
            <w:vAlign w:val="center"/>
          </w:tcPr>
          <w:p w:rsidR="00DF4290" w:rsidRPr="00205417" w:rsidRDefault="00DF4290" w:rsidP="00575692">
            <w:pPr>
              <w:spacing w:line="320" w:lineRule="exact"/>
              <w:jc w:val="center"/>
              <w:rPr>
                <w:rFonts w:ascii="Times New Roman" w:eastAsia="宋体" w:hAnsi="Times New Roman" w:cs="Times New Roman"/>
                <w:szCs w:val="21"/>
              </w:rPr>
            </w:pPr>
            <w:r w:rsidRPr="00205417">
              <w:rPr>
                <w:rFonts w:ascii="Times New Roman" w:eastAsia="宋体" w:hAnsi="Times New Roman" w:cs="Times New Roman"/>
                <w:szCs w:val="21"/>
              </w:rPr>
              <w:t>试运行时间</w:t>
            </w:r>
          </w:p>
        </w:tc>
        <w:tc>
          <w:tcPr>
            <w:tcW w:w="2775" w:type="dxa"/>
            <w:vAlign w:val="center"/>
          </w:tcPr>
          <w:p w:rsidR="00DF4290" w:rsidRPr="00205417" w:rsidRDefault="00A06A45" w:rsidP="00205417">
            <w:pPr>
              <w:spacing w:line="320" w:lineRule="exact"/>
              <w:jc w:val="center"/>
              <w:rPr>
                <w:rFonts w:ascii="Times New Roman" w:eastAsia="宋体" w:hAnsi="Times New Roman" w:cs="Times New Roman"/>
                <w:szCs w:val="21"/>
              </w:rPr>
            </w:pPr>
            <w:r w:rsidRPr="00205417">
              <w:rPr>
                <w:rFonts w:ascii="Times New Roman" w:eastAsia="宋体" w:hAnsi="Times New Roman" w:cs="Times New Roman"/>
                <w:szCs w:val="21"/>
              </w:rPr>
              <w:t>201</w:t>
            </w:r>
            <w:r w:rsidR="00FD5A36" w:rsidRPr="00205417">
              <w:rPr>
                <w:rFonts w:ascii="Times New Roman" w:eastAsia="宋体" w:hAnsi="Times New Roman" w:cs="Times New Roman"/>
                <w:szCs w:val="21"/>
              </w:rPr>
              <w:t>7</w:t>
            </w:r>
            <w:r w:rsidRPr="00205417">
              <w:rPr>
                <w:rFonts w:ascii="Times New Roman" w:eastAsia="宋体" w:hAnsi="Times New Roman" w:cs="Times New Roman"/>
                <w:szCs w:val="21"/>
              </w:rPr>
              <w:t>年</w:t>
            </w:r>
            <w:r w:rsidR="00205417" w:rsidRPr="00205417">
              <w:rPr>
                <w:rFonts w:ascii="Times New Roman" w:eastAsia="宋体" w:hAnsi="Times New Roman" w:cs="Times New Roman" w:hint="eastAsia"/>
                <w:szCs w:val="21"/>
              </w:rPr>
              <w:t>12</w:t>
            </w:r>
            <w:r w:rsidRPr="00205417">
              <w:rPr>
                <w:rFonts w:ascii="Times New Roman" w:eastAsia="宋体" w:hAnsi="Times New Roman" w:cs="Times New Roman"/>
                <w:szCs w:val="21"/>
              </w:rPr>
              <w:t>月</w:t>
            </w:r>
          </w:p>
        </w:tc>
      </w:tr>
    </w:tbl>
    <w:p w:rsidR="00335B67" w:rsidRPr="00C10681" w:rsidRDefault="00335B67" w:rsidP="001D75DA">
      <w:pPr>
        <w:pStyle w:val="3"/>
        <w:spacing w:line="440" w:lineRule="exact"/>
      </w:pPr>
      <w:bookmarkStart w:id="17" w:name="_Toc496979001"/>
      <w:bookmarkStart w:id="18" w:name="_Toc497001437"/>
      <w:bookmarkStart w:id="19" w:name="_Toc505352411"/>
      <w:r w:rsidRPr="00C10681">
        <w:rPr>
          <w:rFonts w:hint="eastAsia"/>
        </w:rPr>
        <w:t>2.1.2地理位置及周边情况</w:t>
      </w:r>
      <w:bookmarkEnd w:id="17"/>
      <w:bookmarkEnd w:id="18"/>
      <w:bookmarkEnd w:id="19"/>
    </w:p>
    <w:p w:rsidR="00335B67" w:rsidRPr="00C10681" w:rsidRDefault="002A02F1" w:rsidP="001D75DA">
      <w:pPr>
        <w:spacing w:line="44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rPr>
        <w:t>项目位于</w:t>
      </w:r>
      <w:r w:rsidR="00705303">
        <w:rPr>
          <w:rFonts w:ascii="Times New Roman" w:eastAsia="宋体" w:hAnsi="Times New Roman" w:cs="Times New Roman" w:hint="eastAsia"/>
          <w:sz w:val="24"/>
          <w:szCs w:val="24"/>
        </w:rPr>
        <w:t>无极县正港路</w:t>
      </w:r>
      <w:r w:rsidR="00705303">
        <w:rPr>
          <w:rFonts w:ascii="Times New Roman" w:eastAsia="宋体" w:hAnsi="Times New Roman" w:cs="Times New Roman" w:hint="eastAsia"/>
          <w:sz w:val="24"/>
          <w:szCs w:val="24"/>
        </w:rPr>
        <w:t>36</w:t>
      </w:r>
      <w:r w:rsidR="00705303">
        <w:rPr>
          <w:rFonts w:ascii="Times New Roman" w:eastAsia="宋体" w:hAnsi="Times New Roman" w:cs="Times New Roman" w:hint="eastAsia"/>
          <w:sz w:val="24"/>
          <w:szCs w:val="24"/>
        </w:rPr>
        <w:t>公里处</w:t>
      </w:r>
      <w:r w:rsidRPr="00C10681">
        <w:rPr>
          <w:rFonts w:ascii="Times New Roman" w:eastAsia="宋体" w:hAnsi="Times New Roman" w:cs="Times New Roman"/>
          <w:bCs/>
          <w:sz w:val="24"/>
        </w:rPr>
        <w:t>，</w:t>
      </w:r>
      <w:r w:rsidRPr="00C10681">
        <w:rPr>
          <w:rFonts w:ascii="Times New Roman" w:eastAsia="宋体" w:hAnsi="Times New Roman" w:cs="Times New Roman"/>
          <w:sz w:val="24"/>
        </w:rPr>
        <w:t>项目厂区中心地理坐标为：</w:t>
      </w:r>
      <w:r w:rsidR="000E6FEC" w:rsidRPr="00C10681">
        <w:rPr>
          <w:rFonts w:ascii="Times New Roman" w:eastAsia="宋体" w:hAnsi="Times New Roman" w:cs="Times New Roman" w:hint="eastAsia"/>
          <w:sz w:val="24"/>
        </w:rPr>
        <w:t>东经</w:t>
      </w:r>
      <w:r w:rsidR="00C3048A" w:rsidRPr="00C3048A">
        <w:rPr>
          <w:rFonts w:ascii="Times New Roman" w:eastAsia="宋体" w:hAnsi="Times New Roman" w:cs="Times New Roman"/>
          <w:sz w:val="24"/>
        </w:rPr>
        <w:t>114°54'28.12"</w:t>
      </w:r>
      <w:r w:rsidR="000E6FEC" w:rsidRPr="00C10681">
        <w:rPr>
          <w:rFonts w:ascii="Times New Roman" w:eastAsia="宋体" w:hAnsi="Times New Roman" w:cs="Times New Roman"/>
          <w:sz w:val="24"/>
        </w:rPr>
        <w:t>，北纬</w:t>
      </w:r>
      <w:r w:rsidR="00C3048A" w:rsidRPr="00C3048A">
        <w:rPr>
          <w:rFonts w:ascii="Times New Roman" w:eastAsia="宋体" w:hAnsi="Times New Roman" w:cs="Times New Roman"/>
          <w:sz w:val="24"/>
        </w:rPr>
        <w:t>38°10'47.24"</w:t>
      </w:r>
      <w:r w:rsidRPr="00C10681">
        <w:rPr>
          <w:rFonts w:ascii="Times New Roman" w:eastAsia="宋体" w:hAnsi="Times New Roman" w:cs="Times New Roman"/>
          <w:sz w:val="24"/>
        </w:rPr>
        <w:t>。</w:t>
      </w:r>
      <w:r w:rsidR="00D13356" w:rsidRPr="00D13356">
        <w:rPr>
          <w:rFonts w:ascii="Times New Roman" w:eastAsia="宋体" w:hAnsi="Times New Roman" w:cs="Times New Roman" w:hint="eastAsia"/>
          <w:sz w:val="24"/>
        </w:rPr>
        <w:t>厂区东侧、西侧为闲置厂房，北侧为村路，南侧为空地。项目厂区周边最近环境敏感点为西侧</w:t>
      </w:r>
      <w:r w:rsidR="00D13356" w:rsidRPr="00D13356">
        <w:rPr>
          <w:rFonts w:ascii="Times New Roman" w:eastAsia="宋体" w:hAnsi="Times New Roman" w:cs="Times New Roman"/>
          <w:sz w:val="24"/>
        </w:rPr>
        <w:t>320m</w:t>
      </w:r>
      <w:r w:rsidR="00D13356" w:rsidRPr="00D13356">
        <w:rPr>
          <w:rFonts w:ascii="Times New Roman" w:eastAsia="宋体" w:hAnsi="Times New Roman" w:cs="Times New Roman"/>
          <w:sz w:val="24"/>
        </w:rPr>
        <w:t>处的东侯坊村居民住宅</w:t>
      </w:r>
      <w:r w:rsidR="00D13356">
        <w:rPr>
          <w:rFonts w:ascii="Times New Roman" w:eastAsia="宋体" w:hAnsi="Times New Roman" w:cs="Times New Roman" w:hint="eastAsia"/>
          <w:sz w:val="24"/>
        </w:rPr>
        <w:t>。</w:t>
      </w:r>
    </w:p>
    <w:p w:rsidR="00335B67" w:rsidRPr="00C10681" w:rsidRDefault="00335B67" w:rsidP="001D75DA">
      <w:pPr>
        <w:spacing w:line="440" w:lineRule="exact"/>
        <w:ind w:firstLineChars="200" w:firstLine="480"/>
        <w:rPr>
          <w:rFonts w:ascii="宋体" w:eastAsia="宋体" w:hAnsi="宋体"/>
          <w:sz w:val="24"/>
          <w:szCs w:val="24"/>
        </w:rPr>
      </w:pPr>
      <w:r w:rsidRPr="00C10681">
        <w:rPr>
          <w:rFonts w:ascii="宋体" w:eastAsia="宋体" w:hAnsi="宋体" w:hint="eastAsia"/>
          <w:sz w:val="24"/>
          <w:szCs w:val="24"/>
        </w:rPr>
        <w:t>项目所在</w:t>
      </w:r>
      <w:r w:rsidRPr="00C10681">
        <w:rPr>
          <w:rFonts w:ascii="宋体" w:eastAsia="宋体" w:hAnsi="宋体"/>
          <w:sz w:val="24"/>
          <w:szCs w:val="24"/>
        </w:rPr>
        <w:t>地理位置示意图</w:t>
      </w:r>
      <w:r w:rsidRPr="00C10681">
        <w:rPr>
          <w:rFonts w:ascii="宋体" w:eastAsia="宋体" w:hAnsi="宋体" w:hint="eastAsia"/>
          <w:sz w:val="24"/>
          <w:szCs w:val="24"/>
        </w:rPr>
        <w:t>见附图1，项目</w:t>
      </w:r>
      <w:r w:rsidRPr="00C10681">
        <w:rPr>
          <w:rFonts w:ascii="宋体" w:eastAsia="宋体" w:hAnsi="宋体"/>
          <w:sz w:val="24"/>
          <w:szCs w:val="24"/>
        </w:rPr>
        <w:t>周围环境概况示意图</w:t>
      </w:r>
      <w:r w:rsidRPr="00C10681">
        <w:rPr>
          <w:rFonts w:ascii="宋体" w:eastAsia="宋体" w:hAnsi="宋体" w:hint="eastAsia"/>
          <w:sz w:val="24"/>
          <w:szCs w:val="24"/>
        </w:rPr>
        <w:t>见附图2。</w:t>
      </w:r>
    </w:p>
    <w:p w:rsidR="00335B67" w:rsidRPr="00C10681" w:rsidRDefault="00335B67" w:rsidP="001D75DA">
      <w:pPr>
        <w:pStyle w:val="3"/>
        <w:spacing w:line="440" w:lineRule="exact"/>
      </w:pPr>
      <w:bookmarkStart w:id="20" w:name="_Toc496979002"/>
      <w:bookmarkStart w:id="21" w:name="_Toc497001438"/>
      <w:bookmarkStart w:id="22" w:name="_Toc505352412"/>
      <w:r w:rsidRPr="00C10681">
        <w:rPr>
          <w:rFonts w:hint="eastAsia"/>
        </w:rPr>
        <w:t>2.1.3</w:t>
      </w:r>
      <w:r w:rsidR="000D7387" w:rsidRPr="00C10681">
        <w:rPr>
          <w:rFonts w:hint="eastAsia"/>
        </w:rPr>
        <w:t>厂区</w:t>
      </w:r>
      <w:r w:rsidRPr="00C10681">
        <w:rPr>
          <w:rFonts w:hint="eastAsia"/>
        </w:rPr>
        <w:t>平面布置</w:t>
      </w:r>
      <w:bookmarkEnd w:id="20"/>
      <w:bookmarkEnd w:id="21"/>
      <w:bookmarkEnd w:id="22"/>
    </w:p>
    <w:p w:rsidR="00F12081" w:rsidRPr="00C10681" w:rsidRDefault="00C310AD" w:rsidP="001D75DA">
      <w:pPr>
        <w:spacing w:line="440" w:lineRule="exact"/>
        <w:ind w:firstLine="480"/>
        <w:jc w:val="left"/>
        <w:rPr>
          <w:rFonts w:ascii="宋体" w:eastAsia="宋体" w:hAnsi="宋体"/>
          <w:sz w:val="24"/>
          <w:szCs w:val="24"/>
        </w:rPr>
      </w:pPr>
      <w:r w:rsidRPr="00C310AD">
        <w:rPr>
          <w:rFonts w:ascii="宋体" w:eastAsia="宋体" w:hAnsi="宋体" w:hint="eastAsia"/>
          <w:sz w:val="24"/>
          <w:szCs w:val="24"/>
        </w:rPr>
        <w:t>厂区整体呈矩形，大门设于厂区西北角，入口东侧为办公室、休息室，厂区东侧设置生产车间。</w:t>
      </w:r>
      <w:r w:rsidR="00DB63F0" w:rsidRPr="00C10681">
        <w:rPr>
          <w:rFonts w:ascii="宋体" w:eastAsia="宋体" w:hAnsi="宋体"/>
          <w:sz w:val="24"/>
          <w:szCs w:val="24"/>
        </w:rPr>
        <w:t>具体见附图3厂区平面布置图。</w:t>
      </w:r>
    </w:p>
    <w:p w:rsidR="00335B67" w:rsidRPr="00C10681" w:rsidRDefault="00335B67" w:rsidP="001D75DA">
      <w:pPr>
        <w:pStyle w:val="2"/>
        <w:spacing w:line="440" w:lineRule="exact"/>
        <w:rPr>
          <w:sz w:val="24"/>
          <w:szCs w:val="24"/>
        </w:rPr>
      </w:pPr>
      <w:bookmarkStart w:id="23" w:name="_Toc505352413"/>
      <w:r w:rsidRPr="00C10681">
        <w:rPr>
          <w:rFonts w:hint="eastAsia"/>
          <w:sz w:val="24"/>
          <w:szCs w:val="24"/>
        </w:rPr>
        <w:t>2.</w:t>
      </w:r>
      <w:r w:rsidRPr="00C10681">
        <w:rPr>
          <w:sz w:val="24"/>
          <w:szCs w:val="24"/>
        </w:rPr>
        <w:t>2</w:t>
      </w:r>
      <w:r w:rsidRPr="00C10681">
        <w:rPr>
          <w:rFonts w:hint="eastAsia"/>
          <w:sz w:val="24"/>
          <w:szCs w:val="24"/>
        </w:rPr>
        <w:t xml:space="preserve"> 建设内容</w:t>
      </w:r>
      <w:bookmarkEnd w:id="23"/>
    </w:p>
    <w:p w:rsidR="00335B67" w:rsidRPr="00C10681" w:rsidRDefault="00335B67" w:rsidP="001D75DA">
      <w:pPr>
        <w:pStyle w:val="3"/>
        <w:spacing w:line="440" w:lineRule="exact"/>
      </w:pPr>
      <w:bookmarkStart w:id="24" w:name="_Toc496979004"/>
      <w:bookmarkStart w:id="25" w:name="_Toc497001440"/>
      <w:bookmarkStart w:id="26" w:name="_Toc505352414"/>
      <w:r w:rsidRPr="00C10681">
        <w:t>2.2.1</w:t>
      </w:r>
      <w:r w:rsidRPr="00C10681">
        <w:rPr>
          <w:rFonts w:hint="eastAsia"/>
        </w:rPr>
        <w:t>生产规模</w:t>
      </w:r>
      <w:r w:rsidR="003F3249" w:rsidRPr="00C10681">
        <w:rPr>
          <w:rFonts w:hint="eastAsia"/>
        </w:rPr>
        <w:t>及产品方案</w:t>
      </w:r>
      <w:bookmarkEnd w:id="24"/>
      <w:bookmarkEnd w:id="25"/>
      <w:bookmarkEnd w:id="26"/>
    </w:p>
    <w:p w:rsidR="00335B67" w:rsidRPr="00C10681" w:rsidRDefault="00335B67" w:rsidP="001D75DA">
      <w:pPr>
        <w:spacing w:line="440" w:lineRule="exact"/>
        <w:ind w:firstLineChars="200" w:firstLine="480"/>
        <w:rPr>
          <w:rFonts w:ascii="宋体" w:eastAsia="宋体" w:hAnsi="宋体"/>
          <w:sz w:val="24"/>
          <w:szCs w:val="24"/>
        </w:rPr>
      </w:pPr>
      <w:r w:rsidRPr="00C10681">
        <w:rPr>
          <w:rFonts w:ascii="宋体" w:eastAsia="宋体" w:hAnsi="宋体" w:hint="eastAsia"/>
          <w:sz w:val="24"/>
          <w:szCs w:val="24"/>
        </w:rPr>
        <w:t>具体产品方案见表</w:t>
      </w:r>
      <w:r w:rsidR="009A1369" w:rsidRPr="00C10681">
        <w:rPr>
          <w:rFonts w:ascii="宋体" w:eastAsia="宋体" w:hAnsi="宋体"/>
          <w:sz w:val="24"/>
          <w:szCs w:val="24"/>
        </w:rPr>
        <w:t>2</w:t>
      </w:r>
      <w:r w:rsidR="00DF44D5" w:rsidRPr="00C10681">
        <w:rPr>
          <w:rFonts w:ascii="宋体" w:eastAsia="宋体" w:hAnsi="宋体"/>
          <w:sz w:val="24"/>
          <w:szCs w:val="24"/>
        </w:rPr>
        <w:t>-2</w:t>
      </w:r>
      <w:r w:rsidRPr="00C10681">
        <w:rPr>
          <w:rFonts w:ascii="宋体" w:eastAsia="宋体" w:hAnsi="宋体" w:hint="eastAsia"/>
          <w:sz w:val="24"/>
          <w:szCs w:val="24"/>
        </w:rPr>
        <w:t>。</w:t>
      </w:r>
    </w:p>
    <w:p w:rsidR="00335B67" w:rsidRPr="00C10681" w:rsidRDefault="00335B67" w:rsidP="007D086E">
      <w:pPr>
        <w:spacing w:line="440" w:lineRule="atLeast"/>
        <w:ind w:firstLineChars="200" w:firstLine="422"/>
        <w:jc w:val="center"/>
        <w:rPr>
          <w:rFonts w:ascii="宋体" w:eastAsia="宋体" w:hAnsi="宋体"/>
          <w:b/>
          <w:szCs w:val="21"/>
        </w:rPr>
      </w:pPr>
      <w:r w:rsidRPr="00C10681">
        <w:rPr>
          <w:rFonts w:ascii="宋体" w:eastAsia="宋体" w:hAnsi="宋体" w:hint="eastAsia"/>
          <w:b/>
          <w:szCs w:val="21"/>
        </w:rPr>
        <w:t>表</w:t>
      </w:r>
      <w:r w:rsidR="009A1369" w:rsidRPr="00C10681">
        <w:rPr>
          <w:rFonts w:ascii="宋体" w:eastAsia="宋体" w:hAnsi="宋体"/>
          <w:b/>
          <w:szCs w:val="21"/>
        </w:rPr>
        <w:t>2</w:t>
      </w:r>
      <w:r w:rsidR="00DF44D5" w:rsidRPr="00C10681">
        <w:rPr>
          <w:rFonts w:ascii="宋体" w:eastAsia="宋体" w:hAnsi="宋体"/>
          <w:b/>
          <w:szCs w:val="21"/>
        </w:rPr>
        <w:t>-2</w:t>
      </w:r>
      <w:r w:rsidRPr="00C10681">
        <w:rPr>
          <w:rFonts w:ascii="宋体" w:eastAsia="宋体" w:hAnsi="宋体" w:hint="eastAsia"/>
          <w:b/>
          <w:szCs w:val="21"/>
        </w:rPr>
        <w:t>产品方案</w:t>
      </w:r>
    </w:p>
    <w:tbl>
      <w:tblPr>
        <w:tblW w:w="48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28"/>
        <w:gridCol w:w="2492"/>
        <w:gridCol w:w="2051"/>
        <w:gridCol w:w="2310"/>
      </w:tblGrid>
      <w:tr w:rsidR="001D75DA" w:rsidRPr="00C10681" w:rsidTr="00EE011A">
        <w:trPr>
          <w:tblHeader/>
          <w:jc w:val="center"/>
        </w:trPr>
        <w:tc>
          <w:tcPr>
            <w:tcW w:w="1328" w:type="dxa"/>
            <w:vAlign w:val="center"/>
          </w:tcPr>
          <w:p w:rsidR="001D75DA" w:rsidRPr="00C10681" w:rsidRDefault="001D75DA" w:rsidP="001D75DA">
            <w:pPr>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序号</w:t>
            </w:r>
          </w:p>
        </w:tc>
        <w:tc>
          <w:tcPr>
            <w:tcW w:w="2492" w:type="dxa"/>
            <w:vAlign w:val="center"/>
          </w:tcPr>
          <w:p w:rsidR="001D75DA" w:rsidRPr="00C10681" w:rsidRDefault="001D75DA" w:rsidP="001D75DA">
            <w:pPr>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产品</w:t>
            </w:r>
            <w:r w:rsidRPr="00C10681">
              <w:rPr>
                <w:rFonts w:ascii="Times New Roman" w:eastAsia="宋体" w:hAnsi="Times New Roman" w:cs="Times New Roman"/>
                <w:szCs w:val="21"/>
              </w:rPr>
              <w:t>名称</w:t>
            </w:r>
          </w:p>
        </w:tc>
        <w:tc>
          <w:tcPr>
            <w:tcW w:w="2051" w:type="dxa"/>
            <w:vAlign w:val="center"/>
          </w:tcPr>
          <w:p w:rsidR="001D75DA" w:rsidRPr="00C10681" w:rsidRDefault="001D75DA" w:rsidP="001D75DA">
            <w:pPr>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数量</w:t>
            </w:r>
          </w:p>
        </w:tc>
        <w:tc>
          <w:tcPr>
            <w:tcW w:w="2310" w:type="dxa"/>
            <w:vAlign w:val="center"/>
          </w:tcPr>
          <w:p w:rsidR="001D75DA" w:rsidRPr="00C10681" w:rsidRDefault="001D75DA" w:rsidP="001D75DA">
            <w:pPr>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单位</w:t>
            </w:r>
          </w:p>
        </w:tc>
      </w:tr>
      <w:tr w:rsidR="001D75DA" w:rsidRPr="00C10681" w:rsidTr="00EE011A">
        <w:trPr>
          <w:jc w:val="center"/>
        </w:trPr>
        <w:tc>
          <w:tcPr>
            <w:tcW w:w="1328" w:type="dxa"/>
            <w:vAlign w:val="center"/>
          </w:tcPr>
          <w:p w:rsidR="001D75DA" w:rsidRPr="00C10681" w:rsidRDefault="001D75DA" w:rsidP="001D75DA">
            <w:pPr>
              <w:spacing w:line="300" w:lineRule="exact"/>
              <w:jc w:val="center"/>
              <w:rPr>
                <w:rFonts w:ascii="Times New Roman" w:eastAsia="宋体" w:hAnsi="Times New Roman" w:cs="Times New Roman"/>
                <w:bCs/>
                <w:szCs w:val="21"/>
              </w:rPr>
            </w:pPr>
            <w:r w:rsidRPr="00C10681">
              <w:rPr>
                <w:rFonts w:ascii="Times New Roman" w:eastAsia="宋体" w:hAnsi="Times New Roman" w:cs="Times New Roman" w:hint="eastAsia"/>
                <w:bCs/>
                <w:szCs w:val="21"/>
              </w:rPr>
              <w:t>1</w:t>
            </w:r>
          </w:p>
        </w:tc>
        <w:tc>
          <w:tcPr>
            <w:tcW w:w="2492" w:type="dxa"/>
            <w:vAlign w:val="center"/>
          </w:tcPr>
          <w:p w:rsidR="001D75DA" w:rsidRPr="00C10681" w:rsidRDefault="00465B3D" w:rsidP="001D75DA">
            <w:pPr>
              <w:overflowPunct w:val="0"/>
              <w:adjustRightInd w:val="0"/>
              <w:snapToGrid w:val="0"/>
              <w:spacing w:line="300" w:lineRule="exact"/>
              <w:jc w:val="center"/>
              <w:textAlignment w:val="baseline"/>
              <w:rPr>
                <w:rFonts w:ascii="Times New Roman" w:eastAsia="宋体" w:hAnsi="Times New Roman" w:cs="Times New Roman"/>
                <w:kern w:val="0"/>
                <w:szCs w:val="21"/>
              </w:rPr>
            </w:pPr>
            <w:r w:rsidRPr="00C10681">
              <w:rPr>
                <w:rFonts w:ascii="Times New Roman" w:eastAsia="宋体" w:hAnsi="Times New Roman" w:cs="Times New Roman" w:hint="eastAsia"/>
                <w:kern w:val="0"/>
                <w:szCs w:val="21"/>
              </w:rPr>
              <w:t>有机肥</w:t>
            </w:r>
          </w:p>
        </w:tc>
        <w:tc>
          <w:tcPr>
            <w:tcW w:w="2051" w:type="dxa"/>
            <w:vAlign w:val="center"/>
          </w:tcPr>
          <w:p w:rsidR="001D75DA" w:rsidRPr="00C10681" w:rsidRDefault="004F08E5" w:rsidP="001D75DA">
            <w:pPr>
              <w:overflowPunct w:val="0"/>
              <w:adjustRightInd w:val="0"/>
              <w:snapToGrid w:val="0"/>
              <w:spacing w:line="300" w:lineRule="exact"/>
              <w:jc w:val="center"/>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2</w:t>
            </w:r>
            <w:r w:rsidR="00086703" w:rsidRPr="00C10681">
              <w:rPr>
                <w:rFonts w:ascii="Times New Roman" w:eastAsia="宋体" w:hAnsi="Times New Roman" w:cs="Times New Roman" w:hint="eastAsia"/>
                <w:kern w:val="0"/>
                <w:szCs w:val="21"/>
              </w:rPr>
              <w:t>万</w:t>
            </w:r>
          </w:p>
        </w:tc>
        <w:tc>
          <w:tcPr>
            <w:tcW w:w="2310" w:type="dxa"/>
            <w:vAlign w:val="center"/>
          </w:tcPr>
          <w:p w:rsidR="001D75DA" w:rsidRPr="00C10681" w:rsidRDefault="001D75DA" w:rsidP="001D75DA">
            <w:pPr>
              <w:overflowPunct w:val="0"/>
              <w:adjustRightInd w:val="0"/>
              <w:snapToGrid w:val="0"/>
              <w:spacing w:line="300" w:lineRule="exact"/>
              <w:jc w:val="center"/>
              <w:textAlignment w:val="baseline"/>
              <w:rPr>
                <w:rFonts w:ascii="Times New Roman" w:eastAsia="宋体" w:hAnsi="Times New Roman" w:cs="Times New Roman"/>
                <w:kern w:val="0"/>
                <w:szCs w:val="21"/>
              </w:rPr>
            </w:pPr>
            <w:r w:rsidRPr="00C10681">
              <w:rPr>
                <w:rFonts w:ascii="Times New Roman" w:eastAsia="宋体" w:hAnsi="Times New Roman" w:cs="Times New Roman" w:hint="eastAsia"/>
                <w:kern w:val="0"/>
                <w:szCs w:val="21"/>
              </w:rPr>
              <w:t>t/a</w:t>
            </w:r>
          </w:p>
        </w:tc>
      </w:tr>
    </w:tbl>
    <w:p w:rsidR="003F3249" w:rsidRPr="00C10681" w:rsidRDefault="003F3249" w:rsidP="00F657CC">
      <w:pPr>
        <w:pStyle w:val="3"/>
        <w:spacing w:line="440" w:lineRule="atLeast"/>
      </w:pPr>
      <w:bookmarkStart w:id="27" w:name="_Toc496979005"/>
      <w:bookmarkStart w:id="28" w:name="_Toc497001441"/>
      <w:bookmarkStart w:id="29" w:name="_Toc505352415"/>
      <w:r w:rsidRPr="00C10681">
        <w:rPr>
          <w:rFonts w:hint="eastAsia"/>
        </w:rPr>
        <w:t>2.2.2 主要原辅材料</w:t>
      </w:r>
      <w:bookmarkEnd w:id="27"/>
      <w:bookmarkEnd w:id="28"/>
      <w:r w:rsidR="00961751" w:rsidRPr="00C10681">
        <w:rPr>
          <w:rFonts w:hint="eastAsia"/>
        </w:rPr>
        <w:t>及能源消耗</w:t>
      </w:r>
      <w:bookmarkEnd w:id="29"/>
    </w:p>
    <w:p w:rsidR="003F3249" w:rsidRPr="00C10681" w:rsidRDefault="003F3249" w:rsidP="00F657CC">
      <w:pPr>
        <w:spacing w:line="440" w:lineRule="atLeast"/>
        <w:ind w:firstLine="480"/>
        <w:rPr>
          <w:rFonts w:ascii="宋体" w:eastAsia="宋体" w:hAnsi="宋体"/>
          <w:sz w:val="24"/>
          <w:szCs w:val="24"/>
        </w:rPr>
      </w:pPr>
      <w:r w:rsidRPr="00C10681">
        <w:rPr>
          <w:rFonts w:ascii="宋体" w:eastAsia="宋体" w:hAnsi="宋体" w:hint="eastAsia"/>
          <w:sz w:val="24"/>
          <w:szCs w:val="24"/>
        </w:rPr>
        <w:t>原辅材料及能源消耗表见表</w:t>
      </w:r>
      <w:r w:rsidR="00DF44D5" w:rsidRPr="00C10681">
        <w:rPr>
          <w:rFonts w:ascii="宋体" w:eastAsia="宋体" w:hAnsi="宋体" w:hint="eastAsia"/>
          <w:sz w:val="24"/>
          <w:szCs w:val="24"/>
        </w:rPr>
        <w:t>2-</w:t>
      </w:r>
      <w:r w:rsidR="00373A5E" w:rsidRPr="00C10681">
        <w:rPr>
          <w:rFonts w:ascii="宋体" w:eastAsia="宋体" w:hAnsi="宋体"/>
          <w:sz w:val="24"/>
          <w:szCs w:val="24"/>
        </w:rPr>
        <w:t>3</w:t>
      </w:r>
      <w:r w:rsidRPr="00C10681">
        <w:rPr>
          <w:rFonts w:ascii="宋体" w:eastAsia="宋体" w:hAnsi="宋体" w:hint="eastAsia"/>
          <w:sz w:val="24"/>
          <w:szCs w:val="24"/>
        </w:rPr>
        <w:t>。</w:t>
      </w:r>
    </w:p>
    <w:p w:rsidR="00771EAB" w:rsidRDefault="00771EAB" w:rsidP="00F657CC">
      <w:pPr>
        <w:spacing w:line="440" w:lineRule="atLeast"/>
        <w:ind w:firstLine="480"/>
        <w:rPr>
          <w:rFonts w:ascii="宋体" w:eastAsia="宋体" w:hAnsi="宋体"/>
          <w:sz w:val="24"/>
          <w:szCs w:val="24"/>
        </w:rPr>
      </w:pPr>
    </w:p>
    <w:p w:rsidR="004F08E5" w:rsidRDefault="004F08E5" w:rsidP="00F657CC">
      <w:pPr>
        <w:spacing w:line="440" w:lineRule="atLeast"/>
        <w:ind w:firstLine="480"/>
        <w:rPr>
          <w:rFonts w:ascii="宋体" w:eastAsia="宋体" w:hAnsi="宋体"/>
          <w:sz w:val="24"/>
          <w:szCs w:val="24"/>
        </w:rPr>
      </w:pPr>
    </w:p>
    <w:p w:rsidR="003362BB" w:rsidRPr="00C10681" w:rsidRDefault="003362BB" w:rsidP="00F657CC">
      <w:pPr>
        <w:spacing w:line="440" w:lineRule="atLeast"/>
        <w:ind w:firstLine="480"/>
        <w:rPr>
          <w:rFonts w:ascii="宋体" w:eastAsia="宋体" w:hAnsi="宋体"/>
          <w:sz w:val="24"/>
          <w:szCs w:val="24"/>
        </w:rPr>
      </w:pPr>
    </w:p>
    <w:p w:rsidR="003F3249" w:rsidRPr="00C10681" w:rsidRDefault="003F3249" w:rsidP="00961751">
      <w:pPr>
        <w:spacing w:line="440" w:lineRule="atLeast"/>
        <w:ind w:firstLineChars="200" w:firstLine="422"/>
        <w:jc w:val="center"/>
        <w:rPr>
          <w:rFonts w:ascii="宋体" w:eastAsia="宋体" w:hAnsi="宋体"/>
          <w:b/>
          <w:szCs w:val="21"/>
        </w:rPr>
      </w:pPr>
      <w:r w:rsidRPr="00C10681">
        <w:rPr>
          <w:rFonts w:ascii="宋体" w:eastAsia="宋体" w:hAnsi="宋体" w:hint="eastAsia"/>
          <w:b/>
          <w:szCs w:val="21"/>
        </w:rPr>
        <w:lastRenderedPageBreak/>
        <w:t>表</w:t>
      </w:r>
      <w:r w:rsidR="00DF44D5" w:rsidRPr="00C10681">
        <w:rPr>
          <w:rFonts w:ascii="宋体" w:eastAsia="宋体" w:hAnsi="宋体" w:hint="eastAsia"/>
          <w:b/>
          <w:szCs w:val="21"/>
        </w:rPr>
        <w:t>2-</w:t>
      </w:r>
      <w:r w:rsidR="00373A5E" w:rsidRPr="00C10681">
        <w:rPr>
          <w:rFonts w:ascii="宋体" w:eastAsia="宋体" w:hAnsi="宋体"/>
          <w:b/>
          <w:szCs w:val="21"/>
        </w:rPr>
        <w:t>3</w:t>
      </w:r>
      <w:r w:rsidRPr="00C10681">
        <w:rPr>
          <w:rFonts w:ascii="宋体" w:eastAsia="宋体" w:hAnsi="宋体" w:hint="eastAsia"/>
          <w:b/>
          <w:szCs w:val="21"/>
        </w:rPr>
        <w:t xml:space="preserve"> 原辅材料及能源消耗表</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3"/>
        <w:gridCol w:w="1606"/>
        <w:gridCol w:w="1468"/>
        <w:gridCol w:w="1102"/>
        <w:gridCol w:w="2982"/>
      </w:tblGrid>
      <w:tr w:rsidR="001426A7" w:rsidRPr="00C10681" w:rsidTr="001426A7">
        <w:trPr>
          <w:trHeight w:val="316"/>
          <w:jc w:val="center"/>
        </w:trPr>
        <w:tc>
          <w:tcPr>
            <w:tcW w:w="1051" w:type="dxa"/>
          </w:tcPr>
          <w:p w:rsidR="001426A7" w:rsidRPr="00C10681" w:rsidRDefault="001426A7" w:rsidP="001426A7">
            <w:pPr>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序号</w:t>
            </w:r>
          </w:p>
        </w:tc>
        <w:tc>
          <w:tcPr>
            <w:tcW w:w="1656" w:type="dxa"/>
          </w:tcPr>
          <w:p w:rsidR="001426A7" w:rsidRPr="00C10681" w:rsidRDefault="001426A7" w:rsidP="001426A7">
            <w:pPr>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名称</w:t>
            </w:r>
          </w:p>
        </w:tc>
        <w:tc>
          <w:tcPr>
            <w:tcW w:w="1513" w:type="dxa"/>
          </w:tcPr>
          <w:p w:rsidR="001426A7" w:rsidRPr="00C10681" w:rsidRDefault="001426A7" w:rsidP="001426A7">
            <w:pPr>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消耗量</w:t>
            </w:r>
          </w:p>
        </w:tc>
        <w:tc>
          <w:tcPr>
            <w:tcW w:w="1134" w:type="dxa"/>
          </w:tcPr>
          <w:p w:rsidR="001426A7" w:rsidRPr="00C10681" w:rsidRDefault="001426A7" w:rsidP="001426A7">
            <w:pPr>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单位</w:t>
            </w:r>
          </w:p>
        </w:tc>
        <w:tc>
          <w:tcPr>
            <w:tcW w:w="3082" w:type="dxa"/>
          </w:tcPr>
          <w:p w:rsidR="001426A7" w:rsidRPr="00C10681" w:rsidRDefault="001426A7" w:rsidP="001426A7">
            <w:pPr>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备注</w:t>
            </w:r>
          </w:p>
        </w:tc>
      </w:tr>
      <w:tr w:rsidR="001426A7" w:rsidRPr="00C10681" w:rsidTr="001426A7">
        <w:trPr>
          <w:trHeight w:val="301"/>
          <w:jc w:val="center"/>
        </w:trPr>
        <w:tc>
          <w:tcPr>
            <w:tcW w:w="1051"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szCs w:val="21"/>
              </w:rPr>
              <w:t>1</w:t>
            </w:r>
          </w:p>
        </w:tc>
        <w:tc>
          <w:tcPr>
            <w:tcW w:w="1656"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粪便</w:t>
            </w:r>
          </w:p>
        </w:tc>
        <w:tc>
          <w:tcPr>
            <w:tcW w:w="1513"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14000</w:t>
            </w:r>
          </w:p>
        </w:tc>
        <w:tc>
          <w:tcPr>
            <w:tcW w:w="1134" w:type="dxa"/>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szCs w:val="21"/>
              </w:rPr>
              <w:t>t/a</w:t>
            </w:r>
          </w:p>
        </w:tc>
        <w:tc>
          <w:tcPr>
            <w:tcW w:w="3082" w:type="dxa"/>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外购</w:t>
            </w:r>
          </w:p>
        </w:tc>
      </w:tr>
      <w:tr w:rsidR="001426A7" w:rsidRPr="00C10681" w:rsidTr="001426A7">
        <w:trPr>
          <w:trHeight w:val="301"/>
          <w:jc w:val="center"/>
        </w:trPr>
        <w:tc>
          <w:tcPr>
            <w:tcW w:w="1051"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2</w:t>
            </w:r>
          </w:p>
        </w:tc>
        <w:tc>
          <w:tcPr>
            <w:tcW w:w="1656"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腐殖酸</w:t>
            </w:r>
          </w:p>
        </w:tc>
        <w:tc>
          <w:tcPr>
            <w:tcW w:w="1513"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4000</w:t>
            </w:r>
          </w:p>
        </w:tc>
        <w:tc>
          <w:tcPr>
            <w:tcW w:w="1134" w:type="dxa"/>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szCs w:val="21"/>
              </w:rPr>
              <w:t>t/a</w:t>
            </w:r>
          </w:p>
        </w:tc>
        <w:tc>
          <w:tcPr>
            <w:tcW w:w="3082" w:type="dxa"/>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外购</w:t>
            </w:r>
          </w:p>
        </w:tc>
      </w:tr>
      <w:tr w:rsidR="001426A7" w:rsidRPr="00C10681" w:rsidTr="001426A7">
        <w:trPr>
          <w:trHeight w:val="301"/>
          <w:jc w:val="center"/>
        </w:trPr>
        <w:tc>
          <w:tcPr>
            <w:tcW w:w="1051"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3</w:t>
            </w:r>
          </w:p>
        </w:tc>
        <w:tc>
          <w:tcPr>
            <w:tcW w:w="1656"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微量元素</w:t>
            </w:r>
          </w:p>
        </w:tc>
        <w:tc>
          <w:tcPr>
            <w:tcW w:w="1513"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2000</w:t>
            </w:r>
          </w:p>
        </w:tc>
        <w:tc>
          <w:tcPr>
            <w:tcW w:w="1134" w:type="dxa"/>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szCs w:val="21"/>
              </w:rPr>
              <w:t>t/a</w:t>
            </w:r>
          </w:p>
        </w:tc>
        <w:tc>
          <w:tcPr>
            <w:tcW w:w="3082" w:type="dxa"/>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szCs w:val="21"/>
              </w:rPr>
              <w:t>外购</w:t>
            </w:r>
          </w:p>
        </w:tc>
      </w:tr>
      <w:tr w:rsidR="001426A7" w:rsidRPr="00C10681" w:rsidTr="001426A7">
        <w:trPr>
          <w:trHeight w:val="301"/>
          <w:jc w:val="center"/>
        </w:trPr>
        <w:tc>
          <w:tcPr>
            <w:tcW w:w="1051"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4</w:t>
            </w:r>
          </w:p>
        </w:tc>
        <w:tc>
          <w:tcPr>
            <w:tcW w:w="1656"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szCs w:val="21"/>
              </w:rPr>
              <w:t>水</w:t>
            </w:r>
          </w:p>
        </w:tc>
        <w:tc>
          <w:tcPr>
            <w:tcW w:w="1513"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67.2</w:t>
            </w:r>
          </w:p>
        </w:tc>
        <w:tc>
          <w:tcPr>
            <w:tcW w:w="1134" w:type="dxa"/>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m</w:t>
            </w:r>
            <w:r w:rsidRPr="00C10681">
              <w:rPr>
                <w:rFonts w:ascii="Times New Roman" w:eastAsia="宋体" w:hAnsi="Times New Roman" w:cs="Times New Roman" w:hint="eastAsia"/>
                <w:szCs w:val="21"/>
                <w:vertAlign w:val="superscript"/>
              </w:rPr>
              <w:t>3</w:t>
            </w:r>
            <w:r w:rsidRPr="00C10681">
              <w:rPr>
                <w:rFonts w:ascii="Times New Roman" w:eastAsia="宋体" w:hAnsi="Times New Roman" w:cs="Times New Roman"/>
                <w:szCs w:val="21"/>
              </w:rPr>
              <w:t>/a</w:t>
            </w:r>
          </w:p>
        </w:tc>
        <w:tc>
          <w:tcPr>
            <w:tcW w:w="3082" w:type="dxa"/>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w:t>
            </w:r>
          </w:p>
        </w:tc>
      </w:tr>
      <w:tr w:rsidR="001426A7" w:rsidRPr="00C10681" w:rsidTr="001426A7">
        <w:trPr>
          <w:trHeight w:val="301"/>
          <w:jc w:val="center"/>
        </w:trPr>
        <w:tc>
          <w:tcPr>
            <w:tcW w:w="1051"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5</w:t>
            </w:r>
          </w:p>
        </w:tc>
        <w:tc>
          <w:tcPr>
            <w:tcW w:w="1656"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szCs w:val="21"/>
              </w:rPr>
              <w:t>电</w:t>
            </w:r>
          </w:p>
        </w:tc>
        <w:tc>
          <w:tcPr>
            <w:tcW w:w="1513" w:type="dxa"/>
            <w:vAlign w:val="center"/>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1</w:t>
            </w:r>
          </w:p>
        </w:tc>
        <w:tc>
          <w:tcPr>
            <w:tcW w:w="1134" w:type="dxa"/>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万</w:t>
            </w:r>
            <w:r w:rsidRPr="00C10681">
              <w:rPr>
                <w:rFonts w:ascii="Times New Roman" w:eastAsia="宋体" w:hAnsi="Times New Roman" w:cs="Times New Roman"/>
                <w:szCs w:val="21"/>
              </w:rPr>
              <w:t>kWh/a</w:t>
            </w:r>
          </w:p>
        </w:tc>
        <w:tc>
          <w:tcPr>
            <w:tcW w:w="3082" w:type="dxa"/>
          </w:tcPr>
          <w:p w:rsidR="001426A7" w:rsidRPr="00C10681" w:rsidRDefault="001426A7" w:rsidP="001426A7">
            <w:pPr>
              <w:spacing w:line="28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w:t>
            </w:r>
          </w:p>
        </w:tc>
      </w:tr>
    </w:tbl>
    <w:p w:rsidR="00335B67" w:rsidRPr="00C10681" w:rsidRDefault="00335B67" w:rsidP="00373A5E">
      <w:pPr>
        <w:pStyle w:val="3"/>
      </w:pPr>
      <w:bookmarkStart w:id="30" w:name="_Toc496979007"/>
      <w:bookmarkStart w:id="31" w:name="_Toc497001443"/>
      <w:bookmarkStart w:id="32" w:name="_Toc505352416"/>
      <w:r w:rsidRPr="00C10681">
        <w:t>2.2.</w:t>
      </w:r>
      <w:r w:rsidR="00373A5E" w:rsidRPr="00C10681">
        <w:t>4</w:t>
      </w:r>
      <w:r w:rsidRPr="00C10681">
        <w:rPr>
          <w:rFonts w:hint="eastAsia"/>
        </w:rPr>
        <w:t xml:space="preserve"> 生产设备</w:t>
      </w:r>
      <w:bookmarkEnd w:id="30"/>
      <w:bookmarkEnd w:id="31"/>
      <w:bookmarkEnd w:id="32"/>
    </w:p>
    <w:p w:rsidR="00335B67" w:rsidRPr="00C10681" w:rsidRDefault="00335B67" w:rsidP="00335B67">
      <w:pPr>
        <w:spacing w:line="360" w:lineRule="auto"/>
        <w:ind w:firstLineChars="200" w:firstLine="480"/>
        <w:textAlignment w:val="baseline"/>
        <w:rPr>
          <w:rFonts w:ascii="宋体" w:eastAsia="宋体" w:hAnsi="宋体"/>
          <w:sz w:val="24"/>
          <w:szCs w:val="24"/>
        </w:rPr>
      </w:pPr>
      <w:r w:rsidRPr="00C10681">
        <w:rPr>
          <w:rFonts w:ascii="宋体" w:eastAsia="宋体" w:hAnsi="宋体" w:hint="eastAsia"/>
          <w:sz w:val="24"/>
          <w:szCs w:val="24"/>
        </w:rPr>
        <w:t>项目设备一览表见表</w:t>
      </w:r>
      <w:r w:rsidR="00DF44D5" w:rsidRPr="00C10681">
        <w:rPr>
          <w:rFonts w:ascii="宋体" w:eastAsia="宋体" w:hAnsi="宋体" w:hint="eastAsia"/>
          <w:sz w:val="24"/>
          <w:szCs w:val="24"/>
        </w:rPr>
        <w:t>2-</w:t>
      </w:r>
      <w:r w:rsidR="00961751" w:rsidRPr="00C10681">
        <w:rPr>
          <w:rFonts w:ascii="宋体" w:eastAsia="宋体" w:hAnsi="宋体" w:hint="eastAsia"/>
          <w:sz w:val="24"/>
          <w:szCs w:val="24"/>
        </w:rPr>
        <w:t>4</w:t>
      </w:r>
      <w:r w:rsidRPr="00C10681">
        <w:rPr>
          <w:rFonts w:ascii="宋体" w:eastAsia="宋体" w:hAnsi="宋体" w:hint="eastAsia"/>
          <w:sz w:val="24"/>
          <w:szCs w:val="24"/>
        </w:rPr>
        <w:t>。</w:t>
      </w:r>
    </w:p>
    <w:p w:rsidR="00CC34BE" w:rsidRDefault="00335B67" w:rsidP="00961751">
      <w:pPr>
        <w:spacing w:line="440" w:lineRule="atLeast"/>
        <w:ind w:firstLineChars="200" w:firstLine="422"/>
        <w:jc w:val="center"/>
        <w:rPr>
          <w:rFonts w:ascii="宋体" w:eastAsia="宋体" w:hAnsi="宋体"/>
          <w:b/>
          <w:szCs w:val="21"/>
        </w:rPr>
      </w:pPr>
      <w:r w:rsidRPr="00C10681">
        <w:rPr>
          <w:rFonts w:ascii="宋体" w:eastAsia="宋体" w:hAnsi="宋体" w:hint="eastAsia"/>
          <w:b/>
          <w:szCs w:val="21"/>
        </w:rPr>
        <w:t>表</w:t>
      </w:r>
      <w:r w:rsidR="00DF44D5" w:rsidRPr="00C10681">
        <w:rPr>
          <w:rFonts w:ascii="宋体" w:eastAsia="宋体" w:hAnsi="宋体" w:hint="eastAsia"/>
          <w:b/>
          <w:szCs w:val="21"/>
        </w:rPr>
        <w:t>2-</w:t>
      </w:r>
      <w:r w:rsidR="00961751" w:rsidRPr="00C10681">
        <w:rPr>
          <w:rFonts w:ascii="宋体" w:eastAsia="宋体" w:hAnsi="宋体" w:hint="eastAsia"/>
          <w:b/>
          <w:szCs w:val="21"/>
        </w:rPr>
        <w:t>4</w:t>
      </w:r>
      <w:r w:rsidRPr="00C10681">
        <w:rPr>
          <w:rFonts w:ascii="宋体" w:eastAsia="宋体" w:hAnsi="宋体" w:hint="eastAsia"/>
          <w:b/>
          <w:szCs w:val="21"/>
        </w:rPr>
        <w:t>设备一览表</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2"/>
        <w:gridCol w:w="3170"/>
        <w:gridCol w:w="2006"/>
        <w:gridCol w:w="1583"/>
      </w:tblGrid>
      <w:tr w:rsidR="00154D42" w:rsidRPr="00154D42" w:rsidTr="00154D42">
        <w:trPr>
          <w:jc w:val="center"/>
        </w:trPr>
        <w:tc>
          <w:tcPr>
            <w:tcW w:w="1465"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hint="eastAsia"/>
                <w:color w:val="000000"/>
                <w:kern w:val="0"/>
                <w:szCs w:val="21"/>
              </w:rPr>
              <w:t>序号</w:t>
            </w:r>
          </w:p>
        </w:tc>
        <w:tc>
          <w:tcPr>
            <w:tcW w:w="3273"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设备名</w:t>
            </w:r>
          </w:p>
        </w:tc>
        <w:tc>
          <w:tcPr>
            <w:tcW w:w="2068"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数量</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单位</w:t>
            </w:r>
          </w:p>
        </w:tc>
      </w:tr>
      <w:tr w:rsidR="00154D42" w:rsidRPr="00154D42" w:rsidTr="00154D42">
        <w:trPr>
          <w:jc w:val="center"/>
        </w:trPr>
        <w:tc>
          <w:tcPr>
            <w:tcW w:w="1465"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hint="eastAsia"/>
                <w:color w:val="000000"/>
                <w:kern w:val="0"/>
                <w:szCs w:val="21"/>
              </w:rPr>
              <w:t>1</w:t>
            </w:r>
          </w:p>
        </w:tc>
        <w:tc>
          <w:tcPr>
            <w:tcW w:w="3273"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color w:val="000000"/>
                <w:szCs w:val="21"/>
              </w:rPr>
              <w:t>粉碎机</w:t>
            </w:r>
          </w:p>
        </w:tc>
        <w:tc>
          <w:tcPr>
            <w:tcW w:w="2068"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1</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台</w:t>
            </w:r>
          </w:p>
        </w:tc>
      </w:tr>
      <w:tr w:rsidR="00154D42" w:rsidRPr="00154D42" w:rsidTr="00154D42">
        <w:trPr>
          <w:jc w:val="center"/>
        </w:trPr>
        <w:tc>
          <w:tcPr>
            <w:tcW w:w="1465"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hint="eastAsia"/>
                <w:color w:val="000000"/>
                <w:kern w:val="0"/>
                <w:szCs w:val="21"/>
              </w:rPr>
              <w:t>2</w:t>
            </w:r>
          </w:p>
        </w:tc>
        <w:tc>
          <w:tcPr>
            <w:tcW w:w="3273"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color w:val="000000"/>
                <w:szCs w:val="21"/>
              </w:rPr>
              <w:t>搅拌机</w:t>
            </w:r>
          </w:p>
        </w:tc>
        <w:tc>
          <w:tcPr>
            <w:tcW w:w="2068"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1</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台</w:t>
            </w:r>
          </w:p>
        </w:tc>
      </w:tr>
      <w:tr w:rsidR="00154D42" w:rsidRPr="00154D42" w:rsidTr="00154D42">
        <w:trPr>
          <w:jc w:val="center"/>
        </w:trPr>
        <w:tc>
          <w:tcPr>
            <w:tcW w:w="1465"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hint="eastAsia"/>
                <w:color w:val="000000"/>
                <w:kern w:val="0"/>
                <w:szCs w:val="21"/>
              </w:rPr>
              <w:t>3</w:t>
            </w:r>
          </w:p>
        </w:tc>
        <w:tc>
          <w:tcPr>
            <w:tcW w:w="3273"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color w:val="000000"/>
                <w:szCs w:val="21"/>
              </w:rPr>
              <w:t>搅拌罐</w:t>
            </w:r>
          </w:p>
        </w:tc>
        <w:tc>
          <w:tcPr>
            <w:tcW w:w="2068"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1</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台</w:t>
            </w:r>
          </w:p>
        </w:tc>
      </w:tr>
      <w:tr w:rsidR="00154D42" w:rsidRPr="00154D42" w:rsidTr="00154D42">
        <w:trPr>
          <w:jc w:val="center"/>
        </w:trPr>
        <w:tc>
          <w:tcPr>
            <w:tcW w:w="1465"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hint="eastAsia"/>
                <w:color w:val="000000"/>
                <w:kern w:val="0"/>
                <w:szCs w:val="21"/>
              </w:rPr>
              <w:t>4</w:t>
            </w:r>
          </w:p>
        </w:tc>
        <w:tc>
          <w:tcPr>
            <w:tcW w:w="3273"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color w:val="000000"/>
                <w:szCs w:val="21"/>
              </w:rPr>
              <w:t>挤压造粒机</w:t>
            </w:r>
          </w:p>
        </w:tc>
        <w:tc>
          <w:tcPr>
            <w:tcW w:w="2068"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3</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台</w:t>
            </w:r>
          </w:p>
        </w:tc>
      </w:tr>
      <w:tr w:rsidR="00154D42" w:rsidRPr="00154D42" w:rsidTr="00154D42">
        <w:trPr>
          <w:jc w:val="center"/>
        </w:trPr>
        <w:tc>
          <w:tcPr>
            <w:tcW w:w="1465"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hint="eastAsia"/>
                <w:color w:val="000000"/>
                <w:kern w:val="0"/>
                <w:szCs w:val="21"/>
              </w:rPr>
              <w:t>5</w:t>
            </w:r>
          </w:p>
        </w:tc>
        <w:tc>
          <w:tcPr>
            <w:tcW w:w="3273"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color w:val="000000"/>
                <w:szCs w:val="21"/>
              </w:rPr>
              <w:t>圆盘造粒机</w:t>
            </w:r>
          </w:p>
        </w:tc>
        <w:tc>
          <w:tcPr>
            <w:tcW w:w="2068"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1</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台</w:t>
            </w:r>
          </w:p>
        </w:tc>
      </w:tr>
      <w:tr w:rsidR="00154D42" w:rsidRPr="00154D42" w:rsidTr="00154D42">
        <w:trPr>
          <w:jc w:val="center"/>
        </w:trPr>
        <w:tc>
          <w:tcPr>
            <w:tcW w:w="1465"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hint="eastAsia"/>
                <w:color w:val="000000"/>
                <w:kern w:val="0"/>
                <w:szCs w:val="21"/>
              </w:rPr>
              <w:t>6</w:t>
            </w:r>
          </w:p>
        </w:tc>
        <w:tc>
          <w:tcPr>
            <w:tcW w:w="3273"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color w:val="000000"/>
                <w:szCs w:val="21"/>
              </w:rPr>
              <w:t>输送带</w:t>
            </w:r>
          </w:p>
        </w:tc>
        <w:tc>
          <w:tcPr>
            <w:tcW w:w="2068"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5</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台</w:t>
            </w:r>
          </w:p>
        </w:tc>
      </w:tr>
      <w:tr w:rsidR="00154D42" w:rsidRPr="00154D42" w:rsidTr="00154D42">
        <w:trPr>
          <w:jc w:val="center"/>
        </w:trPr>
        <w:tc>
          <w:tcPr>
            <w:tcW w:w="1465"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hint="eastAsia"/>
                <w:color w:val="000000"/>
                <w:kern w:val="0"/>
                <w:szCs w:val="21"/>
              </w:rPr>
              <w:t>7</w:t>
            </w:r>
          </w:p>
        </w:tc>
        <w:tc>
          <w:tcPr>
            <w:tcW w:w="3273"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color w:val="000000"/>
                <w:szCs w:val="21"/>
              </w:rPr>
              <w:t>空压机</w:t>
            </w:r>
          </w:p>
        </w:tc>
        <w:tc>
          <w:tcPr>
            <w:tcW w:w="2068"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1</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台</w:t>
            </w:r>
          </w:p>
        </w:tc>
      </w:tr>
      <w:tr w:rsidR="00154D42" w:rsidRPr="00154D42" w:rsidTr="00154D42">
        <w:trPr>
          <w:jc w:val="center"/>
        </w:trPr>
        <w:tc>
          <w:tcPr>
            <w:tcW w:w="1465"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hint="eastAsia"/>
                <w:color w:val="000000"/>
                <w:kern w:val="0"/>
                <w:szCs w:val="21"/>
              </w:rPr>
              <w:t>8</w:t>
            </w:r>
          </w:p>
        </w:tc>
        <w:tc>
          <w:tcPr>
            <w:tcW w:w="3273"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color w:val="000000"/>
                <w:szCs w:val="21"/>
              </w:rPr>
              <w:t>叉车</w:t>
            </w:r>
          </w:p>
        </w:tc>
        <w:tc>
          <w:tcPr>
            <w:tcW w:w="2068"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1</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台</w:t>
            </w:r>
          </w:p>
        </w:tc>
      </w:tr>
      <w:tr w:rsidR="00154D42" w:rsidRPr="00154D42" w:rsidTr="00154D42">
        <w:trPr>
          <w:jc w:val="center"/>
        </w:trPr>
        <w:tc>
          <w:tcPr>
            <w:tcW w:w="1465"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hint="eastAsia"/>
                <w:color w:val="000000"/>
                <w:kern w:val="0"/>
                <w:szCs w:val="21"/>
              </w:rPr>
              <w:t>9</w:t>
            </w:r>
          </w:p>
        </w:tc>
        <w:tc>
          <w:tcPr>
            <w:tcW w:w="3273"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color w:val="000000"/>
                <w:szCs w:val="21"/>
              </w:rPr>
              <w:t>铲车</w:t>
            </w:r>
          </w:p>
        </w:tc>
        <w:tc>
          <w:tcPr>
            <w:tcW w:w="2068"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1</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台</w:t>
            </w:r>
          </w:p>
        </w:tc>
      </w:tr>
      <w:tr w:rsidR="00154D42" w:rsidRPr="00154D42" w:rsidTr="00154D42">
        <w:trPr>
          <w:jc w:val="center"/>
        </w:trPr>
        <w:tc>
          <w:tcPr>
            <w:tcW w:w="4738" w:type="dxa"/>
            <w:gridSpan w:val="2"/>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合计</w:t>
            </w:r>
          </w:p>
        </w:tc>
        <w:tc>
          <w:tcPr>
            <w:tcW w:w="2068" w:type="dxa"/>
            <w:vAlign w:val="center"/>
          </w:tcPr>
          <w:p w:rsidR="00154D42" w:rsidRPr="00154D42" w:rsidRDefault="00154D42" w:rsidP="00154D42">
            <w:pPr>
              <w:spacing w:line="300" w:lineRule="exact"/>
              <w:jc w:val="center"/>
              <w:rPr>
                <w:rFonts w:ascii="Times New Roman" w:eastAsia="宋体" w:hAnsi="Times New Roman" w:cs="Times New Roman"/>
                <w:color w:val="000000"/>
                <w:szCs w:val="21"/>
              </w:rPr>
            </w:pPr>
            <w:r w:rsidRPr="00154D42">
              <w:rPr>
                <w:rFonts w:ascii="Times New Roman" w:eastAsia="宋体" w:hAnsi="Times New Roman" w:cs="Times New Roman" w:hint="eastAsia"/>
                <w:color w:val="000000"/>
                <w:szCs w:val="21"/>
              </w:rPr>
              <w:t>15</w:t>
            </w:r>
          </w:p>
        </w:tc>
        <w:tc>
          <w:tcPr>
            <w:tcW w:w="1630" w:type="dxa"/>
            <w:vAlign w:val="center"/>
          </w:tcPr>
          <w:p w:rsidR="00154D42" w:rsidRPr="00154D42" w:rsidRDefault="00154D42" w:rsidP="00154D42">
            <w:pPr>
              <w:widowControl/>
              <w:spacing w:line="300" w:lineRule="exact"/>
              <w:jc w:val="center"/>
              <w:rPr>
                <w:rFonts w:ascii="Times New Roman" w:eastAsia="宋体" w:hAnsi="Times New Roman" w:cs="Times New Roman"/>
                <w:color w:val="000000"/>
                <w:kern w:val="0"/>
                <w:szCs w:val="21"/>
              </w:rPr>
            </w:pPr>
            <w:r w:rsidRPr="00154D42">
              <w:rPr>
                <w:rFonts w:ascii="Times New Roman" w:eastAsia="宋体" w:hAnsi="Times New Roman" w:cs="Times New Roman"/>
                <w:color w:val="000000"/>
                <w:kern w:val="0"/>
                <w:szCs w:val="21"/>
              </w:rPr>
              <w:t>台</w:t>
            </w:r>
          </w:p>
        </w:tc>
      </w:tr>
    </w:tbl>
    <w:p w:rsidR="00C7007C" w:rsidRPr="00C10681" w:rsidRDefault="00C7007C" w:rsidP="003F3249">
      <w:pPr>
        <w:pStyle w:val="2"/>
        <w:rPr>
          <w:sz w:val="24"/>
          <w:szCs w:val="24"/>
        </w:rPr>
      </w:pPr>
      <w:bookmarkStart w:id="33" w:name="_Toc505352417"/>
      <w:r w:rsidRPr="00C10681">
        <w:rPr>
          <w:rFonts w:hint="eastAsia"/>
          <w:sz w:val="24"/>
          <w:szCs w:val="24"/>
        </w:rPr>
        <w:t>2.3 工艺流程</w:t>
      </w:r>
      <w:bookmarkEnd w:id="33"/>
    </w:p>
    <w:p w:rsidR="000D30D6" w:rsidRPr="00C10681" w:rsidRDefault="000D30D6" w:rsidP="000D30D6">
      <w:pPr>
        <w:spacing w:line="48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hint="eastAsia"/>
          <w:sz w:val="24"/>
          <w:szCs w:val="20"/>
        </w:rPr>
        <w:t>本项目</w:t>
      </w:r>
      <w:r w:rsidRPr="00C10681">
        <w:rPr>
          <w:rFonts w:ascii="Times New Roman" w:eastAsia="宋体" w:hAnsi="Times New Roman" w:cs="Times New Roman" w:hint="eastAsia"/>
          <w:sz w:val="24"/>
          <w:szCs w:val="24"/>
        </w:rPr>
        <w:t>生产工艺流程及排污节点情况如下。</w:t>
      </w:r>
    </w:p>
    <w:p w:rsidR="000D30D6" w:rsidRPr="00C10681" w:rsidRDefault="008B1DAB" w:rsidP="002825CB">
      <w:pPr>
        <w:jc w:val="center"/>
        <w:rPr>
          <w:rFonts w:ascii="Times New Roman"/>
          <w:b/>
          <w:szCs w:val="21"/>
        </w:rPr>
      </w:pPr>
      <w:r>
        <w:object w:dxaOrig="10031" w:dyaOrig="2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87.75pt" o:ole="">
            <v:imagedata r:id="rId9" o:title=""/>
          </v:shape>
          <o:OLEObject Type="Embed" ProgID="Visio.Drawing.11" ShapeID="_x0000_i1025" DrawAspect="Content" ObjectID="_1584173130" r:id="rId10"/>
        </w:object>
      </w:r>
      <w:r w:rsidR="000D30D6" w:rsidRPr="00C10681">
        <w:rPr>
          <w:rFonts w:ascii="宋体" w:eastAsia="宋体" w:hAnsi="宋体" w:hint="eastAsia"/>
          <w:b/>
          <w:szCs w:val="21"/>
        </w:rPr>
        <w:t>图2-1   项目工艺流程及排污环节示意图</w:t>
      </w:r>
    </w:p>
    <w:p w:rsidR="000D30D6" w:rsidRPr="00C10681" w:rsidRDefault="000D30D6" w:rsidP="000D30D6">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hint="eastAsia"/>
          <w:sz w:val="24"/>
          <w:szCs w:val="24"/>
        </w:rPr>
        <w:t>工艺流程简述：</w:t>
      </w:r>
    </w:p>
    <w:p w:rsidR="00176D82" w:rsidRPr="00C10681" w:rsidRDefault="001F5B00" w:rsidP="001F5B00">
      <w:pPr>
        <w:spacing w:line="360" w:lineRule="auto"/>
        <w:ind w:firstLineChars="200" w:firstLine="480"/>
        <w:textAlignment w:val="baseline"/>
        <w:rPr>
          <w:rFonts w:ascii="宋体" w:eastAsia="宋体" w:hAnsi="宋体"/>
          <w:sz w:val="24"/>
          <w:szCs w:val="24"/>
        </w:rPr>
      </w:pPr>
      <w:r w:rsidRPr="001F5B00">
        <w:rPr>
          <w:rFonts w:ascii="Times New Roman" w:eastAsia="宋体" w:hAnsi="Times New Roman" w:cs="Times New Roman" w:hint="eastAsia"/>
          <w:sz w:val="24"/>
          <w:szCs w:val="24"/>
        </w:rPr>
        <w:t>项目主要原料为发酵后的粪便，外购至厂区暂存。粪便经皮带输送机输送至粉碎机粉碎，粉碎后进入搅拌机，加入腐殖酸、微量元素进行搅拌，搅拌时密封搅拌，防止物料泄露和粉尘逸散。搅拌均匀后使用造粒机进行造粒，造粒后包装入库待售。</w:t>
      </w:r>
    </w:p>
    <w:p w:rsidR="000D7387" w:rsidRPr="00C10681" w:rsidRDefault="00A27105" w:rsidP="00685CA5">
      <w:pPr>
        <w:pStyle w:val="2"/>
        <w:rPr>
          <w:sz w:val="24"/>
          <w:szCs w:val="24"/>
        </w:rPr>
      </w:pPr>
      <w:bookmarkStart w:id="34" w:name="_Toc505352418"/>
      <w:r w:rsidRPr="00C10681">
        <w:rPr>
          <w:sz w:val="24"/>
          <w:szCs w:val="24"/>
        </w:rPr>
        <w:t>2.4</w:t>
      </w:r>
      <w:r w:rsidR="000D7387" w:rsidRPr="00C10681">
        <w:rPr>
          <w:rFonts w:hint="eastAsia"/>
          <w:sz w:val="24"/>
          <w:szCs w:val="24"/>
        </w:rPr>
        <w:t>劳动定员及工作制度</w:t>
      </w:r>
      <w:bookmarkEnd w:id="34"/>
    </w:p>
    <w:p w:rsidR="000D7387" w:rsidRPr="00C10681" w:rsidRDefault="000D7387" w:rsidP="00F657CC">
      <w:pPr>
        <w:spacing w:line="440" w:lineRule="atLeast"/>
        <w:ind w:firstLineChars="200" w:firstLine="480"/>
        <w:rPr>
          <w:rFonts w:ascii="宋体" w:eastAsia="宋体" w:hAnsi="宋体"/>
          <w:sz w:val="24"/>
          <w:szCs w:val="24"/>
        </w:rPr>
      </w:pPr>
      <w:r w:rsidRPr="00C10681">
        <w:rPr>
          <w:rFonts w:ascii="宋体" w:eastAsia="宋体" w:hAnsi="宋体" w:hint="eastAsia"/>
          <w:sz w:val="24"/>
          <w:szCs w:val="24"/>
        </w:rPr>
        <w:t>本项目定员</w:t>
      </w:r>
      <w:r w:rsidR="002825CB" w:rsidRPr="00C10681">
        <w:rPr>
          <w:rFonts w:ascii="宋体" w:eastAsia="宋体" w:hAnsi="宋体" w:hint="eastAsia"/>
          <w:sz w:val="24"/>
          <w:szCs w:val="24"/>
        </w:rPr>
        <w:t>8</w:t>
      </w:r>
      <w:r w:rsidRPr="00C10681">
        <w:rPr>
          <w:rFonts w:ascii="宋体" w:eastAsia="宋体" w:hAnsi="宋体" w:hint="eastAsia"/>
          <w:sz w:val="24"/>
          <w:szCs w:val="24"/>
        </w:rPr>
        <w:t>人</w:t>
      </w:r>
      <w:r w:rsidR="00961751" w:rsidRPr="00C10681">
        <w:rPr>
          <w:rFonts w:ascii="宋体" w:eastAsia="宋体" w:hAnsi="宋体" w:hint="eastAsia"/>
          <w:sz w:val="24"/>
          <w:szCs w:val="24"/>
        </w:rPr>
        <w:t>，</w:t>
      </w:r>
      <w:r w:rsidRPr="00C10681">
        <w:rPr>
          <w:rFonts w:ascii="宋体" w:eastAsia="宋体" w:hAnsi="宋体" w:hint="eastAsia"/>
          <w:sz w:val="24"/>
          <w:szCs w:val="24"/>
        </w:rPr>
        <w:t>年工作</w:t>
      </w:r>
      <w:r w:rsidR="002825CB" w:rsidRPr="00C10681">
        <w:rPr>
          <w:rFonts w:ascii="宋体" w:eastAsia="宋体" w:hAnsi="宋体" w:hint="eastAsia"/>
          <w:sz w:val="24"/>
          <w:szCs w:val="24"/>
        </w:rPr>
        <w:t>280</w:t>
      </w:r>
      <w:r w:rsidRPr="00C10681">
        <w:rPr>
          <w:rFonts w:ascii="宋体" w:eastAsia="宋体" w:hAnsi="宋体" w:hint="eastAsia"/>
          <w:sz w:val="24"/>
          <w:szCs w:val="24"/>
        </w:rPr>
        <w:t>天，</w:t>
      </w:r>
      <w:r w:rsidR="00BA0028" w:rsidRPr="00C10681">
        <w:rPr>
          <w:rFonts w:ascii="宋体" w:eastAsia="宋体" w:hAnsi="宋体" w:hint="eastAsia"/>
          <w:sz w:val="24"/>
          <w:szCs w:val="24"/>
        </w:rPr>
        <w:t>白</w:t>
      </w:r>
      <w:r w:rsidRPr="00C10681">
        <w:rPr>
          <w:rFonts w:ascii="宋体" w:eastAsia="宋体" w:hAnsi="宋体" w:hint="eastAsia"/>
          <w:sz w:val="24"/>
          <w:szCs w:val="24"/>
        </w:rPr>
        <w:t>班工作8小时。</w:t>
      </w:r>
    </w:p>
    <w:p w:rsidR="00373A5E" w:rsidRPr="00C10681" w:rsidRDefault="00373A5E" w:rsidP="00685CA5">
      <w:pPr>
        <w:pStyle w:val="2"/>
        <w:rPr>
          <w:sz w:val="24"/>
          <w:szCs w:val="24"/>
        </w:rPr>
      </w:pPr>
      <w:bookmarkStart w:id="35" w:name="_Toc505352419"/>
      <w:r w:rsidRPr="00C10681">
        <w:rPr>
          <w:rFonts w:hint="eastAsia"/>
          <w:sz w:val="24"/>
          <w:szCs w:val="24"/>
        </w:rPr>
        <w:lastRenderedPageBreak/>
        <w:t>2.5 公用工程</w:t>
      </w:r>
      <w:bookmarkEnd w:id="35"/>
    </w:p>
    <w:p w:rsidR="00373A5E" w:rsidRPr="00C10681" w:rsidRDefault="00685CA5" w:rsidP="00685CA5">
      <w:pPr>
        <w:pStyle w:val="3"/>
      </w:pPr>
      <w:bookmarkStart w:id="36" w:name="_Toc496979011"/>
      <w:bookmarkStart w:id="37" w:name="_Toc497001447"/>
      <w:bookmarkStart w:id="38" w:name="_Toc505352420"/>
      <w:r w:rsidRPr="00C10681">
        <w:rPr>
          <w:rFonts w:hint="eastAsia"/>
        </w:rPr>
        <w:t>2</w:t>
      </w:r>
      <w:r w:rsidRPr="00C10681">
        <w:t xml:space="preserve">.5.1 </w:t>
      </w:r>
      <w:r w:rsidR="00373A5E" w:rsidRPr="00C10681">
        <w:t>给排水</w:t>
      </w:r>
      <w:bookmarkEnd w:id="36"/>
      <w:bookmarkEnd w:id="37"/>
      <w:bookmarkEnd w:id="38"/>
    </w:p>
    <w:p w:rsidR="00BA0028" w:rsidRPr="00C10681" w:rsidRDefault="00C4781E" w:rsidP="00815FE2">
      <w:pPr>
        <w:pStyle w:val="110"/>
        <w:spacing w:line="500" w:lineRule="exact"/>
        <w:ind w:firstLine="480"/>
        <w:rPr>
          <w:rFonts w:ascii="Times New Roman" w:hAnsi="Times New Roman" w:cs="Times New Roman"/>
          <w:szCs w:val="21"/>
        </w:rPr>
      </w:pPr>
      <w:r w:rsidRPr="00C10681">
        <w:rPr>
          <w:rFonts w:ascii="Times New Roman" w:hAnsi="Times New Roman" w:cs="Times New Roman"/>
          <w:szCs w:val="24"/>
        </w:rPr>
        <w:t>本项目</w:t>
      </w:r>
      <w:r w:rsidRPr="00C10681">
        <w:rPr>
          <w:rFonts w:ascii="Times New Roman" w:hAnsi="Times New Roman" w:cs="Times New Roman" w:hint="eastAsia"/>
          <w:szCs w:val="24"/>
        </w:rPr>
        <w:t>用水</w:t>
      </w:r>
      <w:r w:rsidRPr="00C10681">
        <w:rPr>
          <w:rFonts w:ascii="Times New Roman" w:hAnsi="Times New Roman" w:cs="Times New Roman" w:hint="eastAsia"/>
          <w:bCs/>
          <w:szCs w:val="24"/>
        </w:rPr>
        <w:t>由东侯坊村集中供水系统提供</w:t>
      </w:r>
      <w:r w:rsidRPr="00C10681">
        <w:rPr>
          <w:rFonts w:ascii="Times New Roman" w:hAnsi="Times New Roman" w:cs="Times New Roman" w:hint="eastAsia"/>
          <w:szCs w:val="24"/>
        </w:rPr>
        <w:t>。用水主要为职工生活办公用水</w:t>
      </w:r>
      <w:r w:rsidRPr="00C10681">
        <w:rPr>
          <w:rFonts w:ascii="Times New Roman" w:cs="Times New Roman"/>
          <w:szCs w:val="24"/>
        </w:rPr>
        <w:t>。职工生活办公用水</w:t>
      </w:r>
      <w:r w:rsidRPr="00C10681">
        <w:rPr>
          <w:rFonts w:ascii="Times New Roman" w:cs="Times New Roman" w:hint="eastAsia"/>
          <w:szCs w:val="24"/>
        </w:rPr>
        <w:t>根据当地居民生活习惯按</w:t>
      </w:r>
      <w:r w:rsidRPr="00C10681">
        <w:rPr>
          <w:rFonts w:ascii="Times New Roman" w:hAnsi="Times New Roman" w:cs="Times New Roman" w:hint="eastAsia"/>
          <w:szCs w:val="24"/>
        </w:rPr>
        <w:t>30</w:t>
      </w:r>
      <w:r w:rsidRPr="00C10681">
        <w:rPr>
          <w:rFonts w:ascii="Times New Roman" w:hAnsi="Times New Roman" w:cs="Times New Roman"/>
          <w:szCs w:val="24"/>
        </w:rPr>
        <w:t>L/</w:t>
      </w:r>
      <w:r w:rsidRPr="00C10681">
        <w:rPr>
          <w:rFonts w:ascii="Times New Roman" w:cs="Times New Roman"/>
          <w:szCs w:val="24"/>
        </w:rPr>
        <w:t>人</w:t>
      </w:r>
      <w:r w:rsidRPr="00C10681">
        <w:rPr>
          <w:rFonts w:ascii="Times New Roman" w:hAnsi="Times New Roman" w:cs="Times New Roman"/>
          <w:szCs w:val="24"/>
        </w:rPr>
        <w:t>·d</w:t>
      </w:r>
      <w:r w:rsidRPr="00C10681">
        <w:rPr>
          <w:rFonts w:ascii="Times New Roman" w:cs="Times New Roman" w:hint="eastAsia"/>
          <w:szCs w:val="24"/>
        </w:rPr>
        <w:t>计</w:t>
      </w:r>
      <w:r w:rsidRPr="00C10681">
        <w:rPr>
          <w:rFonts w:ascii="Times New Roman" w:cs="Times New Roman"/>
          <w:szCs w:val="24"/>
        </w:rPr>
        <w:t>，本项目职工</w:t>
      </w:r>
      <w:r w:rsidRPr="00C10681">
        <w:rPr>
          <w:rFonts w:ascii="Times New Roman" w:hAnsi="Times New Roman" w:cs="Times New Roman" w:hint="eastAsia"/>
          <w:szCs w:val="24"/>
        </w:rPr>
        <w:t>8</w:t>
      </w:r>
      <w:r w:rsidRPr="00C10681">
        <w:rPr>
          <w:rFonts w:ascii="Times New Roman" w:cs="Times New Roman"/>
          <w:szCs w:val="24"/>
        </w:rPr>
        <w:t>人，则职工生活办公用水</w:t>
      </w:r>
      <w:r w:rsidRPr="00C10681">
        <w:rPr>
          <w:rFonts w:ascii="Times New Roman" w:hAnsi="Times New Roman" w:cs="Times New Roman" w:hint="eastAsia"/>
          <w:szCs w:val="24"/>
        </w:rPr>
        <w:t>0.24</w:t>
      </w:r>
      <w:r w:rsidRPr="00C10681">
        <w:rPr>
          <w:rFonts w:ascii="Times New Roman" w:hAnsi="Times New Roman" w:cs="Times New Roman"/>
          <w:szCs w:val="24"/>
        </w:rPr>
        <w:t>m</w:t>
      </w:r>
      <w:r w:rsidRPr="00C10681">
        <w:rPr>
          <w:rFonts w:ascii="Times New Roman" w:hAnsi="Times New Roman" w:cs="Times New Roman"/>
          <w:szCs w:val="24"/>
          <w:vertAlign w:val="superscript"/>
        </w:rPr>
        <w:t>3</w:t>
      </w:r>
      <w:r w:rsidRPr="00C10681">
        <w:rPr>
          <w:rFonts w:ascii="Times New Roman" w:hAnsi="Times New Roman" w:cs="Times New Roman"/>
          <w:szCs w:val="24"/>
        </w:rPr>
        <w:t>/d</w:t>
      </w:r>
      <w:r w:rsidRPr="00C10681">
        <w:rPr>
          <w:rFonts w:ascii="Times New Roman" w:hAnsi="Times New Roman" w:cs="Times New Roman" w:hint="eastAsia"/>
          <w:szCs w:val="24"/>
        </w:rPr>
        <w:t>（</w:t>
      </w:r>
      <w:r w:rsidRPr="00C10681">
        <w:rPr>
          <w:rFonts w:ascii="Times New Roman" w:hAnsi="Times New Roman" w:cs="Times New Roman" w:hint="eastAsia"/>
          <w:szCs w:val="24"/>
        </w:rPr>
        <w:t>67.2m</w:t>
      </w:r>
      <w:r w:rsidRPr="00C10681">
        <w:rPr>
          <w:rFonts w:ascii="Times New Roman" w:hAnsi="Times New Roman" w:cs="Times New Roman" w:hint="eastAsia"/>
          <w:szCs w:val="24"/>
          <w:vertAlign w:val="superscript"/>
        </w:rPr>
        <w:t>3</w:t>
      </w:r>
      <w:r w:rsidRPr="00C10681">
        <w:rPr>
          <w:rFonts w:ascii="Times New Roman" w:hAnsi="Times New Roman" w:cs="Times New Roman" w:hint="eastAsia"/>
          <w:szCs w:val="24"/>
        </w:rPr>
        <w:t>/a</w:t>
      </w:r>
      <w:r w:rsidRPr="00C10681">
        <w:rPr>
          <w:rFonts w:ascii="Times New Roman" w:hAnsi="Times New Roman" w:cs="Times New Roman" w:hint="eastAsia"/>
          <w:szCs w:val="24"/>
        </w:rPr>
        <w:t>）</w:t>
      </w:r>
      <w:r w:rsidRPr="00C10681">
        <w:rPr>
          <w:rFonts w:ascii="Times New Roman" w:cs="Times New Roman"/>
          <w:szCs w:val="24"/>
        </w:rPr>
        <w:t>。</w:t>
      </w:r>
    </w:p>
    <w:p w:rsidR="00815FE2" w:rsidRPr="00C10681" w:rsidRDefault="00C4781E" w:rsidP="00815FE2">
      <w:pPr>
        <w:pStyle w:val="110"/>
        <w:spacing w:line="500" w:lineRule="exact"/>
        <w:ind w:firstLine="480"/>
        <w:rPr>
          <w:rFonts w:ascii="Times New Roman" w:cs="Times New Roman"/>
          <w:szCs w:val="24"/>
        </w:rPr>
      </w:pPr>
      <w:r w:rsidRPr="00C10681">
        <w:rPr>
          <w:rFonts w:ascii="Times New Roman" w:hAnsi="Times New Roman" w:cs="Times New Roman" w:hint="eastAsia"/>
          <w:szCs w:val="24"/>
        </w:rPr>
        <w:t>项目无生产废水，主要为少量生活污水。</w:t>
      </w:r>
      <w:r w:rsidRPr="00C10681">
        <w:rPr>
          <w:rFonts w:ascii="Times New Roman" w:hAnsi="Times New Roman" w:cs="Times New Roman"/>
          <w:szCs w:val="24"/>
        </w:rPr>
        <w:t>职工盥洗废水产生量以用水量的</w:t>
      </w:r>
      <w:r w:rsidRPr="00C10681">
        <w:rPr>
          <w:rFonts w:ascii="Times New Roman" w:hAnsi="Times New Roman" w:cs="Times New Roman"/>
          <w:szCs w:val="24"/>
        </w:rPr>
        <w:t>80%</w:t>
      </w:r>
      <w:r w:rsidRPr="00C10681">
        <w:rPr>
          <w:rFonts w:ascii="Times New Roman" w:hAnsi="Times New Roman" w:cs="Times New Roman"/>
          <w:szCs w:val="24"/>
        </w:rPr>
        <w:t>计，则盥洗废水</w:t>
      </w:r>
      <w:r w:rsidRPr="00C10681">
        <w:rPr>
          <w:rFonts w:ascii="Times New Roman" w:hAnsi="Times New Roman" w:cs="Times New Roman" w:hint="eastAsia"/>
          <w:szCs w:val="24"/>
        </w:rPr>
        <w:t>产生量</w:t>
      </w:r>
      <w:r w:rsidRPr="00C10681">
        <w:rPr>
          <w:rFonts w:ascii="Times New Roman" w:hAnsi="Times New Roman" w:cs="Times New Roman"/>
          <w:szCs w:val="24"/>
        </w:rPr>
        <w:t>为</w:t>
      </w:r>
      <w:r w:rsidRPr="00C10681">
        <w:rPr>
          <w:rFonts w:ascii="Times New Roman" w:hAnsi="Times New Roman" w:cs="Times New Roman" w:hint="eastAsia"/>
          <w:szCs w:val="24"/>
        </w:rPr>
        <w:t>0.19</w:t>
      </w:r>
      <w:r w:rsidRPr="00C10681">
        <w:rPr>
          <w:rFonts w:ascii="Times New Roman" w:hAnsi="Times New Roman" w:cs="Times New Roman"/>
          <w:szCs w:val="24"/>
        </w:rPr>
        <w:t>m</w:t>
      </w:r>
      <w:r w:rsidRPr="00C10681">
        <w:rPr>
          <w:rFonts w:ascii="Times New Roman" w:hAnsi="Times New Roman" w:cs="Times New Roman"/>
          <w:szCs w:val="24"/>
          <w:vertAlign w:val="superscript"/>
        </w:rPr>
        <w:t>3</w:t>
      </w:r>
      <w:r w:rsidRPr="00C10681">
        <w:rPr>
          <w:rFonts w:ascii="Times New Roman" w:hAnsi="Times New Roman" w:cs="Times New Roman"/>
          <w:szCs w:val="24"/>
        </w:rPr>
        <w:t>/d</w:t>
      </w:r>
      <w:r w:rsidRPr="00C10681">
        <w:rPr>
          <w:rFonts w:ascii="Times New Roman" w:hAnsi="Times New Roman" w:cs="Times New Roman" w:hint="eastAsia"/>
          <w:szCs w:val="24"/>
        </w:rPr>
        <w:t>（</w:t>
      </w:r>
      <w:r w:rsidRPr="00C10681">
        <w:rPr>
          <w:rFonts w:ascii="Times New Roman" w:hAnsi="Times New Roman" w:cs="Times New Roman" w:hint="eastAsia"/>
          <w:szCs w:val="24"/>
        </w:rPr>
        <w:t>53.8m</w:t>
      </w:r>
      <w:r w:rsidRPr="00C10681">
        <w:rPr>
          <w:rFonts w:ascii="Times New Roman" w:hAnsi="Times New Roman" w:cs="Times New Roman" w:hint="eastAsia"/>
          <w:szCs w:val="24"/>
          <w:vertAlign w:val="superscript"/>
        </w:rPr>
        <w:t>3</w:t>
      </w:r>
      <w:r w:rsidRPr="00C10681">
        <w:rPr>
          <w:rFonts w:ascii="Times New Roman" w:hAnsi="Times New Roman" w:cs="Times New Roman" w:hint="eastAsia"/>
          <w:szCs w:val="24"/>
        </w:rPr>
        <w:t>/a</w:t>
      </w:r>
      <w:r w:rsidRPr="00C10681">
        <w:rPr>
          <w:rFonts w:ascii="Times New Roman" w:hAnsi="Times New Roman" w:cs="Times New Roman" w:hint="eastAsia"/>
          <w:szCs w:val="24"/>
        </w:rPr>
        <w:t>）。</w:t>
      </w:r>
      <w:r w:rsidRPr="00C10681">
        <w:rPr>
          <w:rFonts w:ascii="Times New Roman" w:hAnsi="Times New Roman" w:cs="Times New Roman"/>
          <w:szCs w:val="24"/>
        </w:rPr>
        <w:t>盥洗废水</w:t>
      </w:r>
      <w:r w:rsidRPr="00C10681">
        <w:rPr>
          <w:rFonts w:ascii="Times New Roman" w:hAnsi="Times New Roman" w:cs="Times New Roman" w:hint="eastAsia"/>
          <w:szCs w:val="24"/>
        </w:rPr>
        <w:t>水质简单，水量小，全部用于厂区泼洒抑尘</w:t>
      </w:r>
      <w:r w:rsidRPr="00C10681">
        <w:rPr>
          <w:rFonts w:ascii="Times New Roman" w:cs="Times New Roman" w:hint="eastAsia"/>
          <w:szCs w:val="24"/>
        </w:rPr>
        <w:t>。厂区设防渗旱厕，定期清掏，由附近农民拉走作农肥。</w:t>
      </w:r>
    </w:p>
    <w:p w:rsidR="003E50B2" w:rsidRPr="00C10681" w:rsidRDefault="00EA0E1A" w:rsidP="003E50B2">
      <w:pPr>
        <w:spacing w:line="480" w:lineRule="exact"/>
        <w:rPr>
          <w:sz w:val="24"/>
        </w:rPr>
      </w:pPr>
      <w:r>
        <w:rPr>
          <w:noProof/>
          <w:sz w:val="24"/>
        </w:rPr>
        <w:pict>
          <v:shapetype id="_x0000_t202" coordsize="21600,21600" o:spt="202" path="m,l,21600r21600,l21600,xe">
            <v:stroke joinstyle="miter"/>
            <v:path gradientshapeok="t" o:connecttype="rect"/>
          </v:shapetype>
          <v:shape id="文本框 11" o:spid="_x0000_s1026" type="#_x0000_t202" style="position:absolute;left:0;text-align:left;margin-left:198.5pt;margin-top:.8pt;width:46.55pt;height:22.7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" filled="f" stroked="f">
            <v:textbox>
              <w:txbxContent>
                <w:p w:rsidR="003E4DAC" w:rsidRPr="003E50B2" w:rsidRDefault="003E4DAC" w:rsidP="003E50B2">
                  <w:pPr>
                    <w:ind w:firstLineChars="50" w:firstLine="105"/>
                    <w:rPr>
                      <w:rFonts w:ascii="宋体" w:eastAsia="宋体" w:hAnsi="宋体"/>
                    </w:rPr>
                  </w:pPr>
                  <w:r w:rsidRPr="003E50B2">
                    <w:rPr>
                      <w:rFonts w:ascii="宋体" w:eastAsia="宋体" w:hAnsi="宋体" w:hint="eastAsia"/>
                    </w:rPr>
                    <w:t>0.05</w:t>
                  </w:r>
                </w:p>
              </w:txbxContent>
            </v:textbox>
          </v:shape>
        </w:pict>
      </w:r>
      <w:r>
        <w:rPr>
          <w:noProof/>
          <w:sz w:val="24"/>
        </w:rPr>
        <w:pict>
          <v:shapetype id="_x0000_t32" coordsize="21600,21600" o:spt="32" o:oned="t" path="m,l21600,21600e" filled="f">
            <v:path arrowok="t" fillok="f" o:connecttype="none"/>
            <o:lock v:ext="edit" shapetype="t"/>
          </v:shapetype>
          <v:shape id="直接箭头连接符 10" o:spid="_x0000_s1036" type="#_x0000_t32" style="position:absolute;left:0;text-align:left;margin-left:175.55pt;margin-top:7pt;width:34pt;height:25.5pt;flip: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">
            <v:stroke dashstyle="dash" endarrow="block" endarrowwidth="narrow" endarrowlength="long"/>
          </v:shape>
        </w:pict>
      </w:r>
    </w:p>
    <w:p w:rsidR="003E50B2" w:rsidRPr="00C10681" w:rsidRDefault="00EA0E1A" w:rsidP="00AF4687">
      <w:pPr>
        <w:tabs>
          <w:tab w:val="left" w:pos="1470"/>
          <w:tab w:val="left" w:pos="7350"/>
        </w:tabs>
        <w:spacing w:line="480" w:lineRule="exact"/>
        <w:ind w:firstLineChars="200" w:firstLine="560"/>
        <w:rPr>
          <w:sz w:val="24"/>
        </w:rPr>
      </w:pPr>
      <w:r w:rsidRPr="00EA0E1A">
        <w:rPr>
          <w:b/>
          <w:noProof/>
          <w:sz w:val="28"/>
        </w:rPr>
        <w:pict>
          <v:shape id="文本框 9" o:spid="_x0000_s1027" type="#_x0000_t202" style="position:absolute;left:0;text-align:left;margin-left:52.2pt;margin-top:4.3pt;width:40.5pt;height:25.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w/xQIAAMA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" filled="f" stroked="f">
            <v:textbox>
              <w:txbxContent>
                <w:p w:rsidR="003E4DAC" w:rsidRDefault="003E4DAC" w:rsidP="003E50B2"/>
              </w:txbxContent>
            </v:textbox>
          </v:shape>
        </w:pict>
      </w:r>
      <w:r>
        <w:rPr>
          <w:noProof/>
          <w:sz w:val="24"/>
        </w:rPr>
        <w:pict>
          <v:shape id="直接箭头连接符 8" o:spid="_x0000_s1035" type="#_x0000_t32" style="position:absolute;left:0;text-align:left;margin-left:55.95pt;margin-top:22.2pt;width:63.4pt;height:.0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">
            <v:stroke endarrowwidth="narrow" endarrowlength="long"/>
          </v:shape>
        </w:pict>
      </w:r>
      <w:r>
        <w:rPr>
          <w:noProof/>
          <w:sz w:val="24"/>
        </w:rPr>
        <w:pict>
          <v:shape id="文本框 7" o:spid="_x0000_s1028" type="#_x0000_t202" style="position:absolute;left:0;text-align:left;margin-left:5.45pt;margin-top:8.5pt;width:56.7pt;height:22.7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" filled="f" stroked="f">
            <v:textbox>
              <w:txbxContent>
                <w:p w:rsidR="003E4DAC" w:rsidRPr="003E50B2" w:rsidRDefault="003E4DAC" w:rsidP="003E50B2">
                  <w:pPr>
                    <w:jc w:val="center"/>
                    <w:rPr>
                      <w:rFonts w:ascii="宋体" w:eastAsia="宋体" w:hAnsi="宋体"/>
                    </w:rPr>
                  </w:pPr>
                  <w:r w:rsidRPr="003E50B2">
                    <w:rPr>
                      <w:rFonts w:ascii="宋体" w:eastAsia="宋体" w:hAnsi="宋体" w:hint="eastAsia"/>
                    </w:rPr>
                    <w:t>新鲜水</w:t>
                  </w:r>
                </w:p>
              </w:txbxContent>
            </v:textbox>
          </v:shape>
        </w:pict>
      </w:r>
      <w:r>
        <w:rPr>
          <w:noProof/>
          <w:sz w:val="24"/>
        </w:rPr>
        <w:pict>
          <v:shape id="文本框 6" o:spid="_x0000_s1029" type="#_x0000_t202" style="position:absolute;left:0;text-align:left;margin-left:94.5pt;margin-top:4pt;width:40.5pt;height:25.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7hSxwIAAMA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" filled="f" stroked="f">
            <v:textbox>
              <w:txbxContent>
                <w:p w:rsidR="003E4DAC" w:rsidRPr="003E50B2" w:rsidRDefault="003E4DAC" w:rsidP="003E50B2">
                  <w:pPr>
                    <w:rPr>
                      <w:rFonts w:ascii="宋体" w:eastAsia="宋体" w:hAnsi="宋体"/>
                    </w:rPr>
                  </w:pPr>
                  <w:r w:rsidRPr="003E50B2">
                    <w:rPr>
                      <w:rFonts w:ascii="宋体" w:eastAsia="宋体" w:hAnsi="宋体" w:hint="eastAsia"/>
                    </w:rPr>
                    <w:t>0.24</w:t>
                  </w:r>
                </w:p>
              </w:txbxContent>
            </v:textbox>
          </v:shape>
        </w:pict>
      </w:r>
      <w:r>
        <w:rPr>
          <w:noProof/>
          <w:sz w:val="24"/>
        </w:rPr>
        <w:pict>
          <v:shape id="直接箭头连接符 5" o:spid="_x0000_s1034" type="#_x0000_t32" style="position:absolute;left:0;text-align:left;margin-left:119.35pt;margin-top:22.2pt;width:15.6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">
            <v:stroke endarrow="block" endarrowwidth="narrow" endarrowlength="long"/>
          </v:shape>
        </w:pict>
      </w:r>
      <w:r>
        <w:rPr>
          <w:noProof/>
          <w:sz w:val="24"/>
        </w:rPr>
        <w:pict>
          <v:shape id="文本框 4" o:spid="_x0000_s1030" type="#_x0000_t202" style="position:absolute;left:0;text-align:left;margin-left:302.55pt;margin-top:6.95pt;width:85.05pt;height:22.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" filled="f" stroked="f">
            <v:textbox>
              <w:txbxContent>
                <w:p w:rsidR="003E4DAC" w:rsidRPr="003E50B2" w:rsidRDefault="003E4DAC" w:rsidP="003E50B2">
                  <w:pPr>
                    <w:jc w:val="center"/>
                    <w:rPr>
                      <w:rFonts w:ascii="宋体" w:eastAsia="宋体" w:hAnsi="宋体"/>
                    </w:rPr>
                  </w:pPr>
                  <w:r w:rsidRPr="003E50B2">
                    <w:rPr>
                      <w:rFonts w:ascii="宋体" w:eastAsia="宋体" w:hAnsi="宋体" w:hint="eastAsia"/>
                    </w:rPr>
                    <w:t>厂区泼洒抑尘</w:t>
                  </w:r>
                </w:p>
              </w:txbxContent>
            </v:textbox>
          </v:shape>
        </w:pict>
      </w:r>
      <w:r>
        <w:rPr>
          <w:noProof/>
          <w:sz w:val="24"/>
        </w:rPr>
        <w:pict>
          <v:shape id="直接箭头连接符 3" o:spid="_x0000_s1033" type="#_x0000_t32" style="position:absolute;left:0;text-align:left;margin-left:218.1pt;margin-top:19.75pt;width:94.4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">
            <v:stroke endarrow="block" endarrowwidth="narrow" endarrowlength="long"/>
          </v:shape>
        </w:pict>
      </w:r>
      <w:r>
        <w:rPr>
          <w:noProof/>
          <w:sz w:val="24"/>
        </w:rPr>
        <w:pict>
          <v:shape id="文本框 2" o:spid="_x0000_s1031" type="#_x0000_t202" style="position:absolute;left:0;text-align:left;margin-left:135pt;margin-top:9.25pt;width:83.1pt;height:2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">
            <v:textbox>
              <w:txbxContent>
                <w:p w:rsidR="003E4DAC" w:rsidRPr="003E50B2" w:rsidRDefault="003E4DAC" w:rsidP="003E50B2">
                  <w:pPr>
                    <w:jc w:val="center"/>
                    <w:rPr>
                      <w:rFonts w:ascii="宋体" w:eastAsia="宋体" w:hAnsi="宋体"/>
                    </w:rPr>
                  </w:pPr>
                  <w:r w:rsidRPr="003E50B2">
                    <w:rPr>
                      <w:rFonts w:ascii="宋体" w:eastAsia="宋体" w:hAnsi="宋体" w:hint="eastAsia"/>
                    </w:rPr>
                    <w:t>职工生活办公</w:t>
                  </w:r>
                </w:p>
              </w:txbxContent>
            </v:textbox>
          </v:shape>
        </w:pict>
      </w:r>
      <w:r>
        <w:rPr>
          <w:noProof/>
          <w:sz w:val="24"/>
        </w:rPr>
        <w:pict>
          <v:shape id="文本框 1" o:spid="_x0000_s1032" type="#_x0000_t202" style="position:absolute;left:0;text-align:left;margin-left:245.85pt;margin-top:-.5pt;width:36pt;height:22.7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" filled="f" stroked="f">
            <v:textbox>
              <w:txbxContent>
                <w:p w:rsidR="003E4DAC" w:rsidRPr="003E50B2" w:rsidRDefault="003E4DAC" w:rsidP="003E50B2">
                  <w:pPr>
                    <w:rPr>
                      <w:rFonts w:ascii="宋体" w:eastAsia="宋体" w:hAnsi="宋体"/>
                    </w:rPr>
                  </w:pPr>
                  <w:r w:rsidRPr="003E50B2">
                    <w:rPr>
                      <w:rFonts w:ascii="宋体" w:eastAsia="宋体" w:hAnsi="宋体" w:hint="eastAsia"/>
                    </w:rPr>
                    <w:t>0.19</w:t>
                  </w:r>
                </w:p>
              </w:txbxContent>
            </v:textbox>
          </v:shape>
        </w:pict>
      </w:r>
      <w:r w:rsidR="003E50B2" w:rsidRPr="00C10681">
        <w:rPr>
          <w:sz w:val="24"/>
        </w:rPr>
        <w:tab/>
      </w:r>
      <w:r w:rsidR="003E50B2" w:rsidRPr="00C10681">
        <w:rPr>
          <w:sz w:val="24"/>
        </w:rPr>
        <w:tab/>
      </w:r>
    </w:p>
    <w:p w:rsidR="003E50B2" w:rsidRPr="00C10681" w:rsidRDefault="003E50B2" w:rsidP="003E50B2">
      <w:pPr>
        <w:tabs>
          <w:tab w:val="left" w:pos="1470"/>
          <w:tab w:val="left" w:pos="7350"/>
        </w:tabs>
        <w:spacing w:line="100" w:lineRule="exact"/>
        <w:ind w:firstLineChars="200" w:firstLine="480"/>
        <w:rPr>
          <w:sz w:val="24"/>
        </w:rPr>
      </w:pPr>
    </w:p>
    <w:p w:rsidR="00BA0028" w:rsidRPr="00C10681" w:rsidRDefault="00BA0028" w:rsidP="00BA0028">
      <w:pPr>
        <w:pStyle w:val="110"/>
        <w:spacing w:line="500" w:lineRule="exact"/>
        <w:ind w:firstLineChars="0" w:firstLine="0"/>
        <w:jc w:val="center"/>
        <w:rPr>
          <w:rFonts w:ascii="Times New Roman"/>
          <w:b/>
          <w:sz w:val="21"/>
          <w:szCs w:val="21"/>
        </w:rPr>
      </w:pPr>
      <w:r w:rsidRPr="00C10681">
        <w:rPr>
          <w:rFonts w:ascii="Times New Roman" w:hint="eastAsia"/>
          <w:b/>
          <w:sz w:val="21"/>
          <w:szCs w:val="21"/>
        </w:rPr>
        <w:t>图</w:t>
      </w:r>
      <w:r w:rsidRPr="00C10681">
        <w:rPr>
          <w:rFonts w:ascii="Times New Roman" w:hint="eastAsia"/>
          <w:b/>
          <w:sz w:val="21"/>
          <w:szCs w:val="21"/>
        </w:rPr>
        <w:t xml:space="preserve">2-2   </w:t>
      </w:r>
      <w:r w:rsidRPr="00C10681">
        <w:rPr>
          <w:rFonts w:ascii="Times New Roman" w:hint="eastAsia"/>
          <w:b/>
          <w:sz w:val="21"/>
          <w:szCs w:val="21"/>
        </w:rPr>
        <w:t>项目水平衡图单位：</w:t>
      </w:r>
      <w:r w:rsidRPr="00C10681">
        <w:rPr>
          <w:rFonts w:ascii="Times New Roman" w:hint="eastAsia"/>
          <w:b/>
          <w:sz w:val="21"/>
          <w:szCs w:val="21"/>
        </w:rPr>
        <w:t>m</w:t>
      </w:r>
      <w:r w:rsidRPr="00C10681">
        <w:rPr>
          <w:rFonts w:ascii="Times New Roman" w:hint="eastAsia"/>
          <w:b/>
          <w:sz w:val="21"/>
          <w:szCs w:val="21"/>
          <w:vertAlign w:val="superscript"/>
        </w:rPr>
        <w:t>3</w:t>
      </w:r>
      <w:r w:rsidRPr="00C10681">
        <w:rPr>
          <w:rFonts w:ascii="Times New Roman" w:hint="eastAsia"/>
          <w:b/>
          <w:sz w:val="21"/>
          <w:szCs w:val="21"/>
        </w:rPr>
        <w:t>/d</w:t>
      </w:r>
    </w:p>
    <w:p w:rsidR="00373A5E" w:rsidRPr="00C10681" w:rsidRDefault="00685CA5" w:rsidP="00971676">
      <w:pPr>
        <w:pStyle w:val="3"/>
        <w:spacing w:line="440" w:lineRule="atLeast"/>
      </w:pPr>
      <w:bookmarkStart w:id="39" w:name="_Toc496979012"/>
      <w:bookmarkStart w:id="40" w:name="_Toc497001448"/>
      <w:bookmarkStart w:id="41" w:name="_Toc505352421"/>
      <w:r w:rsidRPr="00C10681">
        <w:rPr>
          <w:rFonts w:hint="eastAsia"/>
        </w:rPr>
        <w:t>2</w:t>
      </w:r>
      <w:r w:rsidRPr="00C10681">
        <w:t xml:space="preserve">.5.2 </w:t>
      </w:r>
      <w:r w:rsidR="00373A5E" w:rsidRPr="00C10681">
        <w:t>供电</w:t>
      </w:r>
      <w:bookmarkEnd w:id="39"/>
      <w:bookmarkEnd w:id="40"/>
      <w:bookmarkEnd w:id="41"/>
    </w:p>
    <w:p w:rsidR="00373A5E" w:rsidRPr="00C10681" w:rsidRDefault="003023BC" w:rsidP="003023BC">
      <w:pPr>
        <w:spacing w:line="500" w:lineRule="exact"/>
        <w:ind w:firstLineChars="200" w:firstLine="480"/>
        <w:rPr>
          <w:rFonts w:ascii="宋体" w:eastAsia="宋体" w:hAnsi="宋体"/>
          <w:sz w:val="24"/>
          <w:szCs w:val="24"/>
        </w:rPr>
      </w:pPr>
      <w:r w:rsidRPr="00C10681">
        <w:rPr>
          <w:rFonts w:ascii="宋体" w:eastAsia="宋体" w:hAnsi="宋体" w:hint="eastAsia"/>
          <w:sz w:val="24"/>
          <w:szCs w:val="24"/>
        </w:rPr>
        <w:t>厂区生产及生活总用电量约</w:t>
      </w:r>
      <w:r w:rsidRPr="00C10681">
        <w:rPr>
          <w:rFonts w:ascii="Times New Roman" w:eastAsia="宋体" w:hAnsi="Times New Roman" w:cs="Times New Roman"/>
          <w:sz w:val="24"/>
          <w:szCs w:val="24"/>
        </w:rPr>
        <w:t>为</w:t>
      </w:r>
      <w:r w:rsidR="000F2C9A"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万</w:t>
      </w:r>
      <w:r w:rsidRPr="00C10681">
        <w:rPr>
          <w:rFonts w:ascii="Times New Roman" w:eastAsia="宋体" w:hAnsi="Times New Roman" w:cs="Times New Roman"/>
          <w:sz w:val="24"/>
          <w:szCs w:val="24"/>
        </w:rPr>
        <w:t>kW•h/a</w:t>
      </w:r>
      <w:r w:rsidRPr="00C10681">
        <w:rPr>
          <w:rFonts w:ascii="Times New Roman" w:eastAsia="宋体" w:hAnsi="Times New Roman" w:cs="Times New Roman"/>
          <w:sz w:val="24"/>
          <w:szCs w:val="24"/>
        </w:rPr>
        <w:t>，电</w:t>
      </w:r>
      <w:r w:rsidRPr="00C10681">
        <w:rPr>
          <w:rFonts w:ascii="宋体" w:eastAsia="宋体" w:hAnsi="宋体"/>
          <w:sz w:val="24"/>
          <w:szCs w:val="24"/>
        </w:rPr>
        <w:t>源由市政供电电网提供，可满足用电需求。</w:t>
      </w:r>
    </w:p>
    <w:p w:rsidR="00373A5E" w:rsidRPr="00C10681" w:rsidRDefault="00685CA5" w:rsidP="00971676">
      <w:pPr>
        <w:pStyle w:val="3"/>
        <w:spacing w:line="440" w:lineRule="atLeast"/>
      </w:pPr>
      <w:bookmarkStart w:id="42" w:name="_Toc496979013"/>
      <w:bookmarkStart w:id="43" w:name="_Toc497001449"/>
      <w:bookmarkStart w:id="44" w:name="_Toc505352422"/>
      <w:r w:rsidRPr="00C10681">
        <w:rPr>
          <w:rFonts w:hint="eastAsia"/>
        </w:rPr>
        <w:t>2</w:t>
      </w:r>
      <w:r w:rsidRPr="00C10681">
        <w:t xml:space="preserve">.5.3 </w:t>
      </w:r>
      <w:r w:rsidR="00373A5E" w:rsidRPr="00C10681">
        <w:rPr>
          <w:rFonts w:hint="eastAsia"/>
        </w:rPr>
        <w:t>供热</w:t>
      </w:r>
      <w:bookmarkEnd w:id="42"/>
      <w:bookmarkEnd w:id="43"/>
      <w:bookmarkEnd w:id="44"/>
    </w:p>
    <w:p w:rsidR="00E73EAE" w:rsidRPr="00C10681" w:rsidRDefault="00344B1D" w:rsidP="00344B1D">
      <w:pPr>
        <w:spacing w:line="500" w:lineRule="exact"/>
        <w:ind w:firstLineChars="200" w:firstLine="480"/>
        <w:rPr>
          <w:rFonts w:ascii="宋体" w:eastAsia="宋体" w:hAnsi="宋体"/>
          <w:sz w:val="24"/>
          <w:szCs w:val="24"/>
        </w:rPr>
      </w:pPr>
      <w:r w:rsidRPr="00C10681">
        <w:rPr>
          <w:rFonts w:ascii="宋体" w:eastAsia="宋体" w:hAnsi="宋体" w:hint="eastAsia"/>
          <w:sz w:val="24"/>
          <w:szCs w:val="24"/>
        </w:rPr>
        <w:t>生产不用热，冬季生活采暖由电暖空调供暖</w:t>
      </w:r>
      <w:r w:rsidR="0040527A" w:rsidRPr="00C10681">
        <w:rPr>
          <w:rFonts w:ascii="宋体" w:eastAsia="宋体" w:hAnsi="宋体" w:hint="eastAsia"/>
          <w:sz w:val="24"/>
          <w:szCs w:val="24"/>
        </w:rPr>
        <w:t>。</w:t>
      </w:r>
    </w:p>
    <w:p w:rsidR="0077633B" w:rsidRPr="00C10681" w:rsidRDefault="009D32E5" w:rsidP="00637C42">
      <w:pPr>
        <w:pStyle w:val="2"/>
        <w:rPr>
          <w:sz w:val="24"/>
          <w:szCs w:val="24"/>
        </w:rPr>
      </w:pPr>
      <w:bookmarkStart w:id="45" w:name="_Toc505352423"/>
      <w:r w:rsidRPr="00C10681">
        <w:rPr>
          <w:rFonts w:hint="eastAsia"/>
          <w:sz w:val="24"/>
          <w:szCs w:val="24"/>
        </w:rPr>
        <w:t>2.</w:t>
      </w:r>
      <w:r w:rsidR="00685CA5" w:rsidRPr="00C10681">
        <w:rPr>
          <w:sz w:val="24"/>
          <w:szCs w:val="24"/>
        </w:rPr>
        <w:t>6</w:t>
      </w:r>
      <w:r w:rsidRPr="00C10681">
        <w:rPr>
          <w:rFonts w:hint="eastAsia"/>
          <w:sz w:val="24"/>
          <w:szCs w:val="24"/>
        </w:rPr>
        <w:t xml:space="preserve"> 环评审批情况</w:t>
      </w:r>
      <w:bookmarkEnd w:id="45"/>
    </w:p>
    <w:p w:rsidR="009D32E5" w:rsidRPr="00C10681" w:rsidRDefault="00380B79" w:rsidP="00A86D4F">
      <w:pPr>
        <w:pStyle w:val="110"/>
        <w:spacing w:line="500" w:lineRule="exact"/>
        <w:ind w:firstLine="480"/>
        <w:rPr>
          <w:rFonts w:ascii="Times New Roman" w:cs="Times New Roman"/>
        </w:rPr>
      </w:pPr>
      <w:r w:rsidRPr="00C10681">
        <w:rPr>
          <w:rFonts w:ascii="Times New Roman" w:cs="Times New Roman"/>
        </w:rPr>
        <w:t>2017</w:t>
      </w:r>
      <w:r w:rsidRPr="00C10681">
        <w:rPr>
          <w:rFonts w:ascii="Times New Roman" w:cs="Times New Roman"/>
        </w:rPr>
        <w:t>年</w:t>
      </w:r>
      <w:r w:rsidR="008E187C" w:rsidRPr="00C10681">
        <w:rPr>
          <w:rFonts w:ascii="Times New Roman" w:cs="Times New Roman" w:hint="eastAsia"/>
        </w:rPr>
        <w:t>9</w:t>
      </w:r>
      <w:r w:rsidRPr="00C10681">
        <w:rPr>
          <w:rFonts w:ascii="Times New Roman" w:cs="Times New Roman"/>
        </w:rPr>
        <w:t>月份由</w:t>
      </w:r>
      <w:r w:rsidR="00490B38" w:rsidRPr="00C10681">
        <w:rPr>
          <w:rFonts w:ascii="Times New Roman" w:cs="Times New Roman"/>
        </w:rPr>
        <w:t>北京华夏国润环保科技有限公司</w:t>
      </w:r>
      <w:r w:rsidRPr="00C10681">
        <w:rPr>
          <w:rFonts w:ascii="Times New Roman" w:cs="Times New Roman"/>
        </w:rPr>
        <w:t>编制完成了《</w:t>
      </w:r>
      <w:r w:rsidR="00397B0E">
        <w:rPr>
          <w:rFonts w:ascii="Times New Roman" w:cs="Times New Roman"/>
        </w:rPr>
        <w:t>河北昊佳肥业有限公司</w:t>
      </w:r>
      <w:r w:rsidR="00F00DD6" w:rsidRPr="00C10681">
        <w:rPr>
          <w:rFonts w:ascii="Times New Roman" w:cs="Times New Roman"/>
        </w:rPr>
        <w:t>有机肥生产项目</w:t>
      </w:r>
      <w:r w:rsidRPr="00C10681">
        <w:rPr>
          <w:rFonts w:ascii="Times New Roman" w:cs="Times New Roman"/>
        </w:rPr>
        <w:t>环境影响报告表》</w:t>
      </w:r>
      <w:r w:rsidRPr="00C10681">
        <w:rPr>
          <w:rFonts w:ascii="Times New Roman" w:cs="Times New Roman" w:hint="eastAsia"/>
        </w:rPr>
        <w:t>。项目于</w:t>
      </w:r>
      <w:r w:rsidRPr="00C10681">
        <w:rPr>
          <w:rFonts w:ascii="Times New Roman" w:cs="Times New Roman"/>
        </w:rPr>
        <w:t>2017</w:t>
      </w:r>
      <w:r w:rsidRPr="00C10681">
        <w:rPr>
          <w:rFonts w:ascii="Times New Roman" w:cs="Times New Roman"/>
        </w:rPr>
        <w:t>年</w:t>
      </w:r>
      <w:r w:rsidR="00AD522B" w:rsidRPr="00C10681">
        <w:rPr>
          <w:rFonts w:ascii="Times New Roman" w:cs="Times New Roman" w:hint="eastAsia"/>
        </w:rPr>
        <w:t>9</w:t>
      </w:r>
      <w:r w:rsidR="00AD522B" w:rsidRPr="00C10681">
        <w:rPr>
          <w:rFonts w:ascii="Times New Roman" w:cs="Times New Roman" w:hint="eastAsia"/>
        </w:rPr>
        <w:t>月</w:t>
      </w:r>
      <w:r w:rsidR="00AD522B" w:rsidRPr="00C10681">
        <w:rPr>
          <w:rFonts w:ascii="Times New Roman" w:cs="Times New Roman" w:hint="eastAsia"/>
        </w:rPr>
        <w:t>15</w:t>
      </w:r>
      <w:r w:rsidR="00AD522B" w:rsidRPr="00C10681">
        <w:rPr>
          <w:rFonts w:ascii="Times New Roman" w:cs="Times New Roman" w:hint="eastAsia"/>
        </w:rPr>
        <w:t>日</w:t>
      </w:r>
      <w:r w:rsidRPr="00C10681">
        <w:rPr>
          <w:rFonts w:ascii="Times New Roman" w:cs="Times New Roman"/>
        </w:rPr>
        <w:t>通过了无极县环境保护局的审批。</w:t>
      </w:r>
    </w:p>
    <w:p w:rsidR="00DF4290" w:rsidRPr="00C10681" w:rsidRDefault="00DF4290" w:rsidP="00DF4290">
      <w:pPr>
        <w:pStyle w:val="2"/>
        <w:rPr>
          <w:sz w:val="24"/>
          <w:szCs w:val="24"/>
        </w:rPr>
      </w:pPr>
      <w:bookmarkStart w:id="46" w:name="_Toc505352424"/>
      <w:r w:rsidRPr="00C10681">
        <w:rPr>
          <w:rFonts w:hint="eastAsia"/>
          <w:sz w:val="24"/>
          <w:szCs w:val="24"/>
        </w:rPr>
        <w:t>2.</w:t>
      </w:r>
      <w:r w:rsidR="00685CA5" w:rsidRPr="00C10681">
        <w:rPr>
          <w:sz w:val="24"/>
          <w:szCs w:val="24"/>
        </w:rPr>
        <w:t>7</w:t>
      </w:r>
      <w:r w:rsidRPr="00C10681">
        <w:rPr>
          <w:rFonts w:hint="eastAsia"/>
          <w:sz w:val="24"/>
          <w:szCs w:val="24"/>
        </w:rPr>
        <w:t>项目投资</w:t>
      </w:r>
      <w:bookmarkEnd w:id="46"/>
    </w:p>
    <w:p w:rsidR="00DF4290" w:rsidRPr="00C10681" w:rsidRDefault="00DF4290" w:rsidP="00A86D4F">
      <w:pPr>
        <w:pStyle w:val="110"/>
        <w:spacing w:line="500" w:lineRule="exact"/>
        <w:ind w:firstLine="480"/>
        <w:rPr>
          <w:rFonts w:ascii="Times New Roman" w:cs="Times New Roman"/>
        </w:rPr>
      </w:pPr>
      <w:r w:rsidRPr="00C10681">
        <w:rPr>
          <w:rFonts w:ascii="Times New Roman" w:cs="Times New Roman" w:hint="eastAsia"/>
        </w:rPr>
        <w:t>本项目投资总概算为</w:t>
      </w:r>
      <w:r w:rsidR="003C12AD" w:rsidRPr="00C10681">
        <w:rPr>
          <w:rFonts w:ascii="Times New Roman" w:cs="Times New Roman" w:hint="eastAsia"/>
        </w:rPr>
        <w:t>1700</w:t>
      </w:r>
      <w:r w:rsidR="003C12AD" w:rsidRPr="00C10681">
        <w:rPr>
          <w:rFonts w:ascii="Times New Roman" w:cs="Times New Roman" w:hint="eastAsia"/>
        </w:rPr>
        <w:t>万</w:t>
      </w:r>
      <w:r w:rsidR="00D5177E" w:rsidRPr="00C10681">
        <w:rPr>
          <w:rFonts w:ascii="Times New Roman" w:cs="Times New Roman" w:hint="eastAsia"/>
        </w:rPr>
        <w:t>元</w:t>
      </w:r>
      <w:r w:rsidRPr="00C10681">
        <w:rPr>
          <w:rFonts w:ascii="Times New Roman" w:cs="Times New Roman" w:hint="eastAsia"/>
        </w:rPr>
        <w:t>，其中环境保护投资总概算</w:t>
      </w:r>
      <w:r w:rsidR="0060060E">
        <w:rPr>
          <w:rFonts w:ascii="Times New Roman" w:cs="Times New Roman" w:hint="eastAsia"/>
        </w:rPr>
        <w:t>2</w:t>
      </w:r>
      <w:r w:rsidRPr="00C10681">
        <w:rPr>
          <w:rFonts w:ascii="Times New Roman" w:cs="Times New Roman" w:hint="eastAsia"/>
        </w:rPr>
        <w:t>万元，占投资总概算的</w:t>
      </w:r>
      <w:r w:rsidR="001426A7" w:rsidRPr="00C10681">
        <w:rPr>
          <w:rFonts w:ascii="Times New Roman" w:cs="Times New Roman" w:hint="eastAsia"/>
        </w:rPr>
        <w:t>0.1</w:t>
      </w:r>
      <w:r w:rsidR="0060060E">
        <w:rPr>
          <w:rFonts w:ascii="Times New Roman" w:cs="Times New Roman" w:hint="eastAsia"/>
        </w:rPr>
        <w:t>2</w:t>
      </w:r>
      <w:r w:rsidRPr="00C10681">
        <w:rPr>
          <w:rFonts w:ascii="Times New Roman" w:cs="Times New Roman" w:hint="eastAsia"/>
        </w:rPr>
        <w:t>%</w:t>
      </w:r>
      <w:r w:rsidRPr="00C10681">
        <w:rPr>
          <w:rFonts w:ascii="Times New Roman" w:cs="Times New Roman" w:hint="eastAsia"/>
        </w:rPr>
        <w:t>；实际总投资</w:t>
      </w:r>
      <w:r w:rsidR="003C12AD" w:rsidRPr="00C10681">
        <w:rPr>
          <w:rFonts w:ascii="Times New Roman" w:cs="Times New Roman" w:hint="eastAsia"/>
        </w:rPr>
        <w:t>1700</w:t>
      </w:r>
      <w:r w:rsidR="003C12AD" w:rsidRPr="00C10681">
        <w:rPr>
          <w:rFonts w:ascii="Times New Roman" w:cs="Times New Roman" w:hint="eastAsia"/>
        </w:rPr>
        <w:t>万</w:t>
      </w:r>
      <w:r w:rsidR="00D5177E" w:rsidRPr="00C10681">
        <w:rPr>
          <w:rFonts w:ascii="Times New Roman" w:cs="Times New Roman" w:hint="eastAsia"/>
        </w:rPr>
        <w:t>元</w:t>
      </w:r>
      <w:r w:rsidRPr="00C10681">
        <w:rPr>
          <w:rFonts w:ascii="Times New Roman" w:cs="Times New Roman" w:hint="eastAsia"/>
        </w:rPr>
        <w:t>，其中环境保护投资</w:t>
      </w:r>
      <w:r w:rsidR="0060060E">
        <w:rPr>
          <w:rFonts w:ascii="Times New Roman" w:cs="Times New Roman" w:hint="eastAsia"/>
        </w:rPr>
        <w:t>2</w:t>
      </w:r>
      <w:r w:rsidRPr="00C10681">
        <w:rPr>
          <w:rFonts w:ascii="Times New Roman" w:cs="Times New Roman" w:hint="eastAsia"/>
        </w:rPr>
        <w:t>万元，占实际总投资</w:t>
      </w:r>
      <w:r w:rsidR="008E187C" w:rsidRPr="00C10681">
        <w:rPr>
          <w:rFonts w:ascii="Times New Roman" w:cs="Times New Roman" w:hint="eastAsia"/>
        </w:rPr>
        <w:t>0.</w:t>
      </w:r>
      <w:r w:rsidR="001426A7" w:rsidRPr="00C10681">
        <w:rPr>
          <w:rFonts w:ascii="Times New Roman" w:cs="Times New Roman" w:hint="eastAsia"/>
        </w:rPr>
        <w:t>1</w:t>
      </w:r>
      <w:r w:rsidR="0060060E">
        <w:rPr>
          <w:rFonts w:ascii="Times New Roman" w:cs="Times New Roman" w:hint="eastAsia"/>
        </w:rPr>
        <w:t>2</w:t>
      </w:r>
      <w:r w:rsidRPr="00C10681">
        <w:rPr>
          <w:rFonts w:ascii="Times New Roman" w:cs="Times New Roman" w:hint="eastAsia"/>
        </w:rPr>
        <w:t>%</w:t>
      </w:r>
      <w:r w:rsidRPr="00C10681">
        <w:rPr>
          <w:rFonts w:ascii="Times New Roman" w:cs="Times New Roman" w:hint="eastAsia"/>
        </w:rPr>
        <w:t>。</w:t>
      </w:r>
    </w:p>
    <w:p w:rsidR="00A06A45" w:rsidRPr="00C10681" w:rsidRDefault="00422D48" w:rsidP="00A86D4F">
      <w:pPr>
        <w:pStyle w:val="110"/>
        <w:spacing w:line="500" w:lineRule="exact"/>
        <w:ind w:firstLine="480"/>
        <w:rPr>
          <w:rFonts w:ascii="Times New Roman" w:cs="Times New Roman"/>
        </w:rPr>
      </w:pPr>
      <w:r w:rsidRPr="00C10681">
        <w:rPr>
          <w:rFonts w:ascii="Times New Roman" w:cs="Times New Roman" w:hint="eastAsia"/>
        </w:rPr>
        <w:t>实际环境保护投资见下表</w:t>
      </w:r>
      <w:r w:rsidR="00DF44D5" w:rsidRPr="00C10681">
        <w:rPr>
          <w:rFonts w:ascii="Times New Roman" w:cs="Times New Roman" w:hint="eastAsia"/>
        </w:rPr>
        <w:t>2-</w:t>
      </w:r>
      <w:r w:rsidR="00EB26BC" w:rsidRPr="00C10681">
        <w:rPr>
          <w:rFonts w:ascii="Times New Roman" w:cs="Times New Roman" w:hint="eastAsia"/>
        </w:rPr>
        <w:t>5</w:t>
      </w:r>
      <w:r w:rsidRPr="00C10681">
        <w:rPr>
          <w:rFonts w:ascii="Times New Roman" w:cs="Times New Roman" w:hint="eastAsia"/>
        </w:rPr>
        <w:t>所示：</w:t>
      </w:r>
    </w:p>
    <w:p w:rsidR="000F2C9A" w:rsidRPr="00C10681" w:rsidRDefault="000F2C9A" w:rsidP="00A86D4F">
      <w:pPr>
        <w:pStyle w:val="110"/>
        <w:spacing w:line="500" w:lineRule="exact"/>
        <w:ind w:firstLine="480"/>
        <w:rPr>
          <w:rFonts w:ascii="Times New Roman" w:cs="Times New Roman"/>
        </w:rPr>
      </w:pPr>
    </w:p>
    <w:p w:rsidR="000F2C9A" w:rsidRPr="00C10681" w:rsidRDefault="000F2C9A" w:rsidP="00A86D4F">
      <w:pPr>
        <w:pStyle w:val="110"/>
        <w:spacing w:line="500" w:lineRule="exact"/>
        <w:ind w:firstLine="480"/>
        <w:rPr>
          <w:rFonts w:ascii="Times New Roman" w:cs="Times New Roman"/>
        </w:rPr>
      </w:pPr>
    </w:p>
    <w:p w:rsidR="000F2C9A" w:rsidRPr="00C10681" w:rsidRDefault="000F2C9A" w:rsidP="00A86D4F">
      <w:pPr>
        <w:pStyle w:val="110"/>
        <w:spacing w:line="500" w:lineRule="exact"/>
        <w:ind w:firstLine="480"/>
        <w:rPr>
          <w:rFonts w:ascii="Times New Roman" w:cs="Times New Roman"/>
        </w:rPr>
      </w:pPr>
    </w:p>
    <w:p w:rsidR="00422D48" w:rsidRPr="00C10681" w:rsidRDefault="00422D48" w:rsidP="00EB26BC">
      <w:pPr>
        <w:spacing w:line="440" w:lineRule="atLeast"/>
        <w:ind w:firstLineChars="200" w:firstLine="422"/>
        <w:jc w:val="center"/>
        <w:rPr>
          <w:rFonts w:ascii="宋体" w:eastAsia="宋体" w:hAnsi="宋体"/>
          <w:b/>
          <w:szCs w:val="21"/>
        </w:rPr>
      </w:pPr>
      <w:r w:rsidRPr="00C10681">
        <w:rPr>
          <w:rFonts w:ascii="宋体" w:eastAsia="宋体" w:hAnsi="宋体" w:hint="eastAsia"/>
          <w:b/>
          <w:szCs w:val="21"/>
        </w:rPr>
        <w:lastRenderedPageBreak/>
        <w:t>表</w:t>
      </w:r>
      <w:r w:rsidR="00DF44D5" w:rsidRPr="00C10681">
        <w:rPr>
          <w:rFonts w:ascii="宋体" w:eastAsia="宋体" w:hAnsi="宋体" w:hint="eastAsia"/>
          <w:b/>
          <w:szCs w:val="21"/>
        </w:rPr>
        <w:t>2-</w:t>
      </w:r>
      <w:r w:rsidR="00EB26BC" w:rsidRPr="00C10681">
        <w:rPr>
          <w:rFonts w:ascii="宋体" w:eastAsia="宋体" w:hAnsi="宋体" w:hint="eastAsia"/>
          <w:b/>
          <w:szCs w:val="21"/>
        </w:rPr>
        <w:t xml:space="preserve">5   </w:t>
      </w:r>
      <w:r w:rsidRPr="00C10681">
        <w:rPr>
          <w:rFonts w:ascii="宋体" w:eastAsia="宋体" w:hAnsi="宋体" w:hint="eastAsia"/>
          <w:b/>
          <w:szCs w:val="21"/>
        </w:rPr>
        <w:t>实际环保投资情况说明</w:t>
      </w: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02"/>
        <w:gridCol w:w="1688"/>
        <w:gridCol w:w="1823"/>
        <w:gridCol w:w="2581"/>
        <w:gridCol w:w="1287"/>
      </w:tblGrid>
      <w:tr w:rsidR="003023BC" w:rsidRPr="00C10681" w:rsidTr="000F2C9A">
        <w:trPr>
          <w:jc w:val="center"/>
        </w:trPr>
        <w:tc>
          <w:tcPr>
            <w:tcW w:w="2490" w:type="dxa"/>
            <w:gridSpan w:val="2"/>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b/>
                <w:spacing w:val="-10"/>
                <w:szCs w:val="21"/>
              </w:rPr>
            </w:pPr>
            <w:r w:rsidRPr="00C10681">
              <w:rPr>
                <w:rFonts w:ascii="Times New Roman" w:eastAsia="宋体" w:hAnsi="Times New Roman" w:cs="Times New Roman"/>
                <w:b/>
                <w:spacing w:val="-10"/>
                <w:szCs w:val="21"/>
              </w:rPr>
              <w:t>污染源</w:t>
            </w:r>
          </w:p>
        </w:tc>
        <w:tc>
          <w:tcPr>
            <w:tcW w:w="1823"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b/>
                <w:spacing w:val="-10"/>
                <w:szCs w:val="21"/>
              </w:rPr>
            </w:pPr>
            <w:r w:rsidRPr="00C10681">
              <w:rPr>
                <w:rFonts w:ascii="Times New Roman" w:eastAsia="宋体" w:hAnsi="Times New Roman" w:cs="Times New Roman"/>
                <w:b/>
                <w:spacing w:val="-10"/>
                <w:szCs w:val="21"/>
              </w:rPr>
              <w:t>污染物</w:t>
            </w:r>
          </w:p>
        </w:tc>
        <w:tc>
          <w:tcPr>
            <w:tcW w:w="2581"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b/>
                <w:spacing w:val="-10"/>
                <w:szCs w:val="21"/>
              </w:rPr>
            </w:pPr>
            <w:r w:rsidRPr="00C10681">
              <w:rPr>
                <w:rFonts w:ascii="Times New Roman" w:eastAsia="宋体" w:hAnsi="Times New Roman" w:cs="Times New Roman"/>
                <w:b/>
                <w:spacing w:val="-10"/>
                <w:szCs w:val="21"/>
              </w:rPr>
              <w:t>防治措施</w:t>
            </w:r>
          </w:p>
        </w:tc>
        <w:tc>
          <w:tcPr>
            <w:tcW w:w="1287"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b/>
                <w:spacing w:val="-10"/>
                <w:szCs w:val="21"/>
              </w:rPr>
            </w:pPr>
            <w:r w:rsidRPr="00C10681">
              <w:rPr>
                <w:rFonts w:ascii="Times New Roman" w:eastAsia="宋体" w:hAnsi="Times New Roman" w:cs="Times New Roman" w:hint="eastAsia"/>
                <w:b/>
                <w:spacing w:val="-10"/>
                <w:szCs w:val="21"/>
              </w:rPr>
              <w:t>投资</w:t>
            </w:r>
          </w:p>
          <w:p w:rsidR="003023BC" w:rsidRPr="00C10681" w:rsidRDefault="003023BC" w:rsidP="003023BC">
            <w:pPr>
              <w:adjustRightInd w:val="0"/>
              <w:snapToGrid w:val="0"/>
              <w:spacing w:line="260" w:lineRule="exact"/>
              <w:jc w:val="center"/>
              <w:rPr>
                <w:rFonts w:ascii="Times New Roman" w:eastAsia="宋体" w:hAnsi="Times New Roman" w:cs="Times New Roman"/>
                <w:b/>
                <w:spacing w:val="-10"/>
                <w:szCs w:val="21"/>
              </w:rPr>
            </w:pPr>
            <w:r w:rsidRPr="00C10681">
              <w:rPr>
                <w:rFonts w:ascii="Times New Roman" w:eastAsia="宋体" w:hAnsi="Times New Roman" w:cs="Times New Roman" w:hint="eastAsia"/>
                <w:b/>
                <w:spacing w:val="-10"/>
                <w:szCs w:val="21"/>
              </w:rPr>
              <w:t>(</w:t>
            </w:r>
            <w:r w:rsidRPr="00C10681">
              <w:rPr>
                <w:rFonts w:ascii="Times New Roman" w:eastAsia="宋体" w:hAnsi="Times New Roman" w:cs="Times New Roman" w:hint="eastAsia"/>
                <w:b/>
                <w:spacing w:val="-10"/>
                <w:szCs w:val="21"/>
              </w:rPr>
              <w:t>万元</w:t>
            </w:r>
            <w:r w:rsidRPr="00C10681">
              <w:rPr>
                <w:rFonts w:ascii="Times New Roman" w:eastAsia="宋体" w:hAnsi="Times New Roman" w:cs="Times New Roman" w:hint="eastAsia"/>
                <w:b/>
                <w:spacing w:val="-10"/>
                <w:szCs w:val="21"/>
              </w:rPr>
              <w:t>)</w:t>
            </w:r>
          </w:p>
        </w:tc>
      </w:tr>
      <w:tr w:rsidR="00A76977" w:rsidRPr="00C10681" w:rsidTr="000F2C9A">
        <w:trPr>
          <w:jc w:val="center"/>
        </w:trPr>
        <w:tc>
          <w:tcPr>
            <w:tcW w:w="802" w:type="dxa"/>
            <w:vMerge w:val="restart"/>
            <w:vAlign w:val="center"/>
          </w:tcPr>
          <w:p w:rsidR="00A76977" w:rsidRPr="00C10681" w:rsidRDefault="00A76977"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spacing w:val="-10"/>
                <w:szCs w:val="21"/>
              </w:rPr>
              <w:t>废气</w:t>
            </w:r>
          </w:p>
        </w:tc>
        <w:tc>
          <w:tcPr>
            <w:tcW w:w="1688" w:type="dxa"/>
            <w:vAlign w:val="center"/>
          </w:tcPr>
          <w:p w:rsidR="00A76977" w:rsidRPr="00C10681" w:rsidRDefault="001632BC" w:rsidP="001632BC">
            <w:pPr>
              <w:spacing w:line="440" w:lineRule="exact"/>
              <w:jc w:val="center"/>
              <w:rPr>
                <w:rFonts w:ascii="Times New Roman" w:eastAsia="宋体" w:hAnsi="Times New Roman" w:cs="Times New Roman"/>
                <w:szCs w:val="21"/>
              </w:rPr>
            </w:pPr>
            <w:r>
              <w:rPr>
                <w:rFonts w:ascii="Times New Roman" w:eastAsia="宋体" w:hAnsi="Times New Roman" w:cs="Times New Roman" w:hint="eastAsia"/>
                <w:szCs w:val="21"/>
              </w:rPr>
              <w:t>粉碎、造粒</w:t>
            </w:r>
            <w:r w:rsidR="005440A0" w:rsidRPr="00C10681">
              <w:rPr>
                <w:rFonts w:ascii="Times New Roman" w:eastAsia="宋体" w:hAnsi="Times New Roman" w:cs="Times New Roman" w:hint="eastAsia"/>
                <w:szCs w:val="21"/>
              </w:rPr>
              <w:t>粉尘</w:t>
            </w:r>
          </w:p>
        </w:tc>
        <w:tc>
          <w:tcPr>
            <w:tcW w:w="1823" w:type="dxa"/>
            <w:vAlign w:val="center"/>
          </w:tcPr>
          <w:p w:rsidR="00A76977" w:rsidRPr="00C10681" w:rsidRDefault="00A76977" w:rsidP="003023BC">
            <w:pPr>
              <w:adjustRightInd w:val="0"/>
              <w:snapToGrid w:val="0"/>
              <w:spacing w:line="260" w:lineRule="exact"/>
              <w:jc w:val="center"/>
              <w:rPr>
                <w:rFonts w:ascii="Times New Roman" w:eastAsia="宋体" w:hAnsi="Times New Roman" w:cs="Times New Roman"/>
                <w:szCs w:val="24"/>
              </w:rPr>
            </w:pPr>
            <w:r w:rsidRPr="00C10681">
              <w:rPr>
                <w:rFonts w:ascii="Times New Roman" w:eastAsia="宋体" w:hAnsi="Times New Roman" w:cs="Times New Roman" w:hint="eastAsia"/>
                <w:szCs w:val="24"/>
              </w:rPr>
              <w:t>颗粒物</w:t>
            </w:r>
          </w:p>
        </w:tc>
        <w:tc>
          <w:tcPr>
            <w:tcW w:w="2581" w:type="dxa"/>
            <w:vAlign w:val="center"/>
          </w:tcPr>
          <w:p w:rsidR="00A76977" w:rsidRPr="00C10681" w:rsidRDefault="00A76977" w:rsidP="003023BC">
            <w:pPr>
              <w:adjustRightInd w:val="0"/>
              <w:snapToGrid w:val="0"/>
              <w:spacing w:line="26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集气罩</w:t>
            </w:r>
            <w:r w:rsidRPr="00C10681">
              <w:rPr>
                <w:rFonts w:ascii="Times New Roman" w:eastAsia="宋体" w:hAnsi="Times New Roman" w:cs="Times New Roman" w:hint="eastAsia"/>
                <w:szCs w:val="21"/>
              </w:rPr>
              <w:t>+</w:t>
            </w:r>
            <w:r w:rsidRPr="00C10681">
              <w:rPr>
                <w:rFonts w:ascii="Times New Roman" w:eastAsia="宋体" w:hAnsi="Times New Roman" w:cs="Times New Roman" w:hint="eastAsia"/>
                <w:szCs w:val="21"/>
              </w:rPr>
              <w:t>袋式除尘器</w:t>
            </w:r>
            <w:r w:rsidRPr="00C10681">
              <w:rPr>
                <w:rFonts w:ascii="Times New Roman" w:eastAsia="宋体" w:hAnsi="Times New Roman" w:cs="Times New Roman" w:hint="eastAsia"/>
                <w:szCs w:val="21"/>
              </w:rPr>
              <w:t>+15m</w:t>
            </w:r>
            <w:r w:rsidRPr="00C10681">
              <w:rPr>
                <w:rFonts w:ascii="Times New Roman" w:eastAsia="宋体" w:hAnsi="Times New Roman" w:cs="Times New Roman" w:hint="eastAsia"/>
                <w:szCs w:val="21"/>
              </w:rPr>
              <w:t>排气筒</w:t>
            </w:r>
          </w:p>
        </w:tc>
        <w:tc>
          <w:tcPr>
            <w:tcW w:w="1287" w:type="dxa"/>
            <w:vAlign w:val="center"/>
          </w:tcPr>
          <w:p w:rsidR="00A76977" w:rsidRPr="00C10681" w:rsidRDefault="003272DE" w:rsidP="003023BC">
            <w:pPr>
              <w:adjustRightInd w:val="0"/>
              <w:snapToGrid w:val="0"/>
              <w:spacing w:line="260" w:lineRule="exact"/>
              <w:jc w:val="center"/>
              <w:rPr>
                <w:rFonts w:ascii="Times New Roman" w:eastAsia="宋体" w:hAnsi="Times New Roman" w:cs="Times New Roman"/>
                <w:bCs/>
                <w:spacing w:val="-10"/>
                <w:szCs w:val="21"/>
              </w:rPr>
            </w:pPr>
            <w:r>
              <w:rPr>
                <w:rFonts w:ascii="Times New Roman" w:eastAsia="宋体" w:hAnsi="Times New Roman" w:cs="Times New Roman" w:hint="eastAsia"/>
                <w:bCs/>
                <w:spacing w:val="-10"/>
                <w:szCs w:val="21"/>
              </w:rPr>
              <w:t>1</w:t>
            </w:r>
          </w:p>
        </w:tc>
      </w:tr>
      <w:tr w:rsidR="003023BC" w:rsidRPr="00C10681" w:rsidTr="000F2C9A">
        <w:trPr>
          <w:jc w:val="center"/>
        </w:trPr>
        <w:tc>
          <w:tcPr>
            <w:tcW w:w="802" w:type="dxa"/>
            <w:vMerge/>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p>
        </w:tc>
        <w:tc>
          <w:tcPr>
            <w:tcW w:w="1688"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zCs w:val="24"/>
              </w:rPr>
            </w:pPr>
            <w:r w:rsidRPr="00C10681">
              <w:rPr>
                <w:rFonts w:ascii="Times New Roman" w:eastAsia="宋体" w:hAnsi="Times New Roman" w:cs="Times New Roman" w:hint="eastAsia"/>
                <w:szCs w:val="24"/>
              </w:rPr>
              <w:t>无组织废气</w:t>
            </w:r>
          </w:p>
        </w:tc>
        <w:tc>
          <w:tcPr>
            <w:tcW w:w="1823"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zCs w:val="24"/>
              </w:rPr>
            </w:pPr>
            <w:r w:rsidRPr="00C10681">
              <w:rPr>
                <w:rFonts w:ascii="Times New Roman" w:eastAsia="宋体" w:hAnsi="Times New Roman" w:cs="Times New Roman" w:hint="eastAsia"/>
                <w:szCs w:val="24"/>
              </w:rPr>
              <w:t>颗粒物</w:t>
            </w:r>
            <w:r w:rsidR="000F2C9A" w:rsidRPr="00C10681">
              <w:rPr>
                <w:rFonts w:ascii="Times New Roman" w:eastAsia="宋体" w:hAnsi="Times New Roman" w:cs="Times New Roman" w:hint="eastAsia"/>
                <w:szCs w:val="24"/>
              </w:rPr>
              <w:t>、恶臭气体</w:t>
            </w:r>
          </w:p>
        </w:tc>
        <w:tc>
          <w:tcPr>
            <w:tcW w:w="2581"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加强车间通风</w:t>
            </w:r>
          </w:p>
        </w:tc>
        <w:tc>
          <w:tcPr>
            <w:tcW w:w="1287" w:type="dxa"/>
            <w:vAlign w:val="center"/>
          </w:tcPr>
          <w:p w:rsidR="003023BC" w:rsidRPr="00C10681" w:rsidRDefault="000F2C9A" w:rsidP="003023BC">
            <w:pPr>
              <w:adjustRightInd w:val="0"/>
              <w:snapToGrid w:val="0"/>
              <w:spacing w:line="260" w:lineRule="exact"/>
              <w:jc w:val="center"/>
              <w:rPr>
                <w:rFonts w:ascii="Times New Roman" w:eastAsia="宋体" w:hAnsi="Times New Roman" w:cs="Times New Roman"/>
                <w:bCs/>
                <w:spacing w:val="-10"/>
                <w:szCs w:val="21"/>
              </w:rPr>
            </w:pPr>
            <w:r w:rsidRPr="00C10681">
              <w:rPr>
                <w:rFonts w:ascii="Times New Roman" w:eastAsia="宋体" w:hAnsi="Times New Roman" w:cs="Times New Roman" w:hint="eastAsia"/>
                <w:bCs/>
                <w:spacing w:val="-10"/>
                <w:szCs w:val="21"/>
              </w:rPr>
              <w:t>0.3</w:t>
            </w:r>
          </w:p>
        </w:tc>
      </w:tr>
      <w:tr w:rsidR="003023BC" w:rsidRPr="00C10681" w:rsidTr="000F2C9A">
        <w:trPr>
          <w:jc w:val="center"/>
        </w:trPr>
        <w:tc>
          <w:tcPr>
            <w:tcW w:w="802"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spacing w:val="-10"/>
                <w:szCs w:val="21"/>
              </w:rPr>
              <w:t>废水</w:t>
            </w:r>
          </w:p>
        </w:tc>
        <w:tc>
          <w:tcPr>
            <w:tcW w:w="1688"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职工</w:t>
            </w:r>
          </w:p>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生活</w:t>
            </w:r>
          </w:p>
        </w:tc>
        <w:tc>
          <w:tcPr>
            <w:tcW w:w="1823"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盥洗</w:t>
            </w:r>
          </w:p>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废水</w:t>
            </w:r>
          </w:p>
        </w:tc>
        <w:tc>
          <w:tcPr>
            <w:tcW w:w="2581"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用于泼洒抑尘；厂区内设置防渗旱厕，定期清掏，用作农肥；</w:t>
            </w:r>
            <w:r w:rsidRPr="00C10681">
              <w:rPr>
                <w:rFonts w:ascii="Times New Roman" w:eastAsia="宋体" w:hAnsi="Times New Roman" w:cs="Times New Roman"/>
                <w:spacing w:val="-10"/>
                <w:szCs w:val="21"/>
              </w:rPr>
              <w:t>旱厕防渗，渗透系数</w:t>
            </w:r>
            <w:r w:rsidRPr="00C10681">
              <w:rPr>
                <w:rFonts w:ascii="Times New Roman" w:eastAsia="宋体" w:hAnsi="Times New Roman" w:cs="Times New Roman"/>
                <w:spacing w:val="-10"/>
                <w:szCs w:val="21"/>
              </w:rPr>
              <w:t>≤10</w:t>
            </w:r>
            <w:r w:rsidRPr="00C10681">
              <w:rPr>
                <w:rFonts w:ascii="Times New Roman" w:eastAsia="宋体" w:hAnsi="Times New Roman" w:cs="Times New Roman"/>
                <w:spacing w:val="-10"/>
                <w:szCs w:val="21"/>
                <w:vertAlign w:val="superscript"/>
              </w:rPr>
              <w:t>-7</w:t>
            </w:r>
            <w:r w:rsidRPr="00C10681">
              <w:rPr>
                <w:rFonts w:ascii="Times New Roman" w:eastAsia="宋体" w:hAnsi="Times New Roman" w:cs="Times New Roman"/>
                <w:spacing w:val="-10"/>
                <w:szCs w:val="21"/>
              </w:rPr>
              <w:t>cm/s</w:t>
            </w:r>
          </w:p>
        </w:tc>
        <w:tc>
          <w:tcPr>
            <w:tcW w:w="1287"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bCs/>
                <w:spacing w:val="-10"/>
                <w:szCs w:val="21"/>
              </w:rPr>
            </w:pPr>
            <w:r w:rsidRPr="00C10681">
              <w:rPr>
                <w:rFonts w:ascii="Times New Roman" w:eastAsia="宋体" w:hAnsi="Times New Roman" w:cs="Times New Roman" w:hint="eastAsia"/>
                <w:bCs/>
                <w:spacing w:val="-10"/>
                <w:szCs w:val="21"/>
              </w:rPr>
              <w:t>0.2</w:t>
            </w:r>
          </w:p>
        </w:tc>
      </w:tr>
      <w:tr w:rsidR="003023BC" w:rsidRPr="00C10681" w:rsidTr="000F2C9A">
        <w:trPr>
          <w:jc w:val="center"/>
        </w:trPr>
        <w:tc>
          <w:tcPr>
            <w:tcW w:w="802"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spacing w:val="-10"/>
                <w:szCs w:val="21"/>
              </w:rPr>
              <w:t>噪声</w:t>
            </w:r>
          </w:p>
        </w:tc>
        <w:tc>
          <w:tcPr>
            <w:tcW w:w="1688"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bCs/>
                <w:spacing w:val="-10"/>
                <w:szCs w:val="21"/>
              </w:rPr>
            </w:pPr>
            <w:r w:rsidRPr="00C10681">
              <w:rPr>
                <w:rFonts w:ascii="Times New Roman" w:eastAsia="宋体" w:hAnsi="Times New Roman" w:cs="Times New Roman" w:hint="eastAsia"/>
                <w:bCs/>
                <w:spacing w:val="-10"/>
                <w:szCs w:val="21"/>
              </w:rPr>
              <w:t>工艺</w:t>
            </w:r>
          </w:p>
          <w:p w:rsidR="003023BC" w:rsidRPr="00C10681" w:rsidRDefault="003023BC" w:rsidP="003023BC">
            <w:pPr>
              <w:adjustRightInd w:val="0"/>
              <w:snapToGrid w:val="0"/>
              <w:spacing w:line="260" w:lineRule="exact"/>
              <w:jc w:val="center"/>
              <w:rPr>
                <w:rFonts w:ascii="Times New Roman" w:eastAsia="宋体" w:hAnsi="Times New Roman" w:cs="Times New Roman"/>
                <w:bCs/>
                <w:spacing w:val="-10"/>
                <w:szCs w:val="21"/>
              </w:rPr>
            </w:pPr>
            <w:r w:rsidRPr="00C10681">
              <w:rPr>
                <w:rFonts w:ascii="Times New Roman" w:eastAsia="宋体" w:hAnsi="Times New Roman" w:cs="Times New Roman" w:hint="eastAsia"/>
                <w:bCs/>
                <w:spacing w:val="-10"/>
                <w:szCs w:val="21"/>
              </w:rPr>
              <w:t>设备</w:t>
            </w:r>
          </w:p>
        </w:tc>
        <w:tc>
          <w:tcPr>
            <w:tcW w:w="1823" w:type="dxa"/>
            <w:vAlign w:val="center"/>
          </w:tcPr>
          <w:p w:rsidR="003023BC" w:rsidRPr="00C10681" w:rsidRDefault="003023BC" w:rsidP="003023BC">
            <w:pPr>
              <w:tabs>
                <w:tab w:val="center" w:pos="4153"/>
                <w:tab w:val="right" w:pos="8306"/>
              </w:tabs>
              <w:adjustRightInd w:val="0"/>
              <w:snapToGrid w:val="0"/>
              <w:spacing w:line="260" w:lineRule="exact"/>
              <w:jc w:val="center"/>
              <w:textAlignment w:val="baseline"/>
              <w:rPr>
                <w:rFonts w:ascii="Times New Roman" w:eastAsia="宋体" w:hAnsi="Times New Roman" w:cs="Times New Roman"/>
                <w:bCs/>
                <w:spacing w:val="-10"/>
                <w:szCs w:val="21"/>
              </w:rPr>
            </w:pPr>
            <w:r w:rsidRPr="00C10681">
              <w:rPr>
                <w:rFonts w:ascii="Times New Roman" w:eastAsia="宋体" w:hAnsi="Times New Roman" w:cs="Times New Roman"/>
                <w:bCs/>
                <w:spacing w:val="-10"/>
                <w:szCs w:val="21"/>
              </w:rPr>
              <w:t>Leq</w:t>
            </w:r>
          </w:p>
        </w:tc>
        <w:tc>
          <w:tcPr>
            <w:tcW w:w="2581" w:type="dxa"/>
            <w:vAlign w:val="center"/>
          </w:tcPr>
          <w:p w:rsidR="003023BC" w:rsidRPr="00C10681" w:rsidRDefault="003023BC" w:rsidP="003023BC">
            <w:pPr>
              <w:tabs>
                <w:tab w:val="center" w:pos="4153"/>
                <w:tab w:val="right" w:pos="8306"/>
              </w:tabs>
              <w:adjustRightInd w:val="0"/>
              <w:snapToGrid w:val="0"/>
              <w:spacing w:line="260" w:lineRule="exact"/>
              <w:jc w:val="center"/>
              <w:textAlignment w:val="baseline"/>
              <w:rPr>
                <w:rFonts w:ascii="Times New Roman" w:eastAsia="宋体" w:hAnsi="Times New Roman" w:cs="Times New Roman"/>
                <w:bCs/>
                <w:spacing w:val="-10"/>
                <w:szCs w:val="21"/>
              </w:rPr>
            </w:pPr>
            <w:r w:rsidRPr="00C10681">
              <w:rPr>
                <w:rFonts w:ascii="Times New Roman" w:eastAsia="宋体" w:hAnsi="Times New Roman" w:cs="Times New Roman" w:hint="eastAsia"/>
                <w:spacing w:val="-10"/>
                <w:kern w:val="0"/>
                <w:szCs w:val="21"/>
              </w:rPr>
              <w:t>选用低噪设备，采取基础减振、厂房隔声等降噪措施</w:t>
            </w:r>
          </w:p>
        </w:tc>
        <w:tc>
          <w:tcPr>
            <w:tcW w:w="1287" w:type="dxa"/>
            <w:vAlign w:val="center"/>
          </w:tcPr>
          <w:p w:rsidR="003023BC" w:rsidRPr="00C10681" w:rsidRDefault="000F2C9A" w:rsidP="003023BC">
            <w:pPr>
              <w:tabs>
                <w:tab w:val="center" w:pos="4153"/>
                <w:tab w:val="right" w:pos="8306"/>
              </w:tabs>
              <w:adjustRightInd w:val="0"/>
              <w:snapToGrid w:val="0"/>
              <w:spacing w:line="260" w:lineRule="exact"/>
              <w:jc w:val="center"/>
              <w:textAlignment w:val="baseline"/>
              <w:rPr>
                <w:rFonts w:ascii="Times New Roman" w:eastAsia="宋体" w:hAnsi="Times New Roman" w:cs="Times New Roman"/>
                <w:bCs/>
                <w:spacing w:val="-10"/>
                <w:szCs w:val="21"/>
              </w:rPr>
            </w:pPr>
            <w:r w:rsidRPr="00C10681">
              <w:rPr>
                <w:rFonts w:ascii="Times New Roman" w:eastAsia="宋体" w:hAnsi="Times New Roman" w:cs="Times New Roman" w:hint="eastAsia"/>
                <w:bCs/>
                <w:spacing w:val="-10"/>
                <w:szCs w:val="21"/>
              </w:rPr>
              <w:t>0.4</w:t>
            </w:r>
          </w:p>
        </w:tc>
      </w:tr>
      <w:tr w:rsidR="003023BC" w:rsidRPr="00C10681" w:rsidTr="000F2C9A">
        <w:trPr>
          <w:jc w:val="center"/>
        </w:trPr>
        <w:tc>
          <w:tcPr>
            <w:tcW w:w="802" w:type="dxa"/>
            <w:vMerge w:val="restart"/>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spacing w:val="-10"/>
                <w:szCs w:val="21"/>
              </w:rPr>
              <w:t>固体废物</w:t>
            </w:r>
          </w:p>
        </w:tc>
        <w:tc>
          <w:tcPr>
            <w:tcW w:w="1688"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生产工序</w:t>
            </w:r>
          </w:p>
        </w:tc>
        <w:tc>
          <w:tcPr>
            <w:tcW w:w="1823"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zCs w:val="20"/>
              </w:rPr>
            </w:pPr>
            <w:r w:rsidRPr="00C10681">
              <w:rPr>
                <w:rFonts w:ascii="Times New Roman" w:eastAsia="宋体" w:hAnsi="Times New Roman" w:cs="Times New Roman" w:hint="eastAsia"/>
                <w:szCs w:val="20"/>
              </w:rPr>
              <w:t>边角料</w:t>
            </w:r>
          </w:p>
        </w:tc>
        <w:tc>
          <w:tcPr>
            <w:tcW w:w="2581"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收集后外售</w:t>
            </w:r>
          </w:p>
        </w:tc>
        <w:tc>
          <w:tcPr>
            <w:tcW w:w="1287" w:type="dxa"/>
            <w:vMerge w:val="restart"/>
            <w:vAlign w:val="center"/>
          </w:tcPr>
          <w:p w:rsidR="00A76977" w:rsidRPr="00C10681" w:rsidRDefault="00A76977" w:rsidP="00A76977">
            <w:pPr>
              <w:tabs>
                <w:tab w:val="center" w:pos="4153"/>
                <w:tab w:val="right" w:pos="8306"/>
              </w:tabs>
              <w:adjustRightInd w:val="0"/>
              <w:snapToGrid w:val="0"/>
              <w:spacing w:line="260" w:lineRule="exact"/>
              <w:jc w:val="center"/>
              <w:textAlignment w:val="baseline"/>
              <w:rPr>
                <w:rFonts w:ascii="Times New Roman" w:eastAsia="宋体" w:hAnsi="Times New Roman" w:cs="Times New Roman"/>
                <w:spacing w:val="-10"/>
                <w:kern w:val="0"/>
                <w:szCs w:val="24"/>
              </w:rPr>
            </w:pPr>
            <w:r w:rsidRPr="00C10681">
              <w:rPr>
                <w:rFonts w:ascii="Times New Roman" w:eastAsia="宋体" w:hAnsi="Times New Roman" w:cs="Times New Roman" w:hint="eastAsia"/>
                <w:bCs/>
                <w:spacing w:val="-10"/>
                <w:szCs w:val="21"/>
              </w:rPr>
              <w:t>0.1</w:t>
            </w:r>
          </w:p>
        </w:tc>
      </w:tr>
      <w:tr w:rsidR="003023BC" w:rsidRPr="00C10681" w:rsidTr="000F2C9A">
        <w:trPr>
          <w:jc w:val="center"/>
        </w:trPr>
        <w:tc>
          <w:tcPr>
            <w:tcW w:w="802" w:type="dxa"/>
            <w:vMerge/>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p>
        </w:tc>
        <w:tc>
          <w:tcPr>
            <w:tcW w:w="1688"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除尘器</w:t>
            </w:r>
          </w:p>
        </w:tc>
        <w:tc>
          <w:tcPr>
            <w:tcW w:w="1823"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zCs w:val="20"/>
              </w:rPr>
            </w:pPr>
            <w:r w:rsidRPr="00C10681">
              <w:rPr>
                <w:rFonts w:ascii="Times New Roman" w:eastAsia="宋体" w:hAnsi="Times New Roman" w:cs="Times New Roman" w:hint="eastAsia"/>
                <w:szCs w:val="20"/>
              </w:rPr>
              <w:t>除尘灰</w:t>
            </w:r>
          </w:p>
        </w:tc>
        <w:tc>
          <w:tcPr>
            <w:tcW w:w="2581"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收集后回用</w:t>
            </w:r>
          </w:p>
        </w:tc>
        <w:tc>
          <w:tcPr>
            <w:tcW w:w="1287" w:type="dxa"/>
            <w:vMerge/>
            <w:vAlign w:val="center"/>
          </w:tcPr>
          <w:p w:rsidR="003023BC" w:rsidRPr="00C10681" w:rsidRDefault="003023BC" w:rsidP="003023BC">
            <w:pPr>
              <w:tabs>
                <w:tab w:val="center" w:pos="4153"/>
                <w:tab w:val="right" w:pos="8306"/>
              </w:tabs>
              <w:adjustRightInd w:val="0"/>
              <w:snapToGrid w:val="0"/>
              <w:spacing w:line="260" w:lineRule="exact"/>
              <w:jc w:val="center"/>
              <w:textAlignment w:val="baseline"/>
              <w:rPr>
                <w:rFonts w:ascii="Times New Roman" w:eastAsia="宋体" w:hAnsi="Times New Roman" w:cs="Times New Roman"/>
                <w:bCs/>
                <w:spacing w:val="-10"/>
                <w:szCs w:val="21"/>
              </w:rPr>
            </w:pPr>
          </w:p>
        </w:tc>
      </w:tr>
      <w:tr w:rsidR="003023BC" w:rsidRPr="00C10681" w:rsidTr="000F2C9A">
        <w:trPr>
          <w:jc w:val="center"/>
        </w:trPr>
        <w:tc>
          <w:tcPr>
            <w:tcW w:w="802" w:type="dxa"/>
            <w:vMerge/>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p>
        </w:tc>
        <w:tc>
          <w:tcPr>
            <w:tcW w:w="1688"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职工生活</w:t>
            </w:r>
          </w:p>
        </w:tc>
        <w:tc>
          <w:tcPr>
            <w:tcW w:w="1823"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生活垃圾</w:t>
            </w:r>
          </w:p>
        </w:tc>
        <w:tc>
          <w:tcPr>
            <w:tcW w:w="2581"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定点收集，定期清运，由环卫部门统一处理</w:t>
            </w:r>
          </w:p>
        </w:tc>
        <w:tc>
          <w:tcPr>
            <w:tcW w:w="1287" w:type="dxa"/>
            <w:vMerge/>
            <w:vAlign w:val="center"/>
          </w:tcPr>
          <w:p w:rsidR="003023BC" w:rsidRPr="00C10681" w:rsidRDefault="003023BC" w:rsidP="003023BC">
            <w:pPr>
              <w:tabs>
                <w:tab w:val="center" w:pos="4153"/>
                <w:tab w:val="right" w:pos="8306"/>
              </w:tabs>
              <w:adjustRightInd w:val="0"/>
              <w:snapToGrid w:val="0"/>
              <w:spacing w:line="260" w:lineRule="exact"/>
              <w:jc w:val="center"/>
              <w:textAlignment w:val="baseline"/>
              <w:rPr>
                <w:rFonts w:ascii="Times New Roman" w:eastAsia="宋体" w:hAnsi="Times New Roman" w:cs="Times New Roman"/>
                <w:bCs/>
                <w:spacing w:val="-10"/>
                <w:szCs w:val="21"/>
              </w:rPr>
            </w:pPr>
          </w:p>
        </w:tc>
      </w:tr>
      <w:tr w:rsidR="003023BC" w:rsidRPr="00C10681" w:rsidTr="003023BC">
        <w:trPr>
          <w:jc w:val="center"/>
        </w:trPr>
        <w:tc>
          <w:tcPr>
            <w:tcW w:w="802" w:type="dxa"/>
            <w:vAlign w:val="center"/>
          </w:tcPr>
          <w:p w:rsidR="003023BC" w:rsidRPr="00C10681" w:rsidRDefault="003023BC"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合计</w:t>
            </w:r>
          </w:p>
        </w:tc>
        <w:tc>
          <w:tcPr>
            <w:tcW w:w="6092" w:type="dxa"/>
            <w:gridSpan w:val="3"/>
            <w:vAlign w:val="center"/>
          </w:tcPr>
          <w:p w:rsidR="003023BC" w:rsidRPr="00C10681" w:rsidRDefault="000B35C2" w:rsidP="003023BC">
            <w:pPr>
              <w:adjustRightInd w:val="0"/>
              <w:snapToGrid w:val="0"/>
              <w:spacing w:line="26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w:t>
            </w:r>
          </w:p>
        </w:tc>
        <w:tc>
          <w:tcPr>
            <w:tcW w:w="1287" w:type="dxa"/>
            <w:vAlign w:val="center"/>
          </w:tcPr>
          <w:p w:rsidR="003023BC" w:rsidRPr="00C10681" w:rsidRDefault="003272DE" w:rsidP="003023BC">
            <w:pPr>
              <w:tabs>
                <w:tab w:val="center" w:pos="4153"/>
                <w:tab w:val="right" w:pos="8306"/>
              </w:tabs>
              <w:adjustRightInd w:val="0"/>
              <w:snapToGrid w:val="0"/>
              <w:spacing w:line="260" w:lineRule="exact"/>
              <w:jc w:val="center"/>
              <w:textAlignment w:val="baseline"/>
              <w:rPr>
                <w:rFonts w:ascii="Times New Roman" w:eastAsia="宋体" w:hAnsi="Times New Roman" w:cs="Times New Roman"/>
                <w:bCs/>
                <w:spacing w:val="-10"/>
                <w:szCs w:val="21"/>
              </w:rPr>
            </w:pPr>
            <w:r>
              <w:rPr>
                <w:rFonts w:ascii="Times New Roman" w:eastAsia="宋体" w:hAnsi="Times New Roman" w:cs="Times New Roman" w:hint="eastAsia"/>
                <w:bCs/>
                <w:spacing w:val="-10"/>
                <w:szCs w:val="21"/>
              </w:rPr>
              <w:t>2</w:t>
            </w:r>
          </w:p>
        </w:tc>
      </w:tr>
    </w:tbl>
    <w:p w:rsidR="00A27105" w:rsidRPr="00C10681" w:rsidRDefault="00A27105" w:rsidP="00F657CF">
      <w:pPr>
        <w:pStyle w:val="2"/>
        <w:rPr>
          <w:sz w:val="24"/>
          <w:szCs w:val="24"/>
        </w:rPr>
      </w:pPr>
      <w:bookmarkStart w:id="47" w:name="_Toc505352425"/>
      <w:r w:rsidRPr="00C10681">
        <w:rPr>
          <w:rFonts w:hint="eastAsia"/>
          <w:sz w:val="24"/>
          <w:szCs w:val="24"/>
        </w:rPr>
        <w:t>2.</w:t>
      </w:r>
      <w:r w:rsidR="00685CA5" w:rsidRPr="00C10681">
        <w:rPr>
          <w:sz w:val="24"/>
          <w:szCs w:val="24"/>
        </w:rPr>
        <w:t>8</w:t>
      </w:r>
      <w:r w:rsidRPr="00C10681">
        <w:rPr>
          <w:rFonts w:hint="eastAsia"/>
          <w:sz w:val="24"/>
          <w:szCs w:val="24"/>
        </w:rPr>
        <w:t xml:space="preserve"> 项目变更情况说明</w:t>
      </w:r>
      <w:bookmarkEnd w:id="47"/>
    </w:p>
    <w:p w:rsidR="0091133C" w:rsidRPr="00C10681" w:rsidRDefault="00AA6C6C" w:rsidP="000B35C2">
      <w:pPr>
        <w:pStyle w:val="110"/>
        <w:spacing w:line="500" w:lineRule="exact"/>
        <w:ind w:firstLine="480"/>
        <w:rPr>
          <w:rFonts w:ascii="Times New Roman" w:cs="Times New Roman"/>
        </w:rPr>
      </w:pPr>
      <w:r w:rsidRPr="00C10681">
        <w:rPr>
          <w:rFonts w:ascii="Times New Roman" w:cs="Times New Roman"/>
        </w:rPr>
        <w:t>项目建设过程</w:t>
      </w:r>
      <w:r w:rsidR="00380B79" w:rsidRPr="00C10681">
        <w:rPr>
          <w:rFonts w:ascii="Times New Roman" w:cs="Times New Roman"/>
        </w:rPr>
        <w:t>与环评报告及批复文件相比未发生重大变动或存在变化情况。</w:t>
      </w:r>
    </w:p>
    <w:p w:rsidR="00637C42" w:rsidRPr="00C10681" w:rsidRDefault="00637C42" w:rsidP="000B35C2">
      <w:pPr>
        <w:pStyle w:val="110"/>
        <w:spacing w:line="500" w:lineRule="exact"/>
        <w:ind w:firstLine="480"/>
      </w:pPr>
      <w:r w:rsidRPr="00C10681">
        <w:br w:type="page"/>
      </w:r>
    </w:p>
    <w:p w:rsidR="00971676" w:rsidRPr="00C10681" w:rsidRDefault="00971676" w:rsidP="00DF4290">
      <w:pPr>
        <w:pStyle w:val="2"/>
        <w:rPr>
          <w:sz w:val="24"/>
          <w:szCs w:val="24"/>
        </w:rPr>
      </w:pPr>
      <w:bookmarkStart w:id="48" w:name="_Toc505352426"/>
      <w:r w:rsidRPr="00C10681">
        <w:rPr>
          <w:rFonts w:hint="eastAsia"/>
          <w:sz w:val="24"/>
          <w:szCs w:val="24"/>
        </w:rPr>
        <w:lastRenderedPageBreak/>
        <w:t>2.9环境保护“三同时”落实情况</w:t>
      </w:r>
      <w:bookmarkEnd w:id="48"/>
    </w:p>
    <w:p w:rsidR="00F52B26" w:rsidRPr="00C10681" w:rsidRDefault="00F52B26" w:rsidP="00AD639F">
      <w:pPr>
        <w:pStyle w:val="110"/>
        <w:spacing w:line="500" w:lineRule="exact"/>
        <w:ind w:firstLine="480"/>
        <w:rPr>
          <w:rFonts w:ascii="Times New Roman" w:cs="Times New Roman"/>
        </w:rPr>
      </w:pPr>
      <w:r w:rsidRPr="00C10681">
        <w:rPr>
          <w:rFonts w:ascii="Times New Roman" w:cs="Times New Roman" w:hint="eastAsia"/>
        </w:rPr>
        <w:t>项目环评及</w:t>
      </w:r>
      <w:r w:rsidR="00CD1CA9" w:rsidRPr="00C10681">
        <w:rPr>
          <w:rFonts w:ascii="Times New Roman" w:cs="Times New Roman" w:hint="eastAsia"/>
        </w:rPr>
        <w:t>批复阶段要求建设内容“三同时”情况落实见表</w:t>
      </w:r>
      <w:r w:rsidR="00CD1CA9" w:rsidRPr="00C10681">
        <w:rPr>
          <w:rFonts w:ascii="Times New Roman" w:cs="Times New Roman" w:hint="eastAsia"/>
        </w:rPr>
        <w:t>2</w:t>
      </w:r>
      <w:r w:rsidR="00EB26BC" w:rsidRPr="00C10681">
        <w:rPr>
          <w:rFonts w:ascii="Times New Roman" w:cs="Times New Roman" w:hint="eastAsia"/>
        </w:rPr>
        <w:t>-6</w:t>
      </w:r>
      <w:r w:rsidR="00CD1CA9" w:rsidRPr="00C10681">
        <w:rPr>
          <w:rFonts w:ascii="Times New Roman" w:cs="Times New Roman" w:hint="eastAsia"/>
        </w:rPr>
        <w:t>。</w:t>
      </w:r>
    </w:p>
    <w:p w:rsidR="00971676" w:rsidRPr="00C10681" w:rsidRDefault="00971676" w:rsidP="00EB26BC">
      <w:pPr>
        <w:spacing w:line="440" w:lineRule="atLeast"/>
        <w:ind w:firstLineChars="200" w:firstLine="422"/>
        <w:jc w:val="center"/>
        <w:rPr>
          <w:rFonts w:ascii="宋体" w:eastAsia="宋体" w:hAnsi="宋体"/>
          <w:b/>
          <w:szCs w:val="21"/>
        </w:rPr>
      </w:pPr>
      <w:r w:rsidRPr="00C10681">
        <w:rPr>
          <w:rFonts w:ascii="宋体" w:eastAsia="宋体" w:hAnsi="宋体" w:hint="eastAsia"/>
          <w:b/>
          <w:szCs w:val="21"/>
        </w:rPr>
        <w:t>表</w:t>
      </w:r>
      <w:r w:rsidR="00DF44D5" w:rsidRPr="00C10681">
        <w:rPr>
          <w:rFonts w:ascii="宋体" w:eastAsia="宋体" w:hAnsi="宋体" w:hint="eastAsia"/>
          <w:b/>
          <w:szCs w:val="21"/>
        </w:rPr>
        <w:t>2-</w:t>
      </w:r>
      <w:r w:rsidR="00EB26BC" w:rsidRPr="00C10681">
        <w:rPr>
          <w:rFonts w:ascii="宋体" w:eastAsia="宋体" w:hAnsi="宋体" w:hint="eastAsia"/>
          <w:b/>
          <w:szCs w:val="21"/>
        </w:rPr>
        <w:t xml:space="preserve">6  </w:t>
      </w:r>
      <w:bookmarkStart w:id="49" w:name="_Hlk496992852"/>
      <w:r w:rsidRPr="00C10681">
        <w:rPr>
          <w:rFonts w:ascii="宋体" w:eastAsia="宋体" w:hAnsi="宋体" w:hint="eastAsia"/>
          <w:b/>
          <w:szCs w:val="21"/>
        </w:rPr>
        <w:t>环境保护“三同时”落实情况</w:t>
      </w:r>
      <w:bookmarkEnd w:id="49"/>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51"/>
        <w:gridCol w:w="1088"/>
        <w:gridCol w:w="1134"/>
        <w:gridCol w:w="1985"/>
        <w:gridCol w:w="2410"/>
        <w:gridCol w:w="1013"/>
      </w:tblGrid>
      <w:tr w:rsidR="00DC7377" w:rsidRPr="00C10681" w:rsidTr="00754119">
        <w:trPr>
          <w:jc w:val="center"/>
        </w:trPr>
        <w:tc>
          <w:tcPr>
            <w:tcW w:w="1639" w:type="dxa"/>
            <w:gridSpan w:val="2"/>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b/>
                <w:spacing w:val="-10"/>
                <w:szCs w:val="21"/>
              </w:rPr>
            </w:pPr>
            <w:r w:rsidRPr="00C10681">
              <w:rPr>
                <w:rFonts w:ascii="Times New Roman" w:eastAsia="宋体" w:hAnsi="Times New Roman" w:cs="Times New Roman"/>
                <w:b/>
                <w:spacing w:val="-10"/>
                <w:szCs w:val="21"/>
              </w:rPr>
              <w:t>污染源</w:t>
            </w:r>
          </w:p>
        </w:tc>
        <w:tc>
          <w:tcPr>
            <w:tcW w:w="1134"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b/>
                <w:spacing w:val="-10"/>
                <w:szCs w:val="21"/>
              </w:rPr>
            </w:pPr>
            <w:r w:rsidRPr="00C10681">
              <w:rPr>
                <w:rFonts w:ascii="Times New Roman" w:eastAsia="宋体" w:hAnsi="Times New Roman" w:cs="Times New Roman"/>
                <w:b/>
                <w:spacing w:val="-10"/>
                <w:szCs w:val="21"/>
              </w:rPr>
              <w:t>污染物</w:t>
            </w:r>
          </w:p>
        </w:tc>
        <w:tc>
          <w:tcPr>
            <w:tcW w:w="1985"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b/>
                <w:spacing w:val="-10"/>
                <w:szCs w:val="21"/>
              </w:rPr>
            </w:pPr>
            <w:r w:rsidRPr="00C10681">
              <w:rPr>
                <w:rFonts w:ascii="Times New Roman" w:eastAsia="宋体" w:hAnsi="Times New Roman" w:cs="Times New Roman"/>
                <w:b/>
                <w:spacing w:val="-10"/>
                <w:szCs w:val="21"/>
              </w:rPr>
              <w:t>防治措施</w:t>
            </w:r>
          </w:p>
        </w:tc>
        <w:tc>
          <w:tcPr>
            <w:tcW w:w="2410"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b/>
                <w:spacing w:val="-10"/>
                <w:szCs w:val="21"/>
              </w:rPr>
            </w:pPr>
            <w:r w:rsidRPr="00C10681">
              <w:rPr>
                <w:rFonts w:ascii="Times New Roman" w:eastAsia="宋体" w:hAnsi="Times New Roman" w:cs="Times New Roman"/>
                <w:b/>
                <w:spacing w:val="-10"/>
                <w:szCs w:val="21"/>
              </w:rPr>
              <w:t>验收标准</w:t>
            </w:r>
          </w:p>
        </w:tc>
        <w:tc>
          <w:tcPr>
            <w:tcW w:w="1013"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b/>
                <w:spacing w:val="-10"/>
                <w:szCs w:val="21"/>
              </w:rPr>
            </w:pPr>
            <w:r w:rsidRPr="00C10681">
              <w:rPr>
                <w:rFonts w:ascii="Times New Roman" w:eastAsia="宋体" w:hAnsi="Times New Roman" w:cs="Times New Roman" w:hint="eastAsia"/>
                <w:b/>
                <w:spacing w:val="-10"/>
                <w:szCs w:val="21"/>
              </w:rPr>
              <w:t>落实情况</w:t>
            </w:r>
          </w:p>
        </w:tc>
      </w:tr>
      <w:tr w:rsidR="00DC7377" w:rsidRPr="00C10681" w:rsidTr="00754119">
        <w:trPr>
          <w:jc w:val="center"/>
        </w:trPr>
        <w:tc>
          <w:tcPr>
            <w:tcW w:w="551" w:type="dxa"/>
            <w:vMerge w:val="restart"/>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spacing w:val="-10"/>
                <w:szCs w:val="21"/>
              </w:rPr>
              <w:t>废气</w:t>
            </w:r>
          </w:p>
        </w:tc>
        <w:tc>
          <w:tcPr>
            <w:tcW w:w="1088" w:type="dxa"/>
            <w:vAlign w:val="center"/>
          </w:tcPr>
          <w:p w:rsidR="00DC7377" w:rsidRPr="00C10681" w:rsidRDefault="005634EF" w:rsidP="008E7EF9">
            <w:pPr>
              <w:adjustRightInd w:val="0"/>
              <w:snapToGrid w:val="0"/>
              <w:spacing w:line="300" w:lineRule="exact"/>
              <w:jc w:val="center"/>
              <w:rPr>
                <w:rFonts w:ascii="Times New Roman" w:eastAsia="宋体" w:hAnsi="Times New Roman" w:cs="Times New Roman"/>
                <w:szCs w:val="24"/>
              </w:rPr>
            </w:pPr>
            <w:r w:rsidRPr="005634EF">
              <w:rPr>
                <w:rFonts w:ascii="Times New Roman" w:eastAsia="宋体" w:hAnsi="Times New Roman" w:cs="Times New Roman" w:hint="eastAsia"/>
                <w:szCs w:val="24"/>
              </w:rPr>
              <w:t>粉碎、造粒粉尘</w:t>
            </w:r>
          </w:p>
        </w:tc>
        <w:tc>
          <w:tcPr>
            <w:tcW w:w="1134"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zCs w:val="24"/>
              </w:rPr>
            </w:pPr>
            <w:r w:rsidRPr="00C10681">
              <w:rPr>
                <w:rFonts w:ascii="Times New Roman" w:eastAsia="宋体" w:hAnsi="Times New Roman" w:cs="Times New Roman" w:hint="eastAsia"/>
                <w:szCs w:val="24"/>
              </w:rPr>
              <w:t>颗粒物</w:t>
            </w:r>
          </w:p>
        </w:tc>
        <w:tc>
          <w:tcPr>
            <w:tcW w:w="1985"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集气罩</w:t>
            </w:r>
            <w:r w:rsidRPr="00C10681">
              <w:rPr>
                <w:rFonts w:ascii="Times New Roman" w:eastAsia="宋体" w:hAnsi="Times New Roman" w:cs="Times New Roman" w:hint="eastAsia"/>
                <w:szCs w:val="21"/>
              </w:rPr>
              <w:t>+</w:t>
            </w:r>
            <w:r w:rsidRPr="00C10681">
              <w:rPr>
                <w:rFonts w:ascii="Times New Roman" w:eastAsia="宋体" w:hAnsi="Times New Roman" w:cs="Times New Roman" w:hint="eastAsia"/>
                <w:szCs w:val="21"/>
              </w:rPr>
              <w:t>袋式除尘器</w:t>
            </w:r>
            <w:r w:rsidRPr="00C10681">
              <w:rPr>
                <w:rFonts w:ascii="Times New Roman" w:eastAsia="宋体" w:hAnsi="Times New Roman" w:cs="Times New Roman" w:hint="eastAsia"/>
                <w:szCs w:val="21"/>
              </w:rPr>
              <w:t>+15m</w:t>
            </w:r>
            <w:r w:rsidRPr="00C10681">
              <w:rPr>
                <w:rFonts w:ascii="Times New Roman" w:eastAsia="宋体" w:hAnsi="Times New Roman" w:cs="Times New Roman" w:hint="eastAsia"/>
                <w:szCs w:val="21"/>
              </w:rPr>
              <w:t>排气筒</w:t>
            </w:r>
          </w:p>
        </w:tc>
        <w:tc>
          <w:tcPr>
            <w:tcW w:w="2410"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zCs w:val="21"/>
              </w:rPr>
            </w:pPr>
            <w:r w:rsidRPr="00C10681">
              <w:rPr>
                <w:rFonts w:ascii="宋体" w:eastAsia="宋体" w:hAnsi="宋体" w:cs="Times New Roman" w:hint="eastAsia"/>
                <w:spacing w:val="4"/>
                <w:szCs w:val="20"/>
              </w:rPr>
              <w:t>《大气污染物综合排放标准</w:t>
            </w:r>
            <w:r w:rsidRPr="00C10681">
              <w:rPr>
                <w:rFonts w:ascii="宋体" w:eastAsia="宋体" w:hAnsi="宋体" w:cs="Times New Roman"/>
                <w:spacing w:val="4"/>
                <w:szCs w:val="20"/>
              </w:rPr>
              <w:t>》</w:t>
            </w:r>
            <w:r w:rsidRPr="00C10681">
              <w:rPr>
                <w:rFonts w:ascii="宋体" w:eastAsia="宋体" w:hAnsi="Times New Roman" w:cs="Times New Roman" w:hint="eastAsia"/>
                <w:spacing w:val="4"/>
                <w:szCs w:val="20"/>
              </w:rPr>
              <w:t>(</w:t>
            </w:r>
            <w:r w:rsidRPr="00C10681">
              <w:rPr>
                <w:rFonts w:ascii="Times New Roman" w:eastAsia="宋体" w:hAnsi="Times New Roman" w:cs="Times New Roman"/>
                <w:spacing w:val="4"/>
                <w:szCs w:val="20"/>
              </w:rPr>
              <w:t>GB16297-1996</w:t>
            </w:r>
            <w:r w:rsidRPr="00C10681">
              <w:rPr>
                <w:rFonts w:ascii="宋体" w:eastAsia="宋体" w:hAnsi="Times New Roman" w:cs="Times New Roman" w:hint="eastAsia"/>
                <w:spacing w:val="4"/>
                <w:szCs w:val="20"/>
              </w:rPr>
              <w:t>)</w:t>
            </w:r>
            <w:r w:rsidRPr="00C10681">
              <w:rPr>
                <w:rFonts w:ascii="宋体" w:eastAsia="宋体" w:hAnsi="宋体" w:cs="Times New Roman" w:hint="eastAsia"/>
                <w:spacing w:val="4"/>
                <w:szCs w:val="20"/>
              </w:rPr>
              <w:t>表</w:t>
            </w:r>
            <w:r w:rsidRPr="00C10681">
              <w:rPr>
                <w:rFonts w:ascii="Times New Roman" w:eastAsia="宋体" w:hAnsi="Times New Roman" w:cs="Times New Roman" w:hint="eastAsia"/>
                <w:spacing w:val="4"/>
                <w:szCs w:val="20"/>
              </w:rPr>
              <w:t>2</w:t>
            </w:r>
            <w:r w:rsidRPr="00C10681">
              <w:rPr>
                <w:rFonts w:ascii="Times New Roman" w:eastAsia="宋体" w:hAnsi="Times New Roman" w:cs="Times New Roman" w:hint="eastAsia"/>
                <w:spacing w:val="4"/>
                <w:szCs w:val="20"/>
              </w:rPr>
              <w:t>排放限值</w:t>
            </w:r>
          </w:p>
        </w:tc>
        <w:tc>
          <w:tcPr>
            <w:tcW w:w="1013" w:type="dxa"/>
            <w:vAlign w:val="center"/>
          </w:tcPr>
          <w:p w:rsidR="00DC7377" w:rsidRPr="00C10681" w:rsidRDefault="00DC7377" w:rsidP="0029100D">
            <w:pPr>
              <w:spacing w:line="300" w:lineRule="exact"/>
              <w:jc w:val="center"/>
              <w:rPr>
                <w:rFonts w:ascii="宋体" w:eastAsia="宋体" w:hAnsi="宋体"/>
                <w:szCs w:val="21"/>
              </w:rPr>
            </w:pPr>
            <w:r w:rsidRPr="00C10681">
              <w:rPr>
                <w:rFonts w:ascii="宋体" w:eastAsia="宋体" w:hAnsi="宋体" w:hint="eastAsia"/>
                <w:szCs w:val="21"/>
              </w:rPr>
              <w:t>已落实</w:t>
            </w:r>
          </w:p>
        </w:tc>
      </w:tr>
      <w:tr w:rsidR="00DC7377" w:rsidRPr="00C10681" w:rsidTr="00754119">
        <w:trPr>
          <w:jc w:val="center"/>
        </w:trPr>
        <w:tc>
          <w:tcPr>
            <w:tcW w:w="551" w:type="dxa"/>
            <w:vMerge/>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p>
        </w:tc>
        <w:tc>
          <w:tcPr>
            <w:tcW w:w="1088"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zCs w:val="24"/>
              </w:rPr>
            </w:pPr>
            <w:r w:rsidRPr="00C10681">
              <w:rPr>
                <w:rFonts w:ascii="Times New Roman" w:eastAsia="宋体" w:hAnsi="Times New Roman" w:cs="Times New Roman" w:hint="eastAsia"/>
                <w:szCs w:val="24"/>
              </w:rPr>
              <w:t>无组织废气</w:t>
            </w:r>
          </w:p>
        </w:tc>
        <w:tc>
          <w:tcPr>
            <w:tcW w:w="1134" w:type="dxa"/>
            <w:vAlign w:val="center"/>
          </w:tcPr>
          <w:p w:rsidR="00DC7377" w:rsidRPr="00C10681" w:rsidRDefault="00DC7377" w:rsidP="000F2C9A">
            <w:pPr>
              <w:adjustRightInd w:val="0"/>
              <w:snapToGrid w:val="0"/>
              <w:spacing w:line="300" w:lineRule="exact"/>
              <w:jc w:val="center"/>
              <w:rPr>
                <w:rFonts w:ascii="Times New Roman" w:eastAsia="宋体" w:hAnsi="Times New Roman" w:cs="Times New Roman"/>
                <w:szCs w:val="24"/>
              </w:rPr>
            </w:pPr>
            <w:r w:rsidRPr="00C10681">
              <w:rPr>
                <w:rFonts w:ascii="Times New Roman" w:eastAsia="宋体" w:hAnsi="Times New Roman" w:cs="Times New Roman" w:hint="eastAsia"/>
                <w:szCs w:val="24"/>
              </w:rPr>
              <w:t>颗粒物</w:t>
            </w:r>
            <w:r w:rsidR="000F2C9A" w:rsidRPr="00C10681">
              <w:rPr>
                <w:rFonts w:ascii="Times New Roman" w:eastAsia="宋体" w:hAnsi="Times New Roman" w:cs="Times New Roman" w:hint="eastAsia"/>
                <w:szCs w:val="24"/>
              </w:rPr>
              <w:t>、恶臭气体</w:t>
            </w:r>
          </w:p>
        </w:tc>
        <w:tc>
          <w:tcPr>
            <w:tcW w:w="1985"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加强车间通风</w:t>
            </w:r>
          </w:p>
        </w:tc>
        <w:tc>
          <w:tcPr>
            <w:tcW w:w="2410"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4"/>
                <w:szCs w:val="20"/>
              </w:rPr>
            </w:pPr>
            <w:r w:rsidRPr="00C10681">
              <w:rPr>
                <w:rFonts w:ascii="宋体" w:eastAsia="宋体" w:hAnsi="宋体" w:cs="Times New Roman" w:hint="eastAsia"/>
                <w:spacing w:val="4"/>
                <w:szCs w:val="20"/>
              </w:rPr>
              <w:t>《大气污染物综合排放标准</w:t>
            </w:r>
            <w:r w:rsidRPr="00C10681">
              <w:rPr>
                <w:rFonts w:ascii="宋体" w:eastAsia="宋体" w:hAnsi="宋体" w:cs="Times New Roman"/>
                <w:spacing w:val="4"/>
                <w:szCs w:val="20"/>
              </w:rPr>
              <w:t>》</w:t>
            </w:r>
            <w:r w:rsidRPr="00C10681">
              <w:rPr>
                <w:rFonts w:ascii="宋体" w:eastAsia="宋体" w:hAnsi="Times New Roman" w:cs="Times New Roman" w:hint="eastAsia"/>
                <w:spacing w:val="4"/>
                <w:szCs w:val="20"/>
              </w:rPr>
              <w:t>(</w:t>
            </w:r>
            <w:r w:rsidRPr="00C10681">
              <w:rPr>
                <w:rFonts w:ascii="Times New Roman" w:eastAsia="宋体" w:hAnsi="Times New Roman" w:cs="Times New Roman"/>
                <w:spacing w:val="4"/>
                <w:szCs w:val="20"/>
              </w:rPr>
              <w:t>GB16297-1996</w:t>
            </w:r>
            <w:r w:rsidRPr="00C10681">
              <w:rPr>
                <w:rFonts w:ascii="宋体" w:eastAsia="宋体" w:hAnsi="Times New Roman" w:cs="Times New Roman" w:hint="eastAsia"/>
                <w:spacing w:val="4"/>
                <w:szCs w:val="20"/>
              </w:rPr>
              <w:t>)</w:t>
            </w:r>
            <w:r w:rsidRPr="00C10681">
              <w:rPr>
                <w:rFonts w:ascii="宋体" w:eastAsia="宋体" w:hAnsi="宋体" w:cs="Times New Roman" w:hint="eastAsia"/>
                <w:spacing w:val="4"/>
                <w:szCs w:val="20"/>
              </w:rPr>
              <w:t>表</w:t>
            </w:r>
            <w:r w:rsidRPr="00C10681">
              <w:rPr>
                <w:rFonts w:ascii="Times New Roman" w:eastAsia="宋体" w:hAnsi="Times New Roman" w:cs="Times New Roman" w:hint="eastAsia"/>
                <w:spacing w:val="4"/>
                <w:szCs w:val="20"/>
              </w:rPr>
              <w:t>2</w:t>
            </w:r>
            <w:r w:rsidRPr="00C10681">
              <w:rPr>
                <w:rFonts w:ascii="Times New Roman" w:eastAsia="宋体" w:hAnsi="Times New Roman" w:cs="Times New Roman"/>
                <w:spacing w:val="4"/>
                <w:szCs w:val="20"/>
              </w:rPr>
              <w:t>无组织排放监控浓度限值</w:t>
            </w:r>
          </w:p>
          <w:p w:rsidR="00BC1CC9" w:rsidRPr="00C10681" w:rsidRDefault="00BC1CC9" w:rsidP="0029100D">
            <w:pPr>
              <w:adjustRightInd w:val="0"/>
              <w:snapToGri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《恶臭污染物排放标准》（</w:t>
            </w:r>
            <w:r w:rsidRPr="00C10681">
              <w:rPr>
                <w:rFonts w:ascii="Times New Roman" w:eastAsia="宋体" w:hAnsi="Times New Roman" w:cs="Times New Roman"/>
                <w:szCs w:val="21"/>
              </w:rPr>
              <w:t>GB14554-93</w:t>
            </w:r>
            <w:r w:rsidRPr="00C10681">
              <w:rPr>
                <w:rFonts w:ascii="Times New Roman" w:eastAsia="宋体" w:hAnsi="Times New Roman" w:cs="Times New Roman"/>
                <w:szCs w:val="21"/>
              </w:rPr>
              <w:t>）表</w:t>
            </w:r>
            <w:r w:rsidRPr="00C10681">
              <w:rPr>
                <w:rFonts w:ascii="Times New Roman" w:eastAsia="宋体" w:hAnsi="Times New Roman" w:cs="Times New Roman"/>
                <w:szCs w:val="21"/>
              </w:rPr>
              <w:t>1</w:t>
            </w:r>
            <w:r w:rsidRPr="00C10681">
              <w:rPr>
                <w:rFonts w:ascii="Times New Roman" w:eastAsia="宋体" w:hAnsi="Times New Roman" w:cs="Times New Roman"/>
                <w:szCs w:val="21"/>
              </w:rPr>
              <w:t>恶臭污染物厂界标准值</w:t>
            </w:r>
          </w:p>
        </w:tc>
        <w:tc>
          <w:tcPr>
            <w:tcW w:w="1013" w:type="dxa"/>
            <w:vAlign w:val="center"/>
          </w:tcPr>
          <w:p w:rsidR="00DC7377" w:rsidRPr="00C10681" w:rsidRDefault="00DC7377" w:rsidP="0029100D">
            <w:pPr>
              <w:spacing w:line="300" w:lineRule="exact"/>
              <w:jc w:val="center"/>
              <w:rPr>
                <w:rFonts w:ascii="宋体" w:eastAsia="宋体" w:hAnsi="宋体"/>
                <w:szCs w:val="21"/>
              </w:rPr>
            </w:pPr>
            <w:r w:rsidRPr="00C10681">
              <w:rPr>
                <w:rFonts w:ascii="宋体" w:eastAsia="宋体" w:hAnsi="宋体" w:hint="eastAsia"/>
                <w:szCs w:val="21"/>
              </w:rPr>
              <w:t>已落实</w:t>
            </w:r>
          </w:p>
        </w:tc>
      </w:tr>
      <w:tr w:rsidR="00DC7377" w:rsidRPr="00C10681" w:rsidTr="00754119">
        <w:trPr>
          <w:jc w:val="center"/>
        </w:trPr>
        <w:tc>
          <w:tcPr>
            <w:tcW w:w="551"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spacing w:val="-10"/>
                <w:szCs w:val="21"/>
              </w:rPr>
              <w:t>废水</w:t>
            </w:r>
          </w:p>
        </w:tc>
        <w:tc>
          <w:tcPr>
            <w:tcW w:w="1088"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职工</w:t>
            </w:r>
          </w:p>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生活</w:t>
            </w:r>
          </w:p>
        </w:tc>
        <w:tc>
          <w:tcPr>
            <w:tcW w:w="1134"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盥洗</w:t>
            </w:r>
          </w:p>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废水</w:t>
            </w:r>
          </w:p>
        </w:tc>
        <w:tc>
          <w:tcPr>
            <w:tcW w:w="1985"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用于泼洒抑尘；厂区内设置防渗旱厕，定期清掏，用作农肥；</w:t>
            </w:r>
            <w:r w:rsidRPr="00C10681">
              <w:rPr>
                <w:rFonts w:ascii="Times New Roman" w:eastAsia="宋体" w:hAnsi="Times New Roman" w:cs="Times New Roman"/>
                <w:spacing w:val="-10"/>
                <w:szCs w:val="21"/>
              </w:rPr>
              <w:t>旱厕防渗，渗透系数</w:t>
            </w:r>
            <w:r w:rsidRPr="00C10681">
              <w:rPr>
                <w:rFonts w:ascii="Times New Roman" w:eastAsia="宋体" w:hAnsi="Times New Roman" w:cs="Times New Roman"/>
                <w:spacing w:val="-10"/>
                <w:szCs w:val="21"/>
              </w:rPr>
              <w:t>≤10</w:t>
            </w:r>
            <w:r w:rsidRPr="00C10681">
              <w:rPr>
                <w:rFonts w:ascii="Times New Roman" w:eastAsia="宋体" w:hAnsi="Times New Roman" w:cs="Times New Roman"/>
                <w:spacing w:val="-10"/>
                <w:szCs w:val="21"/>
                <w:vertAlign w:val="superscript"/>
              </w:rPr>
              <w:t>-7</w:t>
            </w:r>
            <w:r w:rsidRPr="00C10681">
              <w:rPr>
                <w:rFonts w:ascii="Times New Roman" w:eastAsia="宋体" w:hAnsi="Times New Roman" w:cs="Times New Roman"/>
                <w:spacing w:val="-10"/>
                <w:szCs w:val="21"/>
              </w:rPr>
              <w:t>cm/s</w:t>
            </w:r>
          </w:p>
        </w:tc>
        <w:tc>
          <w:tcPr>
            <w:tcW w:w="2410"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w:t>
            </w:r>
          </w:p>
        </w:tc>
        <w:tc>
          <w:tcPr>
            <w:tcW w:w="1013" w:type="dxa"/>
            <w:vAlign w:val="center"/>
          </w:tcPr>
          <w:p w:rsidR="00DC7377" w:rsidRPr="00C10681" w:rsidRDefault="00DC7377" w:rsidP="0029100D">
            <w:pPr>
              <w:spacing w:line="300" w:lineRule="exact"/>
              <w:jc w:val="center"/>
              <w:rPr>
                <w:rFonts w:ascii="宋体" w:eastAsia="宋体" w:hAnsi="宋体"/>
                <w:szCs w:val="21"/>
              </w:rPr>
            </w:pPr>
            <w:r w:rsidRPr="00C10681">
              <w:rPr>
                <w:rFonts w:ascii="宋体" w:eastAsia="宋体" w:hAnsi="宋体" w:hint="eastAsia"/>
                <w:szCs w:val="21"/>
              </w:rPr>
              <w:t>已落实</w:t>
            </w:r>
          </w:p>
        </w:tc>
      </w:tr>
      <w:tr w:rsidR="00DC7377" w:rsidRPr="00C10681" w:rsidTr="00754119">
        <w:trPr>
          <w:jc w:val="center"/>
        </w:trPr>
        <w:tc>
          <w:tcPr>
            <w:tcW w:w="551"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spacing w:val="-10"/>
                <w:szCs w:val="21"/>
              </w:rPr>
              <w:t>噪声</w:t>
            </w:r>
          </w:p>
        </w:tc>
        <w:tc>
          <w:tcPr>
            <w:tcW w:w="1088"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bCs/>
                <w:spacing w:val="-10"/>
                <w:szCs w:val="21"/>
              </w:rPr>
            </w:pPr>
            <w:r w:rsidRPr="00C10681">
              <w:rPr>
                <w:rFonts w:ascii="Times New Roman" w:eastAsia="宋体" w:hAnsi="Times New Roman" w:cs="Times New Roman" w:hint="eastAsia"/>
                <w:bCs/>
                <w:spacing w:val="-10"/>
                <w:szCs w:val="21"/>
              </w:rPr>
              <w:t>工艺</w:t>
            </w:r>
          </w:p>
          <w:p w:rsidR="00DC7377" w:rsidRPr="00C10681" w:rsidRDefault="00DC7377" w:rsidP="0029100D">
            <w:pPr>
              <w:adjustRightInd w:val="0"/>
              <w:snapToGrid w:val="0"/>
              <w:spacing w:line="300" w:lineRule="exact"/>
              <w:jc w:val="center"/>
              <w:rPr>
                <w:rFonts w:ascii="Times New Roman" w:eastAsia="宋体" w:hAnsi="Times New Roman" w:cs="Times New Roman"/>
                <w:bCs/>
                <w:spacing w:val="-10"/>
                <w:szCs w:val="21"/>
              </w:rPr>
            </w:pPr>
            <w:r w:rsidRPr="00C10681">
              <w:rPr>
                <w:rFonts w:ascii="Times New Roman" w:eastAsia="宋体" w:hAnsi="Times New Roman" w:cs="Times New Roman" w:hint="eastAsia"/>
                <w:bCs/>
                <w:spacing w:val="-10"/>
                <w:szCs w:val="21"/>
              </w:rPr>
              <w:t>设备</w:t>
            </w:r>
          </w:p>
        </w:tc>
        <w:tc>
          <w:tcPr>
            <w:tcW w:w="1134" w:type="dxa"/>
            <w:vAlign w:val="center"/>
          </w:tcPr>
          <w:p w:rsidR="00DC7377" w:rsidRPr="00C10681" w:rsidRDefault="00DC7377" w:rsidP="0029100D">
            <w:pPr>
              <w:tabs>
                <w:tab w:val="center" w:pos="4153"/>
                <w:tab w:val="right" w:pos="8306"/>
              </w:tabs>
              <w:adjustRightInd w:val="0"/>
              <w:snapToGrid w:val="0"/>
              <w:spacing w:line="300" w:lineRule="exact"/>
              <w:jc w:val="center"/>
              <w:textAlignment w:val="baseline"/>
              <w:rPr>
                <w:rFonts w:ascii="Times New Roman" w:eastAsia="宋体" w:hAnsi="Times New Roman" w:cs="Times New Roman"/>
                <w:bCs/>
                <w:spacing w:val="-10"/>
                <w:szCs w:val="21"/>
              </w:rPr>
            </w:pPr>
            <w:r w:rsidRPr="00C10681">
              <w:rPr>
                <w:rFonts w:ascii="Times New Roman" w:eastAsia="宋体" w:hAnsi="Times New Roman" w:cs="Times New Roman"/>
                <w:bCs/>
                <w:spacing w:val="-10"/>
                <w:szCs w:val="21"/>
              </w:rPr>
              <w:t>Leq</w:t>
            </w:r>
          </w:p>
        </w:tc>
        <w:tc>
          <w:tcPr>
            <w:tcW w:w="1985" w:type="dxa"/>
            <w:vAlign w:val="center"/>
          </w:tcPr>
          <w:p w:rsidR="00DC7377" w:rsidRPr="00C10681" w:rsidRDefault="00DC7377" w:rsidP="0029100D">
            <w:pPr>
              <w:tabs>
                <w:tab w:val="center" w:pos="4153"/>
                <w:tab w:val="right" w:pos="8306"/>
              </w:tabs>
              <w:adjustRightInd w:val="0"/>
              <w:snapToGrid w:val="0"/>
              <w:spacing w:line="300" w:lineRule="exact"/>
              <w:jc w:val="center"/>
              <w:textAlignment w:val="baseline"/>
              <w:rPr>
                <w:rFonts w:ascii="Times New Roman" w:eastAsia="宋体" w:hAnsi="Times New Roman" w:cs="Times New Roman"/>
                <w:bCs/>
                <w:spacing w:val="-10"/>
                <w:szCs w:val="21"/>
              </w:rPr>
            </w:pPr>
            <w:r w:rsidRPr="00C10681">
              <w:rPr>
                <w:rFonts w:ascii="Times New Roman" w:eastAsia="宋体" w:hAnsi="Times New Roman" w:cs="Times New Roman" w:hint="eastAsia"/>
                <w:spacing w:val="-10"/>
                <w:kern w:val="0"/>
                <w:szCs w:val="21"/>
              </w:rPr>
              <w:t>选用低噪设备，采取基础减振、厂房隔声等降噪措施</w:t>
            </w:r>
          </w:p>
        </w:tc>
        <w:tc>
          <w:tcPr>
            <w:tcW w:w="2410" w:type="dxa"/>
            <w:vAlign w:val="center"/>
          </w:tcPr>
          <w:p w:rsidR="00DC7377" w:rsidRPr="00C10681" w:rsidRDefault="00DC7377" w:rsidP="0029100D">
            <w:pPr>
              <w:tabs>
                <w:tab w:val="center" w:pos="4153"/>
                <w:tab w:val="right" w:pos="8306"/>
              </w:tabs>
              <w:adjustRightInd w:val="0"/>
              <w:snapToGrid w:val="0"/>
              <w:spacing w:line="300" w:lineRule="exact"/>
              <w:jc w:val="center"/>
              <w:textAlignment w:val="baseline"/>
              <w:rPr>
                <w:rFonts w:ascii="Times New Roman" w:eastAsia="宋体" w:hAnsi="Times New Roman" w:cs="Times New Roman"/>
                <w:bCs/>
                <w:spacing w:val="-10"/>
                <w:szCs w:val="21"/>
              </w:rPr>
            </w:pPr>
            <w:r w:rsidRPr="00C10681">
              <w:rPr>
                <w:rFonts w:ascii="Times New Roman" w:eastAsia="宋体" w:hAnsi="Times New Roman" w:cs="Times New Roman"/>
                <w:bCs/>
                <w:spacing w:val="-10"/>
                <w:szCs w:val="21"/>
              </w:rPr>
              <w:t>《工业企业厂界环境噪声排放标准》（</w:t>
            </w:r>
            <w:r w:rsidRPr="00C10681">
              <w:rPr>
                <w:rFonts w:ascii="Times New Roman" w:eastAsia="宋体" w:hAnsi="Times New Roman" w:cs="Times New Roman"/>
                <w:bCs/>
                <w:spacing w:val="-10"/>
                <w:szCs w:val="21"/>
              </w:rPr>
              <w:t>GB12348-2008</w:t>
            </w:r>
            <w:r w:rsidRPr="00C10681">
              <w:rPr>
                <w:rFonts w:ascii="Times New Roman" w:eastAsia="宋体" w:hAnsi="Times New Roman" w:cs="Times New Roman"/>
                <w:bCs/>
                <w:spacing w:val="-10"/>
                <w:szCs w:val="21"/>
              </w:rPr>
              <w:t>）</w:t>
            </w:r>
            <w:r w:rsidR="00243254" w:rsidRPr="00C10681">
              <w:rPr>
                <w:rFonts w:ascii="Times New Roman" w:eastAsia="宋体" w:hAnsi="Times New Roman" w:cs="Times New Roman" w:hint="eastAsia"/>
                <w:bCs/>
                <w:spacing w:val="-10"/>
                <w:szCs w:val="21"/>
              </w:rPr>
              <w:t>2</w:t>
            </w:r>
            <w:r w:rsidR="00243254" w:rsidRPr="00C10681">
              <w:rPr>
                <w:rFonts w:ascii="Times New Roman" w:eastAsia="宋体" w:hAnsi="Times New Roman" w:cs="Times New Roman" w:hint="eastAsia"/>
                <w:bCs/>
                <w:spacing w:val="-10"/>
                <w:szCs w:val="21"/>
              </w:rPr>
              <w:t>类标准</w:t>
            </w:r>
          </w:p>
        </w:tc>
        <w:tc>
          <w:tcPr>
            <w:tcW w:w="1013" w:type="dxa"/>
            <w:vAlign w:val="center"/>
          </w:tcPr>
          <w:p w:rsidR="00DC7377" w:rsidRPr="00C10681" w:rsidRDefault="00DC7377" w:rsidP="0029100D">
            <w:pPr>
              <w:spacing w:line="300" w:lineRule="exact"/>
              <w:jc w:val="center"/>
              <w:rPr>
                <w:rFonts w:ascii="宋体" w:eastAsia="宋体" w:hAnsi="宋体"/>
                <w:szCs w:val="21"/>
              </w:rPr>
            </w:pPr>
            <w:r w:rsidRPr="00C10681">
              <w:rPr>
                <w:rFonts w:ascii="宋体" w:eastAsia="宋体" w:hAnsi="宋体" w:hint="eastAsia"/>
                <w:szCs w:val="21"/>
              </w:rPr>
              <w:t>已落实</w:t>
            </w:r>
          </w:p>
        </w:tc>
      </w:tr>
      <w:tr w:rsidR="00DC7377" w:rsidRPr="00C10681" w:rsidTr="00754119">
        <w:trPr>
          <w:jc w:val="center"/>
        </w:trPr>
        <w:tc>
          <w:tcPr>
            <w:tcW w:w="551" w:type="dxa"/>
            <w:vMerge w:val="restart"/>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spacing w:val="-10"/>
                <w:szCs w:val="21"/>
              </w:rPr>
              <w:t>固体废物</w:t>
            </w:r>
          </w:p>
        </w:tc>
        <w:tc>
          <w:tcPr>
            <w:tcW w:w="1088"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生产工序</w:t>
            </w:r>
          </w:p>
        </w:tc>
        <w:tc>
          <w:tcPr>
            <w:tcW w:w="1134"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zCs w:val="20"/>
              </w:rPr>
            </w:pPr>
            <w:r w:rsidRPr="00C10681">
              <w:rPr>
                <w:rFonts w:ascii="Times New Roman" w:eastAsia="宋体" w:hAnsi="Times New Roman" w:cs="Times New Roman" w:hint="eastAsia"/>
                <w:szCs w:val="20"/>
              </w:rPr>
              <w:t>边角料</w:t>
            </w:r>
          </w:p>
        </w:tc>
        <w:tc>
          <w:tcPr>
            <w:tcW w:w="1985"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收集后外售</w:t>
            </w:r>
          </w:p>
        </w:tc>
        <w:tc>
          <w:tcPr>
            <w:tcW w:w="2410" w:type="dxa"/>
            <w:vAlign w:val="center"/>
          </w:tcPr>
          <w:p w:rsidR="00DC7377" w:rsidRPr="00C10681" w:rsidRDefault="00DC7377" w:rsidP="0029100D">
            <w:pPr>
              <w:adjustRightInd w:val="0"/>
              <w:snapToGrid w:val="0"/>
              <w:spacing w:line="300" w:lineRule="exact"/>
              <w:jc w:val="center"/>
              <w:rPr>
                <w:rFonts w:ascii="宋体" w:eastAsia="宋体" w:hAnsi="宋体" w:cs="Times New Roman"/>
                <w:spacing w:val="-10"/>
                <w:szCs w:val="21"/>
              </w:rPr>
            </w:pPr>
            <w:r w:rsidRPr="00C10681">
              <w:rPr>
                <w:rFonts w:ascii="宋体" w:eastAsia="宋体" w:hAnsi="宋体" w:cs="Times New Roman" w:hint="eastAsia"/>
                <w:spacing w:val="-10"/>
                <w:szCs w:val="21"/>
              </w:rPr>
              <w:t>--</w:t>
            </w:r>
          </w:p>
        </w:tc>
        <w:tc>
          <w:tcPr>
            <w:tcW w:w="1013" w:type="dxa"/>
            <w:vMerge w:val="restart"/>
            <w:vAlign w:val="center"/>
          </w:tcPr>
          <w:p w:rsidR="00DC7377" w:rsidRPr="00C10681" w:rsidRDefault="00DC7377" w:rsidP="0029100D">
            <w:pPr>
              <w:spacing w:line="300" w:lineRule="exact"/>
              <w:jc w:val="center"/>
              <w:rPr>
                <w:rFonts w:ascii="宋体" w:eastAsia="宋体" w:hAnsi="宋体"/>
                <w:szCs w:val="21"/>
              </w:rPr>
            </w:pPr>
            <w:r w:rsidRPr="00C10681">
              <w:rPr>
                <w:rFonts w:ascii="宋体" w:eastAsia="宋体" w:hAnsi="宋体" w:hint="eastAsia"/>
                <w:szCs w:val="21"/>
              </w:rPr>
              <w:t>已落实</w:t>
            </w:r>
          </w:p>
        </w:tc>
      </w:tr>
      <w:tr w:rsidR="00DC7377" w:rsidRPr="00C10681" w:rsidTr="00754119">
        <w:trPr>
          <w:jc w:val="center"/>
        </w:trPr>
        <w:tc>
          <w:tcPr>
            <w:tcW w:w="551" w:type="dxa"/>
            <w:vMerge/>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p>
        </w:tc>
        <w:tc>
          <w:tcPr>
            <w:tcW w:w="1088" w:type="dxa"/>
            <w:vAlign w:val="center"/>
          </w:tcPr>
          <w:p w:rsidR="00DC7377" w:rsidRPr="00C10681" w:rsidRDefault="005634EF" w:rsidP="005634EF">
            <w:pPr>
              <w:adjustRightInd w:val="0"/>
              <w:snapToGrid w:val="0"/>
              <w:spacing w:line="300" w:lineRule="exact"/>
              <w:jc w:val="center"/>
              <w:rPr>
                <w:rFonts w:ascii="Times New Roman" w:eastAsia="宋体" w:hAnsi="Times New Roman" w:cs="Times New Roman"/>
                <w:spacing w:val="-10"/>
                <w:szCs w:val="21"/>
              </w:rPr>
            </w:pPr>
            <w:r>
              <w:rPr>
                <w:rFonts w:ascii="Times New Roman" w:eastAsia="宋体" w:hAnsi="Times New Roman" w:cs="Times New Roman" w:hint="eastAsia"/>
                <w:spacing w:val="-10"/>
                <w:szCs w:val="21"/>
              </w:rPr>
              <w:t>除尘</w:t>
            </w:r>
          </w:p>
        </w:tc>
        <w:tc>
          <w:tcPr>
            <w:tcW w:w="1134" w:type="dxa"/>
            <w:vAlign w:val="center"/>
          </w:tcPr>
          <w:p w:rsidR="00DC7377" w:rsidRPr="00C10681" w:rsidRDefault="00DC7377" w:rsidP="005634EF">
            <w:pPr>
              <w:adjustRightInd w:val="0"/>
              <w:snapToGrid w:val="0"/>
              <w:spacing w:line="300" w:lineRule="exact"/>
              <w:jc w:val="center"/>
              <w:rPr>
                <w:rFonts w:ascii="Times New Roman" w:eastAsia="宋体" w:hAnsi="Times New Roman" w:cs="Times New Roman"/>
                <w:szCs w:val="20"/>
              </w:rPr>
            </w:pPr>
            <w:r w:rsidRPr="00C10681">
              <w:rPr>
                <w:rFonts w:ascii="Times New Roman" w:eastAsia="宋体" w:hAnsi="Times New Roman" w:cs="Times New Roman" w:hint="eastAsia"/>
                <w:szCs w:val="20"/>
              </w:rPr>
              <w:t>除尘灰</w:t>
            </w:r>
          </w:p>
        </w:tc>
        <w:tc>
          <w:tcPr>
            <w:tcW w:w="1985"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收集后回用</w:t>
            </w:r>
          </w:p>
        </w:tc>
        <w:tc>
          <w:tcPr>
            <w:tcW w:w="2410" w:type="dxa"/>
            <w:vAlign w:val="center"/>
          </w:tcPr>
          <w:p w:rsidR="00DC7377" w:rsidRPr="00C10681" w:rsidRDefault="00DC7377" w:rsidP="0029100D">
            <w:pPr>
              <w:adjustRightInd w:val="0"/>
              <w:snapToGrid w:val="0"/>
              <w:spacing w:line="300" w:lineRule="exact"/>
              <w:jc w:val="center"/>
              <w:rPr>
                <w:rFonts w:ascii="宋体" w:eastAsia="宋体" w:hAnsi="宋体" w:cs="Times New Roman"/>
                <w:spacing w:val="-10"/>
                <w:szCs w:val="21"/>
              </w:rPr>
            </w:pPr>
            <w:r w:rsidRPr="00C10681">
              <w:rPr>
                <w:rFonts w:ascii="宋体" w:eastAsia="宋体" w:hAnsi="宋体" w:cs="Times New Roman" w:hint="eastAsia"/>
                <w:spacing w:val="-10"/>
                <w:szCs w:val="21"/>
              </w:rPr>
              <w:t>--</w:t>
            </w:r>
          </w:p>
        </w:tc>
        <w:tc>
          <w:tcPr>
            <w:tcW w:w="1013" w:type="dxa"/>
            <w:vMerge/>
            <w:vAlign w:val="center"/>
          </w:tcPr>
          <w:p w:rsidR="00DC7377" w:rsidRPr="00C10681" w:rsidRDefault="00DC7377" w:rsidP="0029100D">
            <w:pPr>
              <w:tabs>
                <w:tab w:val="center" w:pos="4153"/>
                <w:tab w:val="right" w:pos="8306"/>
              </w:tabs>
              <w:adjustRightInd w:val="0"/>
              <w:snapToGrid w:val="0"/>
              <w:spacing w:line="300" w:lineRule="exact"/>
              <w:jc w:val="center"/>
              <w:textAlignment w:val="baseline"/>
              <w:rPr>
                <w:rFonts w:ascii="Times New Roman" w:eastAsia="宋体" w:hAnsi="Times New Roman" w:cs="Times New Roman"/>
                <w:bCs/>
                <w:spacing w:val="-10"/>
                <w:szCs w:val="21"/>
              </w:rPr>
            </w:pPr>
          </w:p>
        </w:tc>
      </w:tr>
      <w:tr w:rsidR="00DC7377" w:rsidRPr="00C10681" w:rsidTr="00754119">
        <w:trPr>
          <w:jc w:val="center"/>
        </w:trPr>
        <w:tc>
          <w:tcPr>
            <w:tcW w:w="551" w:type="dxa"/>
            <w:vMerge/>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p>
        </w:tc>
        <w:tc>
          <w:tcPr>
            <w:tcW w:w="1088"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职工生活</w:t>
            </w:r>
          </w:p>
        </w:tc>
        <w:tc>
          <w:tcPr>
            <w:tcW w:w="1134"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生活垃圾</w:t>
            </w:r>
          </w:p>
        </w:tc>
        <w:tc>
          <w:tcPr>
            <w:tcW w:w="1985" w:type="dxa"/>
            <w:vAlign w:val="center"/>
          </w:tcPr>
          <w:p w:rsidR="00DC7377" w:rsidRPr="00C10681" w:rsidRDefault="00DC7377" w:rsidP="0029100D">
            <w:pPr>
              <w:adjustRightInd w:val="0"/>
              <w:snapToGrid w:val="0"/>
              <w:spacing w:line="300" w:lineRule="exact"/>
              <w:jc w:val="center"/>
              <w:rPr>
                <w:rFonts w:ascii="Times New Roman" w:eastAsia="宋体" w:hAnsi="Times New Roman" w:cs="Times New Roman"/>
                <w:spacing w:val="-10"/>
                <w:szCs w:val="21"/>
              </w:rPr>
            </w:pPr>
            <w:r w:rsidRPr="00C10681">
              <w:rPr>
                <w:rFonts w:ascii="Times New Roman" w:eastAsia="宋体" w:hAnsi="Times New Roman" w:cs="Times New Roman" w:hint="eastAsia"/>
                <w:spacing w:val="-10"/>
                <w:szCs w:val="21"/>
              </w:rPr>
              <w:t>定点收集，定期清运，由环卫部门统一处理</w:t>
            </w:r>
          </w:p>
        </w:tc>
        <w:tc>
          <w:tcPr>
            <w:tcW w:w="2410" w:type="dxa"/>
            <w:vAlign w:val="center"/>
          </w:tcPr>
          <w:p w:rsidR="00DC7377" w:rsidRPr="00C10681" w:rsidRDefault="00DC7377" w:rsidP="0029100D">
            <w:pPr>
              <w:adjustRightInd w:val="0"/>
              <w:snapToGrid w:val="0"/>
              <w:spacing w:line="300" w:lineRule="exact"/>
              <w:jc w:val="center"/>
              <w:rPr>
                <w:rFonts w:ascii="宋体" w:eastAsia="宋体" w:hAnsi="宋体" w:cs="Times New Roman"/>
                <w:spacing w:val="-10"/>
                <w:szCs w:val="21"/>
              </w:rPr>
            </w:pPr>
            <w:r w:rsidRPr="00C10681">
              <w:rPr>
                <w:rFonts w:ascii="宋体" w:eastAsia="宋体" w:hAnsi="宋体" w:cs="Times New Roman"/>
                <w:spacing w:val="-10"/>
                <w:szCs w:val="21"/>
              </w:rPr>
              <w:t>--</w:t>
            </w:r>
          </w:p>
        </w:tc>
        <w:tc>
          <w:tcPr>
            <w:tcW w:w="1013" w:type="dxa"/>
            <w:vMerge/>
            <w:vAlign w:val="center"/>
          </w:tcPr>
          <w:p w:rsidR="00DC7377" w:rsidRPr="00C10681" w:rsidRDefault="00DC7377" w:rsidP="0029100D">
            <w:pPr>
              <w:tabs>
                <w:tab w:val="center" w:pos="4153"/>
                <w:tab w:val="right" w:pos="8306"/>
              </w:tabs>
              <w:adjustRightInd w:val="0"/>
              <w:snapToGrid w:val="0"/>
              <w:spacing w:line="300" w:lineRule="exact"/>
              <w:jc w:val="center"/>
              <w:textAlignment w:val="baseline"/>
              <w:rPr>
                <w:rFonts w:ascii="Times New Roman" w:eastAsia="宋体" w:hAnsi="Times New Roman" w:cs="Times New Roman"/>
                <w:bCs/>
                <w:spacing w:val="-10"/>
                <w:szCs w:val="21"/>
              </w:rPr>
            </w:pPr>
          </w:p>
        </w:tc>
      </w:tr>
    </w:tbl>
    <w:p w:rsidR="00DF4290" w:rsidRPr="00C10681" w:rsidRDefault="00DF4290" w:rsidP="00DF4290">
      <w:pPr>
        <w:pStyle w:val="2"/>
        <w:rPr>
          <w:sz w:val="24"/>
          <w:szCs w:val="24"/>
        </w:rPr>
      </w:pPr>
      <w:bookmarkStart w:id="50" w:name="_Toc505352427"/>
      <w:r w:rsidRPr="00C10681">
        <w:rPr>
          <w:rFonts w:hint="eastAsia"/>
          <w:sz w:val="24"/>
          <w:szCs w:val="24"/>
        </w:rPr>
        <w:t>2.</w:t>
      </w:r>
      <w:r w:rsidR="00971676" w:rsidRPr="00C10681">
        <w:rPr>
          <w:sz w:val="24"/>
          <w:szCs w:val="24"/>
        </w:rPr>
        <w:t>10</w:t>
      </w:r>
      <w:r w:rsidRPr="00C10681">
        <w:rPr>
          <w:rFonts w:hint="eastAsia"/>
          <w:sz w:val="24"/>
          <w:szCs w:val="24"/>
        </w:rPr>
        <w:t>验收范围及内容</w:t>
      </w:r>
      <w:bookmarkEnd w:id="50"/>
    </w:p>
    <w:p w:rsidR="00DF4290" w:rsidRPr="00C10681" w:rsidRDefault="003A2D3F" w:rsidP="00CA595F">
      <w:pPr>
        <w:pStyle w:val="110"/>
        <w:spacing w:line="460" w:lineRule="exact"/>
        <w:ind w:firstLine="480"/>
        <w:rPr>
          <w:rFonts w:ascii="Times New Roman" w:cs="Times New Roman"/>
        </w:rPr>
      </w:pPr>
      <w:r w:rsidRPr="00C10681">
        <w:rPr>
          <w:rFonts w:ascii="Times New Roman" w:cs="Times New Roman" w:hint="eastAsia"/>
        </w:rPr>
        <w:t>本</w:t>
      </w:r>
      <w:r w:rsidRPr="00C10681">
        <w:rPr>
          <w:rFonts w:ascii="Times New Roman" w:cs="Times New Roman"/>
        </w:rPr>
        <w:t>项目</w:t>
      </w:r>
      <w:r w:rsidRPr="00C10681">
        <w:rPr>
          <w:rFonts w:ascii="Times New Roman" w:cs="Times New Roman" w:hint="eastAsia"/>
        </w:rPr>
        <w:t>位于</w:t>
      </w:r>
      <w:r w:rsidR="006028F7" w:rsidRPr="006028F7">
        <w:rPr>
          <w:rFonts w:ascii="Times New Roman" w:cs="Times New Roman" w:hint="eastAsia"/>
        </w:rPr>
        <w:t>无极县正港路</w:t>
      </w:r>
      <w:r w:rsidR="006028F7" w:rsidRPr="006028F7">
        <w:rPr>
          <w:rFonts w:ascii="Times New Roman" w:cs="Times New Roman"/>
        </w:rPr>
        <w:t>36</w:t>
      </w:r>
      <w:r w:rsidR="006028F7" w:rsidRPr="006028F7">
        <w:rPr>
          <w:rFonts w:ascii="Times New Roman" w:cs="Times New Roman"/>
        </w:rPr>
        <w:t>公里处</w:t>
      </w:r>
      <w:r w:rsidRPr="00C10681">
        <w:rPr>
          <w:rFonts w:ascii="Times New Roman" w:cs="Times New Roman" w:hint="eastAsia"/>
        </w:rPr>
        <w:t>，总占地面积</w:t>
      </w:r>
      <w:r w:rsidR="00C3048A">
        <w:rPr>
          <w:rFonts w:ascii="Times New Roman" w:cs="Times New Roman"/>
        </w:rPr>
        <w:t>8750</w:t>
      </w:r>
      <w:r w:rsidRPr="00C10681">
        <w:rPr>
          <w:rFonts w:ascii="Times New Roman" w:cs="Times New Roman" w:hint="eastAsia"/>
        </w:rPr>
        <w:t>m</w:t>
      </w:r>
      <w:r w:rsidR="00870ADC" w:rsidRPr="00C10681">
        <w:rPr>
          <w:rFonts w:ascii="Times New Roman" w:cs="Times New Roman" w:hint="eastAsia"/>
          <w:vertAlign w:val="superscript"/>
        </w:rPr>
        <w:t>2</w:t>
      </w:r>
      <w:r w:rsidR="00F42CDC" w:rsidRPr="00C10681">
        <w:rPr>
          <w:rFonts w:ascii="Times New Roman" w:cs="Times New Roman" w:hint="eastAsia"/>
        </w:rPr>
        <w:t>，</w:t>
      </w:r>
      <w:r w:rsidR="00000CFC" w:rsidRPr="00C10681">
        <w:rPr>
          <w:rFonts w:ascii="Times New Roman" w:hAnsi="Times New Roman" w:cs="Times New Roman" w:hint="eastAsia"/>
          <w:szCs w:val="24"/>
        </w:rPr>
        <w:t>建设生产车间、办公室、休息室及其它配套设施，建筑面积</w:t>
      </w:r>
      <w:r w:rsidR="005634EF">
        <w:rPr>
          <w:rFonts w:ascii="Times New Roman" w:hAnsi="Times New Roman" w:cs="Times New Roman" w:hint="eastAsia"/>
          <w:szCs w:val="24"/>
        </w:rPr>
        <w:t>2750</w:t>
      </w:r>
      <w:r w:rsidR="00000CFC" w:rsidRPr="00C10681">
        <w:rPr>
          <w:rFonts w:ascii="Times New Roman" w:hAnsi="Times New Roman" w:cs="Times New Roman"/>
          <w:szCs w:val="24"/>
        </w:rPr>
        <w:t>m</w:t>
      </w:r>
      <w:r w:rsidR="00000CFC" w:rsidRPr="00C10681">
        <w:rPr>
          <w:rFonts w:ascii="Times New Roman" w:hAnsi="Times New Roman" w:cs="Times New Roman"/>
          <w:szCs w:val="24"/>
          <w:vertAlign w:val="superscript"/>
        </w:rPr>
        <w:t>2</w:t>
      </w:r>
      <w:r w:rsidR="00000CFC" w:rsidRPr="00C10681">
        <w:rPr>
          <w:rFonts w:ascii="Times New Roman" w:hAnsi="Times New Roman" w:cs="Times New Roman"/>
          <w:szCs w:val="24"/>
        </w:rPr>
        <w:t>，项目购置生产设备共计</w:t>
      </w:r>
      <w:r w:rsidR="005634EF">
        <w:rPr>
          <w:rFonts w:ascii="Times New Roman" w:hAnsi="Times New Roman" w:cs="Times New Roman" w:hint="eastAsia"/>
          <w:szCs w:val="24"/>
        </w:rPr>
        <w:t>15</w:t>
      </w:r>
      <w:r w:rsidR="00000CFC" w:rsidRPr="00C10681">
        <w:rPr>
          <w:rFonts w:ascii="Times New Roman" w:hAnsi="Times New Roman" w:cs="Times New Roman"/>
          <w:szCs w:val="24"/>
        </w:rPr>
        <w:t>台（套）。项目运营后年生产</w:t>
      </w:r>
      <w:r w:rsidR="005634EF">
        <w:rPr>
          <w:rFonts w:ascii="Times New Roman" w:hAnsi="Times New Roman" w:cs="Times New Roman" w:hint="eastAsia"/>
          <w:szCs w:val="24"/>
        </w:rPr>
        <w:t>2</w:t>
      </w:r>
      <w:r w:rsidR="00000CFC" w:rsidRPr="00C10681">
        <w:rPr>
          <w:rFonts w:ascii="Times New Roman" w:hAnsi="Times New Roman" w:cs="Times New Roman"/>
          <w:szCs w:val="24"/>
        </w:rPr>
        <w:t>万吨有机肥</w:t>
      </w:r>
      <w:r w:rsidR="00BC1CC9" w:rsidRPr="00C10681">
        <w:rPr>
          <w:rFonts w:ascii="Times New Roman" w:hAnsi="Times New Roman" w:cs="Times New Roman"/>
          <w:szCs w:val="24"/>
        </w:rPr>
        <w:t>。</w:t>
      </w:r>
      <w:r w:rsidR="00DF4290" w:rsidRPr="00C10681">
        <w:rPr>
          <w:rFonts w:ascii="Times New Roman" w:cs="Times New Roman"/>
        </w:rPr>
        <w:t>环保设施已经建设完成工程有：</w:t>
      </w:r>
      <w:r w:rsidR="00615585" w:rsidRPr="00C10681">
        <w:rPr>
          <w:rFonts w:ascii="Times New Roman" w:cs="Times New Roman" w:hint="eastAsia"/>
        </w:rPr>
        <w:t>布袋除尘器</w:t>
      </w:r>
      <w:r w:rsidR="00F42CDC" w:rsidRPr="00C10681">
        <w:rPr>
          <w:rFonts w:ascii="Times New Roman" w:cs="Times New Roman" w:hint="eastAsia"/>
        </w:rPr>
        <w:t>、</w:t>
      </w:r>
      <w:r w:rsidRPr="00C10681">
        <w:rPr>
          <w:rFonts w:ascii="Times New Roman" w:cs="Times New Roman" w:hint="eastAsia"/>
        </w:rPr>
        <w:t>防渗旱厕、设备基础减振等</w:t>
      </w:r>
      <w:r w:rsidR="00DF4290" w:rsidRPr="00C10681">
        <w:rPr>
          <w:rFonts w:ascii="Times New Roman" w:cs="Times New Roman" w:hint="eastAsia"/>
        </w:rPr>
        <w:t>。</w:t>
      </w:r>
    </w:p>
    <w:p w:rsidR="00AF4687" w:rsidRPr="00AF4687" w:rsidRDefault="00AF4687" w:rsidP="00AF4687">
      <w:pPr>
        <w:pStyle w:val="110"/>
        <w:spacing w:line="460" w:lineRule="exact"/>
        <w:ind w:firstLine="480"/>
        <w:rPr>
          <w:rFonts w:ascii="Times New Roman" w:cs="Times New Roman"/>
        </w:rPr>
      </w:pPr>
      <w:r w:rsidRPr="00AF4687">
        <w:rPr>
          <w:rFonts w:ascii="Times New Roman" w:cs="Times New Roman" w:hint="eastAsia"/>
        </w:rPr>
        <w:t>①废气</w:t>
      </w:r>
      <w:r w:rsidRPr="00AF4687">
        <w:rPr>
          <w:rFonts w:ascii="Times New Roman" w:cs="Times New Roman"/>
        </w:rPr>
        <w:t>:</w:t>
      </w:r>
      <w:r w:rsidRPr="00AF4687">
        <w:rPr>
          <w:rFonts w:ascii="Times New Roman" w:cs="Times New Roman"/>
        </w:rPr>
        <w:t>工程外排颗粒物，为具体检测内容。</w:t>
      </w:r>
    </w:p>
    <w:p w:rsidR="00AF4687" w:rsidRPr="00AF4687" w:rsidRDefault="00AF4687" w:rsidP="00AF4687">
      <w:pPr>
        <w:pStyle w:val="110"/>
        <w:spacing w:line="460" w:lineRule="exact"/>
        <w:ind w:firstLine="480"/>
        <w:rPr>
          <w:rFonts w:ascii="Times New Roman" w:cs="Times New Roman"/>
        </w:rPr>
      </w:pPr>
      <w:r w:rsidRPr="00AF4687">
        <w:rPr>
          <w:rFonts w:ascii="Times New Roman" w:cs="Times New Roman" w:hint="eastAsia"/>
        </w:rPr>
        <w:t>②废水：生活污水用于厂区泼洒，无废水排放。</w:t>
      </w:r>
    </w:p>
    <w:p w:rsidR="00AF4687" w:rsidRPr="00AF4687" w:rsidRDefault="00AF4687" w:rsidP="00AF4687">
      <w:pPr>
        <w:pStyle w:val="110"/>
        <w:spacing w:line="460" w:lineRule="exact"/>
        <w:ind w:firstLine="480"/>
        <w:rPr>
          <w:rFonts w:ascii="Times New Roman" w:cs="Times New Roman"/>
        </w:rPr>
      </w:pPr>
      <w:r w:rsidRPr="00AF4687">
        <w:rPr>
          <w:rFonts w:ascii="Times New Roman" w:cs="Times New Roman" w:hint="eastAsia"/>
        </w:rPr>
        <w:t>③噪声</w:t>
      </w:r>
      <w:r w:rsidRPr="00AF4687">
        <w:rPr>
          <w:rFonts w:ascii="Times New Roman" w:cs="Times New Roman"/>
        </w:rPr>
        <w:t xml:space="preserve">: </w:t>
      </w:r>
      <w:r w:rsidRPr="00AF4687">
        <w:rPr>
          <w:rFonts w:ascii="Times New Roman" w:cs="Times New Roman"/>
        </w:rPr>
        <w:t>厂界噪声，为具体检测内容。</w:t>
      </w:r>
    </w:p>
    <w:p w:rsidR="00AF4687" w:rsidRDefault="00AF4687" w:rsidP="00AF4687">
      <w:pPr>
        <w:pStyle w:val="110"/>
        <w:spacing w:line="460" w:lineRule="exact"/>
        <w:ind w:firstLine="480"/>
        <w:rPr>
          <w:rFonts w:ascii="Times New Roman" w:cs="Times New Roman"/>
        </w:rPr>
      </w:pPr>
      <w:r w:rsidRPr="00AF4687">
        <w:rPr>
          <w:rFonts w:ascii="Times New Roman" w:cs="Times New Roman" w:hint="eastAsia"/>
        </w:rPr>
        <w:t>④固体废物</w:t>
      </w:r>
      <w:r w:rsidRPr="00AF4687">
        <w:rPr>
          <w:rFonts w:ascii="Times New Roman" w:cs="Times New Roman"/>
        </w:rPr>
        <w:t>:</w:t>
      </w:r>
      <w:r w:rsidRPr="00AF4687">
        <w:rPr>
          <w:rFonts w:ascii="Times New Roman" w:cs="Times New Roman"/>
        </w:rPr>
        <w:t>工程产生的固体废物为检查内容。</w:t>
      </w:r>
    </w:p>
    <w:p w:rsidR="00001753" w:rsidRPr="00C10681" w:rsidRDefault="00DF4290" w:rsidP="00AF4687">
      <w:pPr>
        <w:pStyle w:val="110"/>
        <w:spacing w:line="460" w:lineRule="exact"/>
        <w:ind w:firstLine="480"/>
        <w:rPr>
          <w:rFonts w:ascii="Times New Roman" w:cs="Times New Roman"/>
        </w:rPr>
      </w:pPr>
      <w:r w:rsidRPr="00C10681">
        <w:rPr>
          <w:rFonts w:ascii="Times New Roman" w:cs="Times New Roman" w:hint="eastAsia"/>
        </w:rPr>
        <w:t>工程环评及环评批复落实情况、环保设施的建设运行情况、环保机构及规章制度建设情况等，为本工程验收报告的检查内容。</w:t>
      </w:r>
    </w:p>
    <w:p w:rsidR="0066434C" w:rsidRPr="00C10681" w:rsidRDefault="0066434C" w:rsidP="00CA595F">
      <w:pPr>
        <w:pStyle w:val="110"/>
        <w:spacing w:line="460" w:lineRule="exact"/>
        <w:ind w:firstLine="480"/>
        <w:rPr>
          <w:rFonts w:ascii="Times New Roman" w:cs="Times New Roman"/>
        </w:rPr>
        <w:sectPr w:rsidR="0066434C" w:rsidRPr="00C10681">
          <w:pgSz w:w="11906" w:h="16838"/>
          <w:pgMar w:top="1440" w:right="1800" w:bottom="1440" w:left="1800" w:header="851" w:footer="992" w:gutter="0"/>
          <w:cols w:space="425"/>
          <w:docGrid w:type="lines" w:linePitch="312"/>
        </w:sectPr>
      </w:pPr>
    </w:p>
    <w:p w:rsidR="006928A5" w:rsidRPr="00C10681" w:rsidRDefault="00F77F42" w:rsidP="00F77F42">
      <w:pPr>
        <w:pStyle w:val="1"/>
      </w:pPr>
      <w:bookmarkStart w:id="51" w:name="_Toc505352428"/>
      <w:r w:rsidRPr="00C10681">
        <w:rPr>
          <w:rFonts w:hint="eastAsia"/>
        </w:rPr>
        <w:lastRenderedPageBreak/>
        <w:t>3 主要污染源及治理措施</w:t>
      </w:r>
      <w:bookmarkEnd w:id="51"/>
    </w:p>
    <w:p w:rsidR="007A7654" w:rsidRPr="00C10681" w:rsidRDefault="00F950DB" w:rsidP="007A7654">
      <w:pPr>
        <w:pStyle w:val="2"/>
        <w:rPr>
          <w:sz w:val="24"/>
          <w:szCs w:val="24"/>
        </w:rPr>
      </w:pPr>
      <w:bookmarkStart w:id="52" w:name="_Toc505352429"/>
      <w:r w:rsidRPr="00C10681">
        <w:rPr>
          <w:rFonts w:hint="eastAsia"/>
          <w:sz w:val="24"/>
          <w:szCs w:val="24"/>
        </w:rPr>
        <w:t>3.1</w:t>
      </w:r>
      <w:r w:rsidR="007A7654" w:rsidRPr="00C10681">
        <w:rPr>
          <w:rFonts w:hint="eastAsia"/>
          <w:sz w:val="24"/>
          <w:szCs w:val="24"/>
        </w:rPr>
        <w:t>施工期</w:t>
      </w:r>
      <w:r w:rsidRPr="00C10681">
        <w:rPr>
          <w:rFonts w:hint="eastAsia"/>
          <w:sz w:val="24"/>
          <w:szCs w:val="24"/>
        </w:rPr>
        <w:t>主要污染源</w:t>
      </w:r>
      <w:r w:rsidR="007A7654" w:rsidRPr="00C10681">
        <w:rPr>
          <w:rFonts w:hint="eastAsia"/>
          <w:sz w:val="24"/>
          <w:szCs w:val="24"/>
        </w:rPr>
        <w:t>及治理措施</w:t>
      </w:r>
      <w:bookmarkEnd w:id="52"/>
    </w:p>
    <w:p w:rsidR="0076059D" w:rsidRPr="00C10681" w:rsidRDefault="00B579EA" w:rsidP="00B579EA">
      <w:pPr>
        <w:spacing w:line="500" w:lineRule="exact"/>
        <w:ind w:firstLineChars="200" w:firstLine="480"/>
        <w:rPr>
          <w:rFonts w:ascii="宋体" w:eastAsia="宋体" w:hAnsi="宋体"/>
          <w:sz w:val="24"/>
          <w:szCs w:val="24"/>
        </w:rPr>
      </w:pPr>
      <w:r w:rsidRPr="00C10681">
        <w:rPr>
          <w:rFonts w:ascii="宋体" w:eastAsia="宋体" w:hAnsi="宋体" w:hint="eastAsia"/>
          <w:sz w:val="24"/>
          <w:szCs w:val="24"/>
        </w:rPr>
        <w:t>施工期主要污染源包括噪声、大气、水环境、固体废物等，项目施工期间采用洒水抑尘、散料苫盖、设置沉淀池、合理安排施工时间等措施，以减轻项目建设期对周边环境的影响。目前项目已建成运行，施工期环境污染已经不存在。</w:t>
      </w:r>
    </w:p>
    <w:p w:rsidR="007A7654" w:rsidRPr="00C10681" w:rsidRDefault="007A7654" w:rsidP="007A7654">
      <w:pPr>
        <w:pStyle w:val="2"/>
        <w:rPr>
          <w:sz w:val="24"/>
          <w:szCs w:val="24"/>
        </w:rPr>
      </w:pPr>
      <w:bookmarkStart w:id="53" w:name="_Toc505352430"/>
      <w:r w:rsidRPr="00C10681">
        <w:rPr>
          <w:rFonts w:hint="eastAsia"/>
          <w:sz w:val="24"/>
          <w:szCs w:val="24"/>
        </w:rPr>
        <w:t>3.2运行期主要污染源及治理措施</w:t>
      </w:r>
      <w:bookmarkEnd w:id="53"/>
    </w:p>
    <w:p w:rsidR="007A7654" w:rsidRPr="00C10681" w:rsidRDefault="007A7654" w:rsidP="0076059D">
      <w:pPr>
        <w:pStyle w:val="3"/>
        <w:spacing w:line="440" w:lineRule="atLeast"/>
      </w:pPr>
      <w:bookmarkStart w:id="54" w:name="_Toc496979024"/>
      <w:bookmarkStart w:id="55" w:name="_Toc497001461"/>
      <w:bookmarkStart w:id="56" w:name="_Toc505352431"/>
      <w:r w:rsidRPr="00C10681">
        <w:t>3.2.1</w:t>
      </w:r>
      <w:r w:rsidRPr="00C10681">
        <w:rPr>
          <w:rFonts w:hint="eastAsia"/>
        </w:rPr>
        <w:t>废水</w:t>
      </w:r>
      <w:bookmarkEnd w:id="54"/>
      <w:bookmarkEnd w:id="55"/>
      <w:bookmarkEnd w:id="56"/>
    </w:p>
    <w:p w:rsidR="0076059D" w:rsidRPr="00C10681" w:rsidRDefault="008A6A8D" w:rsidP="000C183F">
      <w:pPr>
        <w:spacing w:line="500" w:lineRule="exact"/>
        <w:ind w:firstLineChars="200" w:firstLine="480"/>
        <w:rPr>
          <w:rFonts w:ascii="宋体" w:eastAsia="宋体" w:hAnsi="宋体"/>
          <w:sz w:val="24"/>
          <w:szCs w:val="24"/>
        </w:rPr>
      </w:pPr>
      <w:r w:rsidRPr="00C10681">
        <w:rPr>
          <w:rFonts w:ascii="宋体" w:eastAsia="宋体" w:hAnsi="宋体" w:hint="eastAsia"/>
          <w:sz w:val="24"/>
          <w:szCs w:val="24"/>
        </w:rPr>
        <w:t>根据环境影响报告表及现场实际情况，本项目无生产废水产生和排放。</w:t>
      </w:r>
      <w:r w:rsidR="007633BE" w:rsidRPr="00C10681">
        <w:rPr>
          <w:rFonts w:ascii="宋体" w:eastAsia="宋体" w:hAnsi="宋体" w:hint="eastAsia"/>
          <w:sz w:val="24"/>
          <w:szCs w:val="24"/>
        </w:rPr>
        <w:t>生活污水</w:t>
      </w:r>
      <w:r w:rsidR="00832E10" w:rsidRPr="00C10681">
        <w:rPr>
          <w:rFonts w:ascii="宋体" w:eastAsia="宋体" w:hAnsi="宋体" w:hint="eastAsia"/>
          <w:sz w:val="24"/>
          <w:szCs w:val="24"/>
        </w:rPr>
        <w:t>用于厂区泼洒抑尘，建设有防渗旱厕</w:t>
      </w:r>
      <w:r w:rsidR="00832E10" w:rsidRPr="00C10681">
        <w:rPr>
          <w:rFonts w:ascii="宋体" w:eastAsia="宋体" w:hAnsi="宋体"/>
          <w:sz w:val="24"/>
          <w:szCs w:val="24"/>
        </w:rPr>
        <w:t>1座。</w:t>
      </w:r>
    </w:p>
    <w:p w:rsidR="00534AB2" w:rsidRPr="00C10681" w:rsidRDefault="00265779" w:rsidP="00534AB2">
      <w:pPr>
        <w:pStyle w:val="3"/>
      </w:pPr>
      <w:bookmarkStart w:id="57" w:name="_Toc496979025"/>
      <w:bookmarkStart w:id="58" w:name="_Toc497001462"/>
      <w:bookmarkStart w:id="59" w:name="_Toc505352432"/>
      <w:r w:rsidRPr="00C10681">
        <w:t>3.2.2</w:t>
      </w:r>
      <w:r w:rsidR="00534AB2" w:rsidRPr="00C10681">
        <w:rPr>
          <w:rFonts w:hint="eastAsia"/>
        </w:rPr>
        <w:t>废气</w:t>
      </w:r>
      <w:bookmarkEnd w:id="57"/>
      <w:bookmarkEnd w:id="58"/>
      <w:bookmarkEnd w:id="59"/>
    </w:p>
    <w:p w:rsidR="00832E10" w:rsidRPr="00C10681" w:rsidRDefault="00750C25" w:rsidP="007134C5">
      <w:pPr>
        <w:spacing w:line="500" w:lineRule="exact"/>
        <w:ind w:firstLineChars="200" w:firstLine="480"/>
        <w:rPr>
          <w:rFonts w:ascii="宋体" w:eastAsia="宋体" w:hAnsi="宋体"/>
          <w:sz w:val="24"/>
          <w:szCs w:val="24"/>
        </w:rPr>
      </w:pPr>
      <w:bookmarkStart w:id="60" w:name="_Toc496979026"/>
      <w:r w:rsidRPr="00C10681">
        <w:rPr>
          <w:rFonts w:ascii="宋体" w:eastAsia="宋体" w:hAnsi="宋体" w:hint="eastAsia"/>
          <w:sz w:val="24"/>
          <w:szCs w:val="24"/>
        </w:rPr>
        <w:t>本项目运营期产生的大气污染物主要</w:t>
      </w:r>
      <w:r w:rsidR="009B20DC" w:rsidRPr="00C10681">
        <w:rPr>
          <w:rFonts w:ascii="宋体" w:eastAsia="宋体" w:hAnsi="宋体" w:hint="eastAsia"/>
          <w:sz w:val="24"/>
          <w:szCs w:val="24"/>
        </w:rPr>
        <w:t>为</w:t>
      </w:r>
      <w:r w:rsidR="00754119" w:rsidRPr="00C10681">
        <w:rPr>
          <w:rFonts w:ascii="宋体" w:eastAsia="宋体" w:hAnsi="宋体" w:hint="eastAsia"/>
          <w:sz w:val="24"/>
          <w:szCs w:val="24"/>
        </w:rPr>
        <w:t>粉碎</w:t>
      </w:r>
      <w:r w:rsidR="003132D0" w:rsidRPr="00C10681">
        <w:rPr>
          <w:rFonts w:ascii="宋体" w:eastAsia="宋体" w:hAnsi="宋体" w:hint="eastAsia"/>
          <w:sz w:val="24"/>
          <w:szCs w:val="24"/>
        </w:rPr>
        <w:t>、造粒</w:t>
      </w:r>
      <w:r w:rsidR="009B20DC" w:rsidRPr="00C10681">
        <w:rPr>
          <w:rFonts w:ascii="宋体" w:eastAsia="宋体" w:hAnsi="宋体" w:hint="eastAsia"/>
          <w:sz w:val="24"/>
          <w:szCs w:val="24"/>
        </w:rPr>
        <w:t>工序产生的粉尘</w:t>
      </w:r>
      <w:r w:rsidR="00A80C2D" w:rsidRPr="00C10681">
        <w:rPr>
          <w:rFonts w:ascii="宋体" w:eastAsia="宋体" w:hAnsi="宋体" w:hint="eastAsia"/>
          <w:sz w:val="24"/>
          <w:szCs w:val="24"/>
        </w:rPr>
        <w:t>以及厂区无组织恶臭气体。</w:t>
      </w:r>
    </w:p>
    <w:p w:rsidR="00D27CF9" w:rsidRPr="00C10681" w:rsidRDefault="00754119" w:rsidP="009B20DC">
      <w:pPr>
        <w:spacing w:line="50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hint="eastAsia"/>
          <w:sz w:val="24"/>
          <w:szCs w:val="24"/>
        </w:rPr>
        <w:t>项目</w:t>
      </w:r>
      <w:r w:rsidR="009B20DC" w:rsidRPr="00C10681">
        <w:rPr>
          <w:rFonts w:ascii="Times New Roman" w:eastAsia="宋体" w:hAnsi="Times New Roman" w:cs="Times New Roman" w:hint="eastAsia"/>
          <w:sz w:val="24"/>
          <w:szCs w:val="24"/>
        </w:rPr>
        <w:t>加装集气罩对粉尘进行收集，</w:t>
      </w:r>
      <w:r w:rsidR="00810DF9" w:rsidRPr="00C10681">
        <w:rPr>
          <w:rFonts w:ascii="Times New Roman" w:eastAsia="宋体" w:hAnsi="Times New Roman" w:cs="Times New Roman"/>
          <w:sz w:val="24"/>
          <w:szCs w:val="24"/>
        </w:rPr>
        <w:t>引入袋式除尘器处理，处理后排放浓度</w:t>
      </w:r>
      <w:r w:rsidR="00810DF9" w:rsidRPr="00C10681">
        <w:rPr>
          <w:rFonts w:ascii="Times New Roman" w:eastAsia="宋体" w:hAnsi="Times New Roman" w:cs="Times New Roman" w:hint="eastAsia"/>
          <w:sz w:val="24"/>
          <w:szCs w:val="24"/>
        </w:rPr>
        <w:t>、</w:t>
      </w:r>
      <w:r w:rsidR="00810DF9" w:rsidRPr="00C10681">
        <w:rPr>
          <w:rFonts w:ascii="Times New Roman" w:eastAsia="宋体" w:hAnsi="Times New Roman" w:cs="Times New Roman"/>
          <w:sz w:val="24"/>
          <w:szCs w:val="24"/>
        </w:rPr>
        <w:t>排放速率满足《大气污染物综合排放标准》（</w:t>
      </w:r>
      <w:r w:rsidR="00810DF9" w:rsidRPr="00C10681">
        <w:rPr>
          <w:rFonts w:ascii="Times New Roman" w:eastAsia="宋体" w:hAnsi="Times New Roman" w:cs="Times New Roman"/>
          <w:sz w:val="24"/>
          <w:szCs w:val="24"/>
        </w:rPr>
        <w:t>GB16297-1996</w:t>
      </w:r>
      <w:r w:rsidR="00810DF9" w:rsidRPr="00C10681">
        <w:rPr>
          <w:rFonts w:ascii="Times New Roman" w:eastAsia="宋体" w:hAnsi="Times New Roman" w:cs="Times New Roman"/>
          <w:sz w:val="24"/>
          <w:szCs w:val="24"/>
        </w:rPr>
        <w:t>）表</w:t>
      </w:r>
      <w:r w:rsidR="00810DF9" w:rsidRPr="00C10681">
        <w:rPr>
          <w:rFonts w:ascii="Times New Roman" w:eastAsia="宋体" w:hAnsi="Times New Roman" w:cs="Times New Roman"/>
          <w:sz w:val="24"/>
          <w:szCs w:val="24"/>
        </w:rPr>
        <w:t>2</w:t>
      </w:r>
      <w:r w:rsidR="00810DF9" w:rsidRPr="00C10681">
        <w:rPr>
          <w:rFonts w:ascii="Times New Roman" w:eastAsia="宋体" w:hAnsi="Times New Roman" w:cs="Times New Roman"/>
          <w:sz w:val="24"/>
          <w:szCs w:val="24"/>
        </w:rPr>
        <w:t>颗粒物二级排放限值要求。</w:t>
      </w:r>
      <w:r w:rsidR="00A80C2D" w:rsidRPr="00C10681">
        <w:rPr>
          <w:rFonts w:ascii="Times New Roman" w:eastAsia="宋体" w:hAnsi="Times New Roman" w:cs="Times New Roman" w:hint="eastAsia"/>
          <w:sz w:val="24"/>
          <w:szCs w:val="24"/>
        </w:rPr>
        <w:t>加强车间通风，恶臭气体无组织逸散，恶臭气体厂界标准满足《恶臭污染物排放标准》（</w:t>
      </w:r>
      <w:r w:rsidR="00A80C2D" w:rsidRPr="00C10681">
        <w:rPr>
          <w:rFonts w:ascii="Times New Roman" w:eastAsia="宋体" w:hAnsi="Times New Roman" w:cs="Times New Roman"/>
          <w:sz w:val="24"/>
          <w:szCs w:val="24"/>
        </w:rPr>
        <w:t>GB14554-93</w:t>
      </w:r>
      <w:r w:rsidR="00A80C2D" w:rsidRPr="00C10681">
        <w:rPr>
          <w:rFonts w:ascii="Times New Roman" w:eastAsia="宋体" w:hAnsi="Times New Roman" w:cs="Times New Roman"/>
          <w:sz w:val="24"/>
          <w:szCs w:val="24"/>
        </w:rPr>
        <w:t>）表</w:t>
      </w:r>
      <w:r w:rsidR="00A80C2D" w:rsidRPr="00C10681">
        <w:rPr>
          <w:rFonts w:ascii="Times New Roman" w:eastAsia="宋体" w:hAnsi="Times New Roman" w:cs="Times New Roman"/>
          <w:sz w:val="24"/>
          <w:szCs w:val="24"/>
        </w:rPr>
        <w:t>1</w:t>
      </w:r>
      <w:r w:rsidR="00A80C2D" w:rsidRPr="00C10681">
        <w:rPr>
          <w:rFonts w:ascii="Times New Roman" w:eastAsia="宋体" w:hAnsi="Times New Roman" w:cs="Times New Roman"/>
          <w:sz w:val="24"/>
          <w:szCs w:val="24"/>
        </w:rPr>
        <w:t>恶臭污染物厂界标准值</w:t>
      </w:r>
      <w:r w:rsidR="004E0B7E" w:rsidRPr="00C10681">
        <w:rPr>
          <w:rFonts w:ascii="Times New Roman" w:eastAsia="宋体" w:hAnsi="Times New Roman" w:cs="Times New Roman" w:hint="eastAsia"/>
          <w:sz w:val="24"/>
          <w:szCs w:val="24"/>
        </w:rPr>
        <w:t>。</w:t>
      </w:r>
    </w:p>
    <w:p w:rsidR="001354F6" w:rsidRPr="00C10681" w:rsidRDefault="001354F6" w:rsidP="001354F6">
      <w:pPr>
        <w:pStyle w:val="3"/>
      </w:pPr>
      <w:bookmarkStart w:id="61" w:name="_Toc497001463"/>
      <w:bookmarkStart w:id="62" w:name="_Toc505352433"/>
      <w:r w:rsidRPr="00C10681">
        <w:rPr>
          <w:rFonts w:hint="eastAsia"/>
        </w:rPr>
        <w:t>3.2.3噪声</w:t>
      </w:r>
      <w:bookmarkEnd w:id="60"/>
      <w:bookmarkEnd w:id="61"/>
      <w:bookmarkEnd w:id="62"/>
    </w:p>
    <w:p w:rsidR="00D27CF9" w:rsidRPr="00C10681" w:rsidRDefault="00D27CF9" w:rsidP="00D27CF9">
      <w:pPr>
        <w:pStyle w:val="110"/>
        <w:ind w:firstLine="480"/>
      </w:pPr>
      <w:bookmarkStart w:id="63" w:name="_Toc496979027"/>
      <w:bookmarkStart w:id="64" w:name="_Toc497001464"/>
      <w:r w:rsidRPr="00C10681">
        <w:rPr>
          <w:rFonts w:hint="eastAsia"/>
        </w:rPr>
        <w:t>项目厂区生产设备等产噪设施均采用低噪声设备，采取了基础减振措施，并设置在厂房内。</w:t>
      </w:r>
    </w:p>
    <w:p w:rsidR="003222C4" w:rsidRPr="00C10681" w:rsidRDefault="001354F6" w:rsidP="001354F6">
      <w:pPr>
        <w:pStyle w:val="3"/>
      </w:pPr>
      <w:bookmarkStart w:id="65" w:name="_Toc505352434"/>
      <w:r w:rsidRPr="00C10681">
        <w:rPr>
          <w:rFonts w:hint="eastAsia"/>
        </w:rPr>
        <w:t>3.2.4固体废物</w:t>
      </w:r>
      <w:bookmarkEnd w:id="63"/>
      <w:bookmarkEnd w:id="64"/>
      <w:bookmarkEnd w:id="65"/>
    </w:p>
    <w:p w:rsidR="001354F6" w:rsidRPr="00C10681" w:rsidRDefault="00754119" w:rsidP="00754119">
      <w:pPr>
        <w:pStyle w:val="110"/>
        <w:ind w:firstLine="480"/>
      </w:pPr>
      <w:r w:rsidRPr="00C10681">
        <w:rPr>
          <w:rFonts w:hint="eastAsia"/>
        </w:rPr>
        <w:t>本项目主要固体废弃物为除尘器产生的除尘灰以及职工生活垃圾。本项目生产车间内设置固废收集点，除尘灰回用于生产，不外排。生活垃圾定点收集后，定期清运，由环卫部门统一处理。</w:t>
      </w:r>
    </w:p>
    <w:p w:rsidR="00534AB2" w:rsidRPr="00C10681" w:rsidRDefault="00534AB2" w:rsidP="00637C42">
      <w:pPr>
        <w:spacing w:line="500" w:lineRule="exact"/>
        <w:ind w:firstLineChars="200" w:firstLine="480"/>
        <w:rPr>
          <w:rFonts w:ascii="宋体" w:eastAsia="宋体" w:hAnsi="宋体"/>
          <w:sz w:val="24"/>
          <w:szCs w:val="24"/>
        </w:rPr>
        <w:sectPr w:rsidR="00534AB2" w:rsidRPr="00C10681">
          <w:pgSz w:w="11906" w:h="16838"/>
          <w:pgMar w:top="1440" w:right="1800" w:bottom="1440" w:left="1800" w:header="851" w:footer="992" w:gutter="0"/>
          <w:cols w:space="425"/>
          <w:docGrid w:type="lines" w:linePitch="312"/>
        </w:sectPr>
      </w:pPr>
    </w:p>
    <w:p w:rsidR="00DF4290" w:rsidRPr="00C10681" w:rsidRDefault="006928A5" w:rsidP="00F77F42">
      <w:pPr>
        <w:pStyle w:val="1"/>
      </w:pPr>
      <w:bookmarkStart w:id="66" w:name="_Toc505352435"/>
      <w:r w:rsidRPr="00C10681">
        <w:rPr>
          <w:rFonts w:hint="eastAsia"/>
        </w:rPr>
        <w:lastRenderedPageBreak/>
        <w:t>4 环评主要结论及环评批复要求</w:t>
      </w:r>
      <w:bookmarkEnd w:id="66"/>
    </w:p>
    <w:p w:rsidR="00620CCD" w:rsidRPr="00C10681" w:rsidRDefault="00620CCD" w:rsidP="00620CCD">
      <w:pPr>
        <w:pStyle w:val="2"/>
        <w:rPr>
          <w:sz w:val="24"/>
          <w:szCs w:val="24"/>
        </w:rPr>
      </w:pPr>
      <w:bookmarkStart w:id="67" w:name="_Toc505352436"/>
      <w:r w:rsidRPr="00C10681">
        <w:rPr>
          <w:rFonts w:hint="eastAsia"/>
          <w:sz w:val="24"/>
          <w:szCs w:val="24"/>
        </w:rPr>
        <w:t>4.1建设项目环评报告表的主要结论</w:t>
      </w:r>
      <w:bookmarkEnd w:id="67"/>
    </w:p>
    <w:p w:rsidR="00BC03A9" w:rsidRPr="00C10681" w:rsidRDefault="00BC03A9" w:rsidP="00BC03A9">
      <w:pPr>
        <w:pStyle w:val="110"/>
        <w:rPr>
          <w:rFonts w:ascii="Times New Roman" w:cs="Times New Roman"/>
          <w:szCs w:val="24"/>
        </w:rPr>
      </w:pPr>
      <w:r w:rsidRPr="00C10681">
        <w:rPr>
          <w:rFonts w:ascii="Times New Roman" w:cs="Times New Roman"/>
          <w:szCs w:val="24"/>
        </w:rPr>
        <w:t>（</w:t>
      </w:r>
      <w:r w:rsidRPr="00C10681">
        <w:rPr>
          <w:rFonts w:ascii="Times New Roman" w:cs="Times New Roman"/>
          <w:szCs w:val="24"/>
        </w:rPr>
        <w:t>1</w:t>
      </w:r>
      <w:r w:rsidRPr="00C10681">
        <w:rPr>
          <w:rFonts w:ascii="Times New Roman" w:cs="Times New Roman"/>
          <w:szCs w:val="24"/>
        </w:rPr>
        <w:t>）大气</w:t>
      </w:r>
      <w:r w:rsidRPr="00C10681">
        <w:rPr>
          <w:rFonts w:ascii="Times New Roman" w:cs="Times New Roman"/>
          <w:bCs/>
          <w:szCs w:val="24"/>
        </w:rPr>
        <w:t>防治措施及</w:t>
      </w:r>
      <w:r w:rsidRPr="00C10681">
        <w:rPr>
          <w:rFonts w:ascii="Times New Roman" w:cs="Times New Roman"/>
          <w:szCs w:val="24"/>
        </w:rPr>
        <w:t>环境影响分析结论</w:t>
      </w:r>
    </w:p>
    <w:p w:rsidR="00BC03A9" w:rsidRPr="00C10681" w:rsidRDefault="00BC03A9" w:rsidP="00BC03A9">
      <w:pPr>
        <w:pStyle w:val="110"/>
        <w:rPr>
          <w:rFonts w:ascii="Times New Roman" w:cs="Times New Roman"/>
          <w:szCs w:val="24"/>
        </w:rPr>
      </w:pPr>
      <w:r w:rsidRPr="00C10681">
        <w:rPr>
          <w:rFonts w:ascii="Times New Roman" w:cs="Times New Roman"/>
          <w:szCs w:val="24"/>
        </w:rPr>
        <w:t>本项目</w:t>
      </w:r>
      <w:r w:rsidRPr="00C10681">
        <w:rPr>
          <w:rFonts w:ascii="Times New Roman" w:cs="Times New Roman" w:hint="eastAsia"/>
          <w:szCs w:val="24"/>
        </w:rPr>
        <w:t>粉尘经收集后由袋式除尘器处理，经</w:t>
      </w:r>
      <w:r w:rsidRPr="00C10681">
        <w:rPr>
          <w:rFonts w:ascii="Times New Roman" w:cs="Times New Roman" w:hint="eastAsia"/>
          <w:szCs w:val="24"/>
        </w:rPr>
        <w:t>15m</w:t>
      </w:r>
      <w:r w:rsidRPr="00C10681">
        <w:rPr>
          <w:rFonts w:ascii="Times New Roman" w:cs="Times New Roman" w:hint="eastAsia"/>
          <w:szCs w:val="24"/>
        </w:rPr>
        <w:t>排气筒排放，未收集的粉尘车间沉降后无组织排放，恶臭气体通过车间通风无组织逸散，经预测</w:t>
      </w:r>
      <w:r w:rsidRPr="00C10681">
        <w:rPr>
          <w:rFonts w:ascii="Times New Roman" w:cs="Times New Roman"/>
          <w:szCs w:val="24"/>
        </w:rPr>
        <w:t>项目</w:t>
      </w:r>
      <w:r w:rsidRPr="00C10681">
        <w:rPr>
          <w:rFonts w:ascii="Times New Roman" w:cs="Times New Roman" w:hint="eastAsia"/>
          <w:szCs w:val="24"/>
        </w:rPr>
        <w:t>废气不会对周围大气环境产生明显不利影响。</w:t>
      </w:r>
    </w:p>
    <w:p w:rsidR="00BC03A9" w:rsidRPr="00C10681" w:rsidRDefault="00BC03A9" w:rsidP="00BC03A9">
      <w:pPr>
        <w:pStyle w:val="110"/>
        <w:rPr>
          <w:rFonts w:ascii="Times New Roman" w:cs="Times New Roman"/>
          <w:szCs w:val="24"/>
        </w:rPr>
      </w:pPr>
      <w:r w:rsidRPr="00C10681">
        <w:rPr>
          <w:rFonts w:ascii="Times New Roman" w:cs="Times New Roman"/>
          <w:szCs w:val="24"/>
        </w:rPr>
        <w:t>（</w:t>
      </w:r>
      <w:r w:rsidRPr="00C10681">
        <w:rPr>
          <w:rFonts w:ascii="Times New Roman" w:cs="Times New Roman"/>
          <w:szCs w:val="24"/>
        </w:rPr>
        <w:t>2</w:t>
      </w:r>
      <w:r w:rsidRPr="00C10681">
        <w:rPr>
          <w:rFonts w:ascii="Times New Roman" w:cs="Times New Roman"/>
          <w:szCs w:val="24"/>
        </w:rPr>
        <w:t>）废水</w:t>
      </w:r>
      <w:r w:rsidRPr="00C10681">
        <w:rPr>
          <w:rFonts w:ascii="Times New Roman" w:cs="Times New Roman"/>
          <w:bCs/>
          <w:szCs w:val="24"/>
        </w:rPr>
        <w:t>防治措施及</w:t>
      </w:r>
      <w:r w:rsidRPr="00C10681">
        <w:rPr>
          <w:rFonts w:ascii="Times New Roman" w:cs="Times New Roman"/>
          <w:szCs w:val="24"/>
        </w:rPr>
        <w:t>环境影响分析结论</w:t>
      </w:r>
    </w:p>
    <w:p w:rsidR="00BC03A9" w:rsidRPr="00C10681" w:rsidRDefault="00BC03A9" w:rsidP="00BC03A9">
      <w:pPr>
        <w:pStyle w:val="110"/>
        <w:rPr>
          <w:rFonts w:ascii="Times New Roman" w:cs="Times New Roman"/>
          <w:szCs w:val="24"/>
        </w:rPr>
      </w:pPr>
      <w:r w:rsidRPr="00C10681">
        <w:rPr>
          <w:rFonts w:ascii="Times New Roman" w:cs="Times New Roman"/>
          <w:szCs w:val="24"/>
        </w:rPr>
        <w:t>本项目员工盥洗废水</w:t>
      </w:r>
      <w:r w:rsidRPr="00C10681">
        <w:rPr>
          <w:rFonts w:ascii="Times New Roman" w:cs="Times New Roman" w:hint="eastAsia"/>
          <w:szCs w:val="24"/>
        </w:rPr>
        <w:t>水质简单，全部用于厂区泼洒抑尘，厂区内设置防渗旱厕，定期清掏，用作农肥。因此，</w:t>
      </w:r>
      <w:r w:rsidRPr="00C10681">
        <w:rPr>
          <w:rFonts w:ascii="Times New Roman" w:cs="Times New Roman"/>
          <w:szCs w:val="24"/>
        </w:rPr>
        <w:t>本项目废水不外排，厂区采取防渗措施后，项目不会对区域水环境产生明显不利影响。</w:t>
      </w:r>
    </w:p>
    <w:p w:rsidR="00BC03A9" w:rsidRPr="00C10681" w:rsidRDefault="00BC03A9" w:rsidP="00BC03A9">
      <w:pPr>
        <w:pStyle w:val="110"/>
        <w:rPr>
          <w:rFonts w:ascii="Times New Roman" w:cs="Times New Roman"/>
          <w:szCs w:val="24"/>
        </w:rPr>
      </w:pPr>
      <w:r w:rsidRPr="00C10681">
        <w:rPr>
          <w:rFonts w:ascii="Times New Roman" w:cs="Times New Roman"/>
          <w:szCs w:val="24"/>
        </w:rPr>
        <w:t>（</w:t>
      </w:r>
      <w:r w:rsidRPr="00C10681">
        <w:rPr>
          <w:rFonts w:ascii="Times New Roman" w:cs="Times New Roman"/>
          <w:szCs w:val="24"/>
        </w:rPr>
        <w:t>3</w:t>
      </w:r>
      <w:r w:rsidRPr="00C10681">
        <w:rPr>
          <w:rFonts w:ascii="Times New Roman" w:cs="Times New Roman"/>
          <w:szCs w:val="24"/>
        </w:rPr>
        <w:t>）噪声</w:t>
      </w:r>
      <w:r w:rsidRPr="00C10681">
        <w:rPr>
          <w:rFonts w:ascii="Times New Roman" w:cs="Times New Roman"/>
          <w:bCs/>
          <w:szCs w:val="24"/>
        </w:rPr>
        <w:t>防治措施及</w:t>
      </w:r>
      <w:r w:rsidRPr="00C10681">
        <w:rPr>
          <w:rFonts w:ascii="Times New Roman" w:cs="Times New Roman"/>
          <w:szCs w:val="24"/>
        </w:rPr>
        <w:t>环境影响分析结论</w:t>
      </w:r>
    </w:p>
    <w:p w:rsidR="00BC03A9" w:rsidRPr="00C10681" w:rsidRDefault="00BC03A9" w:rsidP="00BC03A9">
      <w:pPr>
        <w:pStyle w:val="110"/>
        <w:rPr>
          <w:rFonts w:ascii="Times New Roman" w:cs="Times New Roman"/>
          <w:szCs w:val="24"/>
        </w:rPr>
      </w:pPr>
      <w:r w:rsidRPr="00C10681">
        <w:rPr>
          <w:rFonts w:ascii="Times New Roman" w:cs="Times New Roman" w:hint="eastAsia"/>
          <w:szCs w:val="24"/>
        </w:rPr>
        <w:t>本项目</w:t>
      </w:r>
      <w:r w:rsidRPr="00C10681">
        <w:rPr>
          <w:rFonts w:ascii="Times New Roman" w:cs="Times New Roman"/>
          <w:szCs w:val="24"/>
        </w:rPr>
        <w:t>噪声主要</w:t>
      </w:r>
      <w:r w:rsidRPr="00C10681">
        <w:rPr>
          <w:rFonts w:ascii="Times New Roman" w:cs="Times New Roman" w:hint="eastAsia"/>
          <w:szCs w:val="24"/>
        </w:rPr>
        <w:t>为机械设备运行噪声</w:t>
      </w:r>
      <w:r w:rsidRPr="00C10681">
        <w:rPr>
          <w:rFonts w:ascii="Times New Roman" w:cs="Times New Roman"/>
          <w:szCs w:val="24"/>
        </w:rPr>
        <w:t>，声级值在</w:t>
      </w:r>
      <w:r w:rsidRPr="00C10681">
        <w:rPr>
          <w:rFonts w:ascii="Times New Roman" w:cs="Times New Roman" w:hint="eastAsia"/>
          <w:szCs w:val="24"/>
        </w:rPr>
        <w:t>80</w:t>
      </w:r>
      <w:r w:rsidRPr="00C10681">
        <w:rPr>
          <w:rFonts w:ascii="Times New Roman" w:cs="Times New Roman"/>
          <w:szCs w:val="24"/>
        </w:rPr>
        <w:t>dB(A)</w:t>
      </w:r>
      <w:r w:rsidRPr="00C10681">
        <w:rPr>
          <w:rFonts w:ascii="Times New Roman" w:cs="Times New Roman" w:hint="eastAsia"/>
          <w:szCs w:val="24"/>
        </w:rPr>
        <w:t>-90</w:t>
      </w:r>
      <w:r w:rsidRPr="00C10681">
        <w:rPr>
          <w:rFonts w:ascii="Times New Roman" w:cs="Times New Roman"/>
          <w:szCs w:val="24"/>
        </w:rPr>
        <w:t>dB(A)</w:t>
      </w:r>
      <w:r w:rsidRPr="00C10681">
        <w:rPr>
          <w:rFonts w:ascii="Times New Roman" w:cs="Times New Roman"/>
          <w:szCs w:val="24"/>
        </w:rPr>
        <w:t>左右。项目选用低噪声设备，所有产噪设备均设置于</w:t>
      </w:r>
      <w:r w:rsidRPr="00C10681">
        <w:rPr>
          <w:rFonts w:ascii="Times New Roman" w:cs="Times New Roman" w:hint="eastAsia"/>
          <w:szCs w:val="24"/>
        </w:rPr>
        <w:t>车间</w:t>
      </w:r>
      <w:r w:rsidRPr="00C10681">
        <w:rPr>
          <w:rFonts w:ascii="Times New Roman" w:cs="Times New Roman"/>
          <w:szCs w:val="24"/>
        </w:rPr>
        <w:t>内，采取基础减振、厂房隔声等措施后再通过距离衰减，厂界噪声贡献值</w:t>
      </w:r>
      <w:r w:rsidRPr="00C10681">
        <w:rPr>
          <w:rFonts w:ascii="Times New Roman" w:cs="Times New Roman" w:hint="eastAsia"/>
          <w:szCs w:val="24"/>
        </w:rPr>
        <w:t>≤</w:t>
      </w:r>
      <w:r w:rsidRPr="00C10681">
        <w:rPr>
          <w:rFonts w:ascii="Times New Roman" w:cs="Times New Roman"/>
          <w:szCs w:val="24"/>
        </w:rPr>
        <w:t>5</w:t>
      </w:r>
      <w:r w:rsidRPr="00C10681">
        <w:rPr>
          <w:rFonts w:ascii="Times New Roman" w:cs="Times New Roman" w:hint="eastAsia"/>
          <w:szCs w:val="24"/>
        </w:rPr>
        <w:t>0</w:t>
      </w:r>
      <w:r w:rsidRPr="00C10681">
        <w:rPr>
          <w:rFonts w:ascii="Times New Roman" w:cs="Times New Roman"/>
          <w:szCs w:val="24"/>
        </w:rPr>
        <w:t>dB(A)</w:t>
      </w:r>
      <w:r w:rsidRPr="00C10681">
        <w:rPr>
          <w:rFonts w:ascii="Times New Roman" w:cs="Times New Roman" w:hint="eastAsia"/>
          <w:szCs w:val="24"/>
        </w:rPr>
        <w:t>，满足</w:t>
      </w:r>
      <w:r w:rsidRPr="00C10681">
        <w:rPr>
          <w:rFonts w:ascii="Times New Roman" w:cs="Times New Roman"/>
          <w:szCs w:val="24"/>
        </w:rPr>
        <w:t>《工业企业厂界环境噪声排放标准》（</w:t>
      </w:r>
      <w:r w:rsidRPr="00C10681">
        <w:rPr>
          <w:rFonts w:ascii="Times New Roman" w:cs="Times New Roman"/>
          <w:szCs w:val="24"/>
        </w:rPr>
        <w:t>GB12348-2008</w:t>
      </w:r>
      <w:r w:rsidRPr="00C10681">
        <w:rPr>
          <w:rFonts w:ascii="Times New Roman" w:cs="Times New Roman"/>
          <w:szCs w:val="24"/>
        </w:rPr>
        <w:t>）</w:t>
      </w:r>
      <w:r w:rsidRPr="00C10681">
        <w:rPr>
          <w:rFonts w:ascii="Times New Roman" w:cs="Times New Roman" w:hint="eastAsia"/>
          <w:szCs w:val="24"/>
        </w:rPr>
        <w:t>2</w:t>
      </w:r>
      <w:r w:rsidRPr="00C10681">
        <w:rPr>
          <w:rFonts w:ascii="Times New Roman" w:cs="Times New Roman"/>
          <w:szCs w:val="24"/>
        </w:rPr>
        <w:t>类功能区标准排放限值：昼间</w:t>
      </w:r>
      <w:r w:rsidRPr="00C10681">
        <w:rPr>
          <w:rFonts w:ascii="Times New Roman" w:cs="Times New Roman" w:hint="eastAsia"/>
          <w:szCs w:val="24"/>
        </w:rPr>
        <w:t>≤</w:t>
      </w:r>
      <w:r w:rsidR="00B96D29" w:rsidRPr="00C10681">
        <w:rPr>
          <w:rFonts w:ascii="Times New Roman" w:cs="Times New Roman"/>
          <w:szCs w:val="24"/>
        </w:rPr>
        <w:t>6</w:t>
      </w:r>
      <w:r w:rsidR="00B96D29" w:rsidRPr="00C10681">
        <w:rPr>
          <w:rFonts w:ascii="Times New Roman" w:cs="Times New Roman" w:hint="eastAsia"/>
          <w:szCs w:val="24"/>
        </w:rPr>
        <w:t>0</w:t>
      </w:r>
      <w:r w:rsidRPr="00C10681">
        <w:rPr>
          <w:rFonts w:ascii="Times New Roman" w:cs="Times New Roman"/>
          <w:szCs w:val="24"/>
        </w:rPr>
        <w:t>dB(A)</w:t>
      </w:r>
      <w:r w:rsidRPr="00C10681">
        <w:rPr>
          <w:rFonts w:ascii="Times New Roman" w:cs="Times New Roman"/>
          <w:szCs w:val="24"/>
        </w:rPr>
        <w:t>，夜间</w:t>
      </w:r>
      <w:r w:rsidRPr="00C10681">
        <w:rPr>
          <w:rFonts w:ascii="Times New Roman" w:cs="Times New Roman" w:hint="eastAsia"/>
          <w:szCs w:val="24"/>
        </w:rPr>
        <w:t>≤</w:t>
      </w:r>
      <w:r w:rsidRPr="00C10681">
        <w:rPr>
          <w:rFonts w:ascii="Times New Roman" w:cs="Times New Roman"/>
          <w:szCs w:val="24"/>
        </w:rPr>
        <w:t>5</w:t>
      </w:r>
      <w:r w:rsidRPr="00C10681">
        <w:rPr>
          <w:rFonts w:ascii="Times New Roman" w:cs="Times New Roman" w:hint="eastAsia"/>
          <w:szCs w:val="24"/>
        </w:rPr>
        <w:t>0</w:t>
      </w:r>
      <w:r w:rsidRPr="00C10681">
        <w:rPr>
          <w:rFonts w:ascii="Times New Roman" w:cs="Times New Roman"/>
          <w:szCs w:val="24"/>
        </w:rPr>
        <w:t>dB(A)</w:t>
      </w:r>
      <w:r w:rsidRPr="00C10681">
        <w:rPr>
          <w:rFonts w:ascii="Times New Roman" w:cs="Times New Roman" w:hint="eastAsia"/>
          <w:szCs w:val="24"/>
        </w:rPr>
        <w:t>。</w:t>
      </w:r>
    </w:p>
    <w:p w:rsidR="00BC03A9" w:rsidRPr="00C10681" w:rsidRDefault="00BC03A9" w:rsidP="00BC03A9">
      <w:pPr>
        <w:pStyle w:val="110"/>
        <w:rPr>
          <w:rFonts w:ascii="Times New Roman" w:cs="Times New Roman"/>
          <w:szCs w:val="24"/>
        </w:rPr>
      </w:pPr>
      <w:r w:rsidRPr="00C10681">
        <w:rPr>
          <w:rFonts w:ascii="Times New Roman" w:cs="Times New Roman"/>
          <w:bCs/>
          <w:szCs w:val="24"/>
        </w:rPr>
        <w:t>综上所述</w:t>
      </w:r>
      <w:r w:rsidRPr="00C10681">
        <w:rPr>
          <w:rFonts w:ascii="Times New Roman" w:cs="Times New Roman"/>
          <w:szCs w:val="24"/>
        </w:rPr>
        <w:t>，本项目产生的噪声不会对周围环境产生影响。</w:t>
      </w:r>
    </w:p>
    <w:p w:rsidR="00BC03A9" w:rsidRPr="00C10681" w:rsidRDefault="00BC03A9" w:rsidP="00BC03A9">
      <w:pPr>
        <w:pStyle w:val="110"/>
        <w:rPr>
          <w:rFonts w:ascii="Times New Roman" w:cs="Times New Roman"/>
          <w:szCs w:val="24"/>
        </w:rPr>
      </w:pPr>
      <w:r w:rsidRPr="00C10681">
        <w:rPr>
          <w:rFonts w:ascii="Times New Roman" w:cs="Times New Roman"/>
          <w:szCs w:val="24"/>
        </w:rPr>
        <w:t>（</w:t>
      </w:r>
      <w:r w:rsidRPr="00C10681">
        <w:rPr>
          <w:rFonts w:ascii="Times New Roman" w:cs="Times New Roman"/>
          <w:szCs w:val="24"/>
        </w:rPr>
        <w:t>4</w:t>
      </w:r>
      <w:r w:rsidRPr="00C10681">
        <w:rPr>
          <w:rFonts w:ascii="Times New Roman" w:cs="Times New Roman"/>
          <w:szCs w:val="24"/>
        </w:rPr>
        <w:t>）固体废弃物</w:t>
      </w:r>
      <w:r w:rsidRPr="00C10681">
        <w:rPr>
          <w:rFonts w:ascii="Times New Roman" w:cs="Times New Roman"/>
          <w:bCs/>
          <w:szCs w:val="24"/>
        </w:rPr>
        <w:t>防治措施及</w:t>
      </w:r>
      <w:r w:rsidRPr="00C10681">
        <w:rPr>
          <w:rFonts w:ascii="Times New Roman" w:cs="Times New Roman"/>
          <w:szCs w:val="24"/>
        </w:rPr>
        <w:t>环境影响分析结论</w:t>
      </w:r>
    </w:p>
    <w:p w:rsidR="00BC03A9" w:rsidRPr="00C10681" w:rsidRDefault="00BC03A9" w:rsidP="00BC03A9">
      <w:pPr>
        <w:pStyle w:val="110"/>
        <w:rPr>
          <w:rFonts w:ascii="Times New Roman" w:cs="Times New Roman"/>
          <w:szCs w:val="24"/>
        </w:rPr>
      </w:pPr>
      <w:r w:rsidRPr="00C10681">
        <w:rPr>
          <w:rFonts w:ascii="Times New Roman" w:cs="Times New Roman" w:hint="eastAsia"/>
          <w:szCs w:val="24"/>
        </w:rPr>
        <w:t>本项目生产车间内设置固废收集点，除尘灰回用于生产，不外排。生活垃圾定点收集后，定期清运，由环卫部门统一处理。</w:t>
      </w:r>
    </w:p>
    <w:p w:rsidR="00AE336E" w:rsidRPr="00C10681" w:rsidRDefault="00BC03A9" w:rsidP="00BC03A9">
      <w:pPr>
        <w:pStyle w:val="110"/>
      </w:pPr>
      <w:r w:rsidRPr="00C10681">
        <w:rPr>
          <w:rFonts w:ascii="Times New Roman" w:cs="Times New Roman"/>
          <w:szCs w:val="24"/>
        </w:rPr>
        <w:t>综上可知，本项目营运期间产生的固体废物均得到</w:t>
      </w:r>
      <w:r w:rsidRPr="00C10681">
        <w:rPr>
          <w:rFonts w:ascii="Times New Roman" w:cs="Times New Roman" w:hint="eastAsia"/>
          <w:szCs w:val="24"/>
        </w:rPr>
        <w:t>妥善</w:t>
      </w:r>
      <w:r w:rsidRPr="00C10681">
        <w:rPr>
          <w:rFonts w:ascii="Times New Roman" w:cs="Times New Roman"/>
          <w:szCs w:val="24"/>
        </w:rPr>
        <w:t>处置，</w:t>
      </w:r>
      <w:r w:rsidRPr="00C10681">
        <w:rPr>
          <w:rFonts w:ascii="Times New Roman" w:cs="Times New Roman" w:hint="eastAsia"/>
          <w:szCs w:val="24"/>
        </w:rPr>
        <w:t>不会</w:t>
      </w:r>
      <w:r w:rsidRPr="00C10681">
        <w:rPr>
          <w:rFonts w:ascii="Times New Roman" w:cs="Times New Roman"/>
          <w:szCs w:val="24"/>
        </w:rPr>
        <w:t>对周围环境</w:t>
      </w:r>
      <w:r w:rsidRPr="00C10681">
        <w:rPr>
          <w:rFonts w:ascii="Times New Roman" w:cs="Times New Roman" w:hint="eastAsia"/>
          <w:szCs w:val="24"/>
        </w:rPr>
        <w:t>造成二次污染。</w:t>
      </w:r>
    </w:p>
    <w:p w:rsidR="00620CCD" w:rsidRPr="00C10681" w:rsidRDefault="00620CCD" w:rsidP="00025DB6">
      <w:pPr>
        <w:pStyle w:val="2"/>
        <w:rPr>
          <w:sz w:val="24"/>
          <w:szCs w:val="24"/>
        </w:rPr>
      </w:pPr>
      <w:bookmarkStart w:id="68" w:name="_Toc505352437"/>
      <w:r w:rsidRPr="00C10681">
        <w:rPr>
          <w:rFonts w:hint="eastAsia"/>
          <w:sz w:val="24"/>
          <w:szCs w:val="24"/>
        </w:rPr>
        <w:t>4.2 审批部门审批</w:t>
      </w:r>
      <w:r w:rsidR="00A207F7" w:rsidRPr="00C10681">
        <w:rPr>
          <w:rFonts w:hint="eastAsia"/>
          <w:sz w:val="24"/>
          <w:szCs w:val="24"/>
        </w:rPr>
        <w:t>意见</w:t>
      </w:r>
      <w:bookmarkEnd w:id="68"/>
    </w:p>
    <w:p w:rsidR="00EA7D4D" w:rsidRPr="00C10681" w:rsidRDefault="00EA7D4D" w:rsidP="00371735">
      <w:pPr>
        <w:pStyle w:val="110"/>
        <w:spacing w:line="500" w:lineRule="exact"/>
        <w:rPr>
          <w:rFonts w:ascii="Times New Roman" w:hAnsi="Times New Roman" w:cs="Times New Roman"/>
        </w:rPr>
      </w:pPr>
      <w:r w:rsidRPr="00C10681">
        <w:rPr>
          <w:rFonts w:ascii="Times New Roman" w:hAnsi="Times New Roman" w:cs="Times New Roman"/>
        </w:rPr>
        <w:t>根据无极县环境保护局出具的《</w:t>
      </w:r>
      <w:r w:rsidR="00397B0E">
        <w:rPr>
          <w:rFonts w:ascii="Times New Roman" w:hAnsi="Times New Roman" w:cs="Times New Roman"/>
        </w:rPr>
        <w:t>河北昊佳肥业有限公司</w:t>
      </w:r>
      <w:r w:rsidR="00F00DD6" w:rsidRPr="00C10681">
        <w:rPr>
          <w:rFonts w:ascii="Times New Roman" w:hAnsi="Times New Roman" w:cs="Times New Roman"/>
        </w:rPr>
        <w:t>有机肥生产项目</w:t>
      </w:r>
      <w:r w:rsidRPr="00C10681">
        <w:rPr>
          <w:rFonts w:ascii="Times New Roman" w:hAnsi="Times New Roman" w:cs="Times New Roman"/>
        </w:rPr>
        <w:t>环境影响报告表的审批意见》，审批部门审批决定如下：</w:t>
      </w:r>
    </w:p>
    <w:p w:rsidR="00EA7D4D" w:rsidRPr="00C10681" w:rsidRDefault="00EA7D4D" w:rsidP="00CE6616">
      <w:pPr>
        <w:pStyle w:val="110"/>
        <w:spacing w:line="500" w:lineRule="exact"/>
        <w:rPr>
          <w:rFonts w:ascii="Times New Roman" w:hAnsi="Times New Roman" w:cs="Times New Roman"/>
        </w:rPr>
      </w:pPr>
      <w:r w:rsidRPr="00C10681">
        <w:rPr>
          <w:rFonts w:ascii="Times New Roman" w:hAnsi="Times New Roman" w:cs="Times New Roman"/>
          <w:kern w:val="0"/>
        </w:rPr>
        <w:t>一、</w:t>
      </w:r>
      <w:r w:rsidR="00397B0E">
        <w:rPr>
          <w:rFonts w:ascii="Times New Roman" w:hAnsi="Times New Roman" w:cs="Times New Roman"/>
        </w:rPr>
        <w:t>河北昊佳肥业有限公司</w:t>
      </w:r>
      <w:r w:rsidR="00F00DD6" w:rsidRPr="00C10681">
        <w:rPr>
          <w:rFonts w:ascii="Times New Roman" w:hAnsi="Times New Roman" w:cs="Times New Roman"/>
        </w:rPr>
        <w:t>有机肥生产项目</w:t>
      </w:r>
      <w:r w:rsidRPr="00C10681">
        <w:rPr>
          <w:rFonts w:ascii="Times New Roman" w:hAnsi="Times New Roman" w:cs="Times New Roman"/>
        </w:rPr>
        <w:t>位于</w:t>
      </w:r>
      <w:r w:rsidR="00705303">
        <w:rPr>
          <w:rFonts w:ascii="Times New Roman" w:hAnsi="Times New Roman" w:cs="Times New Roman" w:hint="eastAsia"/>
        </w:rPr>
        <w:t>无极县正港路</w:t>
      </w:r>
      <w:r w:rsidR="00705303">
        <w:rPr>
          <w:rFonts w:ascii="Times New Roman" w:hAnsi="Times New Roman" w:cs="Times New Roman" w:hint="eastAsia"/>
        </w:rPr>
        <w:t>36</w:t>
      </w:r>
      <w:r w:rsidR="00705303">
        <w:rPr>
          <w:rFonts w:ascii="Times New Roman" w:hAnsi="Times New Roman" w:cs="Times New Roman" w:hint="eastAsia"/>
        </w:rPr>
        <w:t>公里处</w:t>
      </w:r>
      <w:r w:rsidRPr="00C10681">
        <w:rPr>
          <w:rFonts w:ascii="Times New Roman" w:hAnsi="Times New Roman" w:cs="Times New Roman"/>
        </w:rPr>
        <w:t>，总投资</w:t>
      </w:r>
      <w:r w:rsidR="003C12AD" w:rsidRPr="00C10681">
        <w:rPr>
          <w:rFonts w:ascii="Times New Roman" w:hAnsi="Times New Roman" w:cs="Times New Roman" w:hint="eastAsia"/>
        </w:rPr>
        <w:t>1700</w:t>
      </w:r>
      <w:r w:rsidR="003C12AD" w:rsidRPr="00C10681">
        <w:rPr>
          <w:rFonts w:ascii="Times New Roman" w:hAnsi="Times New Roman" w:cs="Times New Roman" w:hint="eastAsia"/>
        </w:rPr>
        <w:t>万</w:t>
      </w:r>
      <w:r w:rsidR="00D5177E" w:rsidRPr="00C10681">
        <w:rPr>
          <w:rFonts w:ascii="Times New Roman" w:hAnsi="Times New Roman" w:cs="Times New Roman" w:hint="eastAsia"/>
        </w:rPr>
        <w:t>元</w:t>
      </w:r>
      <w:r w:rsidRPr="00C10681">
        <w:rPr>
          <w:rFonts w:ascii="Times New Roman" w:hAnsi="Times New Roman" w:cs="Times New Roman"/>
        </w:rPr>
        <w:t>，占地面积</w:t>
      </w:r>
      <w:r w:rsidR="00C3048A">
        <w:rPr>
          <w:rFonts w:ascii="Times New Roman" w:hAnsi="Times New Roman" w:cs="Times New Roman" w:hint="eastAsia"/>
        </w:rPr>
        <w:t>8750</w:t>
      </w:r>
      <w:r w:rsidRPr="00C10681">
        <w:rPr>
          <w:rFonts w:ascii="Times New Roman" w:hAnsi="Times New Roman" w:cs="Times New Roman"/>
        </w:rPr>
        <w:t>平方米，</w:t>
      </w:r>
      <w:r w:rsidR="009C14A1" w:rsidRPr="00C10681">
        <w:rPr>
          <w:rFonts w:ascii="Times New Roman" w:hAnsi="Times New Roman" w:cs="Times New Roman" w:hint="eastAsia"/>
        </w:rPr>
        <w:t>年生产</w:t>
      </w:r>
      <w:r w:rsidR="003A5D70" w:rsidRPr="00C10681">
        <w:rPr>
          <w:rFonts w:ascii="Times New Roman" w:hAnsi="Times New Roman" w:cs="Times New Roman" w:hint="eastAsia"/>
        </w:rPr>
        <w:t>2</w:t>
      </w:r>
      <w:r w:rsidR="009C14A1" w:rsidRPr="00C10681">
        <w:rPr>
          <w:rFonts w:ascii="Times New Roman" w:hAnsi="Times New Roman" w:cs="Times New Roman" w:hint="eastAsia"/>
        </w:rPr>
        <w:t>万吨</w:t>
      </w:r>
      <w:r w:rsidR="00AC22F0" w:rsidRPr="00C10681">
        <w:rPr>
          <w:rFonts w:ascii="Times New Roman" w:hAnsi="Times New Roman" w:cs="Times New Roman" w:hint="eastAsia"/>
        </w:rPr>
        <w:t>有机肥。</w:t>
      </w:r>
      <w:r w:rsidR="001E3233" w:rsidRPr="00C10681">
        <w:rPr>
          <w:rFonts w:ascii="Times New Roman" w:hAnsi="Times New Roman" w:cs="Times New Roman" w:hint="eastAsia"/>
        </w:rPr>
        <w:t>厂区北侧为空地，东侧为肥料厂，西侧为闲置库房，南侧为村路，隔路为门厂</w:t>
      </w:r>
      <w:r w:rsidR="00CE6616" w:rsidRPr="00C10681">
        <w:rPr>
          <w:rFonts w:hint="eastAsia"/>
        </w:rPr>
        <w:t>，厂区中心地理坐标为：</w:t>
      </w:r>
      <w:r w:rsidR="000E6FEC" w:rsidRPr="00C10681">
        <w:rPr>
          <w:rFonts w:hint="eastAsia"/>
        </w:rPr>
        <w:t>东经</w:t>
      </w:r>
      <w:r w:rsidR="00C3048A" w:rsidRPr="00C3048A">
        <w:t>114°54'28.12"</w:t>
      </w:r>
      <w:r w:rsidR="000E6FEC" w:rsidRPr="00C10681">
        <w:t>，</w:t>
      </w:r>
      <w:r w:rsidR="000E6FEC" w:rsidRPr="00C10681">
        <w:lastRenderedPageBreak/>
        <w:t>北纬</w:t>
      </w:r>
      <w:r w:rsidR="00C3048A" w:rsidRPr="00C3048A">
        <w:t>38°10'47.24"</w:t>
      </w:r>
      <w:r w:rsidRPr="00C10681">
        <w:rPr>
          <w:rFonts w:ascii="Times New Roman" w:hAnsi="Times New Roman" w:cs="Times New Roman"/>
        </w:rPr>
        <w:t>。该项目符合国家产业政策，选址合理，从环保角度，同意该项目建设。</w:t>
      </w:r>
    </w:p>
    <w:p w:rsidR="00EA7D4D" w:rsidRPr="00771191" w:rsidRDefault="00EA7D4D" w:rsidP="00371735">
      <w:pPr>
        <w:pStyle w:val="110"/>
        <w:spacing w:line="500" w:lineRule="exact"/>
        <w:rPr>
          <w:rFonts w:ascii="Times New Roman" w:hAnsi="Times New Roman" w:cs="Times New Roman"/>
        </w:rPr>
      </w:pPr>
      <w:r w:rsidRPr="00771191">
        <w:rPr>
          <w:rFonts w:ascii="Times New Roman" w:hAnsi="Times New Roman" w:cs="Times New Roman"/>
        </w:rPr>
        <w:t>二、同意报告表中所列污染物排放标准，要求建设单位按照报告表中的内容建设和完善污染治理设施。</w:t>
      </w:r>
      <w:r w:rsidR="000C183F" w:rsidRPr="00771191">
        <w:rPr>
          <w:rFonts w:ascii="Times New Roman" w:hAnsi="Times New Roman" w:cs="Times New Roman" w:hint="eastAsia"/>
        </w:rPr>
        <w:t>本项目</w:t>
      </w:r>
      <w:r w:rsidR="00771191" w:rsidRPr="00771191">
        <w:rPr>
          <w:rFonts w:ascii="Times New Roman" w:hAnsi="Times New Roman" w:cs="Times New Roman" w:hint="eastAsia"/>
        </w:rPr>
        <w:t>粉碎、造粒工序粉尘</w:t>
      </w:r>
      <w:r w:rsidR="000C183F" w:rsidRPr="00771191">
        <w:rPr>
          <w:rFonts w:ascii="Times New Roman" w:hAnsi="Times New Roman" w:cs="Times New Roman" w:hint="eastAsia"/>
        </w:rPr>
        <w:t>采取“集气罩</w:t>
      </w:r>
      <w:r w:rsidR="000C183F" w:rsidRPr="00771191">
        <w:rPr>
          <w:rFonts w:ascii="Times New Roman" w:hAnsi="Times New Roman" w:cs="Times New Roman" w:hint="eastAsia"/>
        </w:rPr>
        <w:t>+</w:t>
      </w:r>
      <w:r w:rsidR="000C183F" w:rsidRPr="00771191">
        <w:rPr>
          <w:rFonts w:ascii="Times New Roman" w:hAnsi="Times New Roman" w:cs="Times New Roman" w:hint="eastAsia"/>
        </w:rPr>
        <w:t>布袋除尘器</w:t>
      </w:r>
      <w:r w:rsidR="000C183F" w:rsidRPr="00771191">
        <w:rPr>
          <w:rFonts w:ascii="Times New Roman" w:hAnsi="Times New Roman" w:cs="Times New Roman" w:hint="eastAsia"/>
        </w:rPr>
        <w:t>+15m</w:t>
      </w:r>
      <w:r w:rsidR="000C183F" w:rsidRPr="00771191">
        <w:rPr>
          <w:rFonts w:ascii="Times New Roman" w:hAnsi="Times New Roman" w:cs="Times New Roman" w:hint="eastAsia"/>
        </w:rPr>
        <w:t>排气筒”处理措施；</w:t>
      </w:r>
      <w:r w:rsidR="00DA276B" w:rsidRPr="00771191">
        <w:rPr>
          <w:rFonts w:ascii="Times New Roman" w:hAnsi="Times New Roman" w:cs="Times New Roman" w:hint="eastAsia"/>
        </w:rPr>
        <w:t>车间无组织颗粒物</w:t>
      </w:r>
      <w:r w:rsidR="00E01244" w:rsidRPr="00771191">
        <w:rPr>
          <w:rFonts w:ascii="Times New Roman" w:hAnsi="Times New Roman" w:cs="Times New Roman" w:hint="eastAsia"/>
        </w:rPr>
        <w:t>、恶臭气体</w:t>
      </w:r>
      <w:r w:rsidR="00DA276B" w:rsidRPr="00771191">
        <w:rPr>
          <w:rFonts w:ascii="Times New Roman" w:hAnsi="Times New Roman" w:cs="Times New Roman" w:hint="eastAsia"/>
        </w:rPr>
        <w:t>通过车间通风无组织逸散</w:t>
      </w:r>
      <w:r w:rsidR="007134C5" w:rsidRPr="00771191">
        <w:rPr>
          <w:rFonts w:ascii="Times New Roman" w:hAnsi="Times New Roman" w:cs="Times New Roman" w:hint="eastAsia"/>
        </w:rPr>
        <w:t>；</w:t>
      </w:r>
      <w:r w:rsidR="00DA276B" w:rsidRPr="00771191">
        <w:rPr>
          <w:rFonts w:ascii="Times New Roman" w:hAnsi="Times New Roman" w:cs="Times New Roman" w:hint="eastAsia"/>
        </w:rPr>
        <w:t>盥洗</w:t>
      </w:r>
      <w:r w:rsidR="007134C5" w:rsidRPr="00771191">
        <w:rPr>
          <w:rFonts w:ascii="Times New Roman" w:hAnsi="Times New Roman" w:cs="Times New Roman" w:hint="eastAsia"/>
        </w:rPr>
        <w:t>废水</w:t>
      </w:r>
      <w:r w:rsidR="00771191" w:rsidRPr="00771191">
        <w:rPr>
          <w:rFonts w:ascii="Times New Roman" w:hAnsi="Times New Roman" w:cs="Times New Roman" w:hint="eastAsia"/>
        </w:rPr>
        <w:t>用于厂区泼洒抑尘，设置防渗旱厕</w:t>
      </w:r>
      <w:r w:rsidR="00CE6616" w:rsidRPr="00771191">
        <w:rPr>
          <w:rFonts w:ascii="Times New Roman" w:hAnsi="Times New Roman" w:cs="Times New Roman" w:hint="eastAsia"/>
        </w:rPr>
        <w:t>；通过选用低噪声设备、采取基础减振</w:t>
      </w:r>
      <w:r w:rsidRPr="00771191">
        <w:rPr>
          <w:rFonts w:ascii="Times New Roman" w:hAnsi="Times New Roman" w:cs="Times New Roman"/>
        </w:rPr>
        <w:t>、厂房隔声等措施降低噪声影响</w:t>
      </w:r>
      <w:r w:rsidR="00DA276B" w:rsidRPr="00771191">
        <w:rPr>
          <w:rFonts w:ascii="Times New Roman" w:hAnsi="Times New Roman" w:cs="Times New Roman" w:hint="eastAsia"/>
        </w:rPr>
        <w:t>；</w:t>
      </w:r>
      <w:r w:rsidR="007134C5" w:rsidRPr="00771191">
        <w:rPr>
          <w:rFonts w:ascii="Times New Roman" w:hAnsi="Times New Roman" w:cs="Times New Roman" w:hint="eastAsia"/>
        </w:rPr>
        <w:t>除尘灰</w:t>
      </w:r>
      <w:r w:rsidR="00B07499" w:rsidRPr="00771191">
        <w:rPr>
          <w:rFonts w:ascii="Times New Roman" w:hAnsi="Times New Roman" w:cs="Times New Roman" w:hint="eastAsia"/>
        </w:rPr>
        <w:t>经</w:t>
      </w:r>
      <w:r w:rsidR="00E01244" w:rsidRPr="00771191">
        <w:rPr>
          <w:rFonts w:ascii="Times New Roman" w:hAnsi="Times New Roman" w:cs="Times New Roman" w:hint="eastAsia"/>
        </w:rPr>
        <w:t>布袋除尘器</w:t>
      </w:r>
      <w:r w:rsidR="00DA276B" w:rsidRPr="00771191">
        <w:rPr>
          <w:rFonts w:ascii="Times New Roman" w:hAnsi="Times New Roman" w:cs="Times New Roman" w:hint="eastAsia"/>
        </w:rPr>
        <w:t>收集后回用于生产</w:t>
      </w:r>
      <w:r w:rsidR="007134C5" w:rsidRPr="00771191">
        <w:rPr>
          <w:rFonts w:ascii="Times New Roman" w:hAnsi="Times New Roman" w:cs="Times New Roman" w:hint="eastAsia"/>
        </w:rPr>
        <w:t>；职工</w:t>
      </w:r>
      <w:r w:rsidRPr="00771191">
        <w:rPr>
          <w:rFonts w:ascii="Times New Roman" w:hAnsi="Times New Roman" w:cs="Times New Roman"/>
        </w:rPr>
        <w:t>生活垃圾交由环卫部门处理。</w:t>
      </w:r>
    </w:p>
    <w:p w:rsidR="00EA7D4D" w:rsidRPr="00C10681" w:rsidRDefault="00EA7D4D" w:rsidP="00371735">
      <w:pPr>
        <w:pStyle w:val="110"/>
        <w:spacing w:line="500" w:lineRule="exact"/>
        <w:rPr>
          <w:rFonts w:ascii="Times New Roman" w:hAnsi="Times New Roman" w:cs="Times New Roman"/>
        </w:rPr>
      </w:pPr>
      <w:r w:rsidRPr="00C10681">
        <w:rPr>
          <w:rFonts w:ascii="Times New Roman" w:hAnsi="Times New Roman" w:cs="Times New Roman"/>
        </w:rPr>
        <w:t>三、项目建成后，经环保部门验收合格后方可正式生产。</w:t>
      </w:r>
    </w:p>
    <w:p w:rsidR="00EA7D4D" w:rsidRPr="00C10681" w:rsidRDefault="00EA7D4D" w:rsidP="00371735">
      <w:pPr>
        <w:pStyle w:val="110"/>
        <w:spacing w:line="500" w:lineRule="exact"/>
        <w:rPr>
          <w:rFonts w:ascii="Times New Roman" w:hAnsi="Times New Roman" w:cs="Times New Roman"/>
        </w:rPr>
      </w:pPr>
      <w:r w:rsidRPr="00C10681">
        <w:rPr>
          <w:rFonts w:ascii="Times New Roman" w:hAnsi="Times New Roman" w:cs="Times New Roman"/>
        </w:rPr>
        <w:t>四、根据属地管理的原则，本项目的日常环境保护监督管理工作由东侯坊</w:t>
      </w:r>
      <w:r w:rsidR="007134C5" w:rsidRPr="00C10681">
        <w:rPr>
          <w:rFonts w:ascii="Times New Roman" w:hAnsi="Times New Roman" w:cs="Times New Roman" w:hint="eastAsia"/>
        </w:rPr>
        <w:t>环保所</w:t>
      </w:r>
      <w:r w:rsidRPr="00C10681">
        <w:rPr>
          <w:rFonts w:ascii="Times New Roman" w:hAnsi="Times New Roman" w:cs="Times New Roman"/>
        </w:rPr>
        <w:t>负责。</w:t>
      </w:r>
    </w:p>
    <w:p w:rsidR="00371735" w:rsidRPr="00C10681" w:rsidRDefault="00371735" w:rsidP="00371735">
      <w:pPr>
        <w:pStyle w:val="110"/>
        <w:spacing w:line="500" w:lineRule="exact"/>
        <w:rPr>
          <w:rFonts w:ascii="Times New Roman" w:hAnsi="Times New Roman" w:cs="Times New Roman"/>
        </w:rPr>
      </w:pPr>
    </w:p>
    <w:p w:rsidR="00371735" w:rsidRPr="00C10681" w:rsidRDefault="00371735" w:rsidP="00371735">
      <w:pPr>
        <w:pStyle w:val="110"/>
        <w:spacing w:line="500" w:lineRule="exact"/>
        <w:rPr>
          <w:rFonts w:ascii="Times New Roman" w:hAnsi="Times New Roman" w:cs="Times New Roman"/>
        </w:rPr>
      </w:pPr>
    </w:p>
    <w:p w:rsidR="00371735" w:rsidRPr="00C10681" w:rsidRDefault="00371735" w:rsidP="00371735">
      <w:pPr>
        <w:pStyle w:val="110"/>
        <w:spacing w:line="500" w:lineRule="exact"/>
        <w:rPr>
          <w:rFonts w:ascii="Times New Roman" w:hAnsi="Times New Roman" w:cs="Times New Roman"/>
        </w:rPr>
      </w:pPr>
    </w:p>
    <w:p w:rsidR="00371735" w:rsidRPr="00C10681" w:rsidRDefault="00371735" w:rsidP="00371735">
      <w:pPr>
        <w:pStyle w:val="110"/>
        <w:spacing w:line="500" w:lineRule="exact"/>
        <w:rPr>
          <w:rFonts w:ascii="Times New Roman" w:hAnsi="Times New Roman" w:cs="Times New Roman"/>
        </w:rPr>
        <w:sectPr w:rsidR="00371735" w:rsidRPr="00C10681" w:rsidSect="00EA7D4D">
          <w:pgSz w:w="11906" w:h="16838" w:code="9"/>
          <w:pgMar w:top="1701" w:right="1701" w:bottom="1701" w:left="1701" w:header="1134" w:footer="1134" w:gutter="0"/>
          <w:cols w:space="425"/>
          <w:docGrid w:type="linesAndChars" w:linePitch="327" w:charSpace="-4496"/>
        </w:sectPr>
      </w:pPr>
    </w:p>
    <w:p w:rsidR="00620CCD" w:rsidRPr="00C10681" w:rsidRDefault="00620CCD" w:rsidP="00620CCD">
      <w:pPr>
        <w:pStyle w:val="1"/>
      </w:pPr>
      <w:bookmarkStart w:id="69" w:name="_Toc505352438"/>
      <w:r w:rsidRPr="00C10681">
        <w:rPr>
          <w:rFonts w:hint="eastAsia"/>
        </w:rPr>
        <w:lastRenderedPageBreak/>
        <w:t>5 验收评价标准</w:t>
      </w:r>
      <w:bookmarkEnd w:id="69"/>
    </w:p>
    <w:p w:rsidR="00EE182A" w:rsidRPr="00C10681" w:rsidRDefault="00EE182A" w:rsidP="00EE182A">
      <w:pPr>
        <w:pStyle w:val="2"/>
        <w:rPr>
          <w:sz w:val="24"/>
          <w:szCs w:val="24"/>
        </w:rPr>
      </w:pPr>
      <w:bookmarkStart w:id="70" w:name="_Toc505352439"/>
      <w:r w:rsidRPr="00C10681">
        <w:rPr>
          <w:rFonts w:hint="eastAsia"/>
          <w:sz w:val="24"/>
          <w:szCs w:val="24"/>
        </w:rPr>
        <w:t>5.1 污染物排放标准</w:t>
      </w:r>
      <w:bookmarkEnd w:id="70"/>
    </w:p>
    <w:p w:rsidR="00EA7D4D" w:rsidRPr="00C10681" w:rsidRDefault="00EA7D4D" w:rsidP="00371735">
      <w:pPr>
        <w:pStyle w:val="110"/>
        <w:spacing w:line="480" w:lineRule="exact"/>
        <w:ind w:firstLine="480"/>
        <w:rPr>
          <w:rFonts w:ascii="Times New Roman" w:hAnsi="Times New Roman" w:cs="Times New Roman"/>
          <w:szCs w:val="24"/>
        </w:rPr>
      </w:pPr>
      <w:r w:rsidRPr="00C10681">
        <w:rPr>
          <w:rFonts w:ascii="Times New Roman" w:hAnsi="Times New Roman" w:cs="Times New Roman"/>
          <w:szCs w:val="24"/>
        </w:rPr>
        <w:t>根据《</w:t>
      </w:r>
      <w:r w:rsidR="00397B0E">
        <w:rPr>
          <w:rFonts w:ascii="Times New Roman" w:hAnsi="Times New Roman" w:cs="Times New Roman"/>
          <w:szCs w:val="24"/>
        </w:rPr>
        <w:t>河北昊佳肥业有限公司</w:t>
      </w:r>
      <w:r w:rsidR="00F00DD6" w:rsidRPr="00C10681">
        <w:rPr>
          <w:rFonts w:ascii="Times New Roman" w:hAnsi="Times New Roman" w:cs="Times New Roman"/>
          <w:szCs w:val="24"/>
        </w:rPr>
        <w:t>有机肥生产项目</w:t>
      </w:r>
      <w:r w:rsidRPr="00C10681">
        <w:rPr>
          <w:rFonts w:ascii="Times New Roman" w:hAnsi="Times New Roman" w:cs="Times New Roman"/>
          <w:szCs w:val="24"/>
        </w:rPr>
        <w:t>环境影响报告表》，该项目验收执行标准如下：</w:t>
      </w:r>
    </w:p>
    <w:p w:rsidR="00EA7D4D" w:rsidRPr="00C10681" w:rsidRDefault="00EA7D4D" w:rsidP="002105C2">
      <w:pPr>
        <w:adjustRightInd w:val="0"/>
        <w:snapToGrid w:val="0"/>
        <w:spacing w:line="480" w:lineRule="exact"/>
        <w:ind w:firstLineChars="200" w:firstLine="480"/>
        <w:rPr>
          <w:rFonts w:ascii="Times New Roman" w:eastAsia="宋体" w:hAnsi="Times New Roman" w:cs="Times New Roman"/>
          <w:sz w:val="24"/>
          <w:szCs w:val="24"/>
        </w:rPr>
      </w:pPr>
      <w:r w:rsidRPr="00C10681">
        <w:rPr>
          <w:rFonts w:ascii="Times New Roman" w:eastAsia="宋体" w:hAnsi="Times New Roman" w:cs="Times New Roman"/>
          <w:sz w:val="24"/>
          <w:szCs w:val="24"/>
        </w:rPr>
        <w:t>（</w:t>
      </w:r>
      <w:r w:rsidRPr="00C10681">
        <w:rPr>
          <w:rFonts w:ascii="Times New Roman" w:eastAsia="宋体" w:hAnsi="Times New Roman" w:cs="Times New Roman"/>
          <w:sz w:val="24"/>
          <w:szCs w:val="24"/>
        </w:rPr>
        <w:t>1</w:t>
      </w:r>
      <w:r w:rsidRPr="00C10681">
        <w:rPr>
          <w:rFonts w:ascii="Times New Roman" w:eastAsia="宋体" w:hAnsi="Times New Roman" w:cs="Times New Roman"/>
          <w:sz w:val="24"/>
          <w:szCs w:val="24"/>
        </w:rPr>
        <w:t>）废气：</w:t>
      </w:r>
      <w:r w:rsidR="00603409" w:rsidRPr="00C10681">
        <w:rPr>
          <w:rFonts w:ascii="Times New Roman" w:eastAsia="宋体" w:hAnsi="Times New Roman" w:cs="Times New Roman" w:hint="eastAsia"/>
          <w:bCs/>
          <w:sz w:val="24"/>
        </w:rPr>
        <w:t>营运期粉尘排放执行</w:t>
      </w:r>
      <w:r w:rsidR="00603409" w:rsidRPr="00C10681">
        <w:rPr>
          <w:rFonts w:ascii="Times New Roman" w:eastAsia="宋体" w:hAnsi="Times New Roman" w:cs="Times New Roman"/>
          <w:bCs/>
          <w:sz w:val="24"/>
        </w:rPr>
        <w:t>《大气污染物综合排放标准》</w:t>
      </w:r>
      <w:r w:rsidR="00603409" w:rsidRPr="00C10681">
        <w:rPr>
          <w:rFonts w:ascii="Times New Roman" w:eastAsia="宋体" w:hAnsi="Times New Roman" w:cs="Times New Roman"/>
          <w:bCs/>
          <w:sz w:val="24"/>
        </w:rPr>
        <w:t>(GB16297-1996)</w:t>
      </w:r>
      <w:r w:rsidR="00603409" w:rsidRPr="00C10681">
        <w:rPr>
          <w:rFonts w:ascii="Times New Roman" w:eastAsia="宋体" w:hAnsi="Times New Roman" w:cs="Times New Roman"/>
          <w:bCs/>
          <w:sz w:val="24"/>
        </w:rPr>
        <w:t>表</w:t>
      </w:r>
      <w:r w:rsidR="00603409" w:rsidRPr="00C10681">
        <w:rPr>
          <w:rFonts w:ascii="Times New Roman" w:eastAsia="宋体" w:hAnsi="Times New Roman" w:cs="Times New Roman"/>
          <w:bCs/>
          <w:sz w:val="24"/>
        </w:rPr>
        <w:t>2</w:t>
      </w:r>
      <w:r w:rsidR="00603409" w:rsidRPr="00C10681">
        <w:rPr>
          <w:rFonts w:ascii="Times New Roman" w:eastAsia="宋体" w:hAnsi="Times New Roman" w:cs="Times New Roman"/>
          <w:bCs/>
          <w:sz w:val="24"/>
        </w:rPr>
        <w:t>排放标准限值</w:t>
      </w:r>
      <w:r w:rsidR="00603409" w:rsidRPr="00C10681">
        <w:rPr>
          <w:rFonts w:ascii="Times New Roman" w:eastAsia="宋体" w:hAnsi="Times New Roman" w:cs="Times New Roman" w:hint="eastAsia"/>
          <w:bCs/>
          <w:sz w:val="24"/>
        </w:rPr>
        <w:t>：</w:t>
      </w:r>
      <w:r w:rsidR="00603409" w:rsidRPr="00C10681">
        <w:rPr>
          <w:rFonts w:ascii="Times New Roman" w:eastAsia="宋体" w:hAnsi="Times New Roman" w:cs="Times New Roman"/>
          <w:bCs/>
          <w:sz w:val="24"/>
        </w:rPr>
        <w:t>颗粒物</w:t>
      </w:r>
      <w:r w:rsidR="00603409" w:rsidRPr="00C10681">
        <w:rPr>
          <w:rFonts w:ascii="Times New Roman" w:eastAsia="宋体" w:hAnsi="Times New Roman" w:cs="Times New Roman"/>
          <w:bCs/>
          <w:sz w:val="24"/>
        </w:rPr>
        <w:t>≤</w:t>
      </w:r>
      <w:r w:rsidR="00603409" w:rsidRPr="00C10681">
        <w:rPr>
          <w:rFonts w:ascii="Times New Roman" w:eastAsia="宋体" w:hAnsi="Times New Roman" w:cs="Times New Roman" w:hint="eastAsia"/>
          <w:bCs/>
          <w:sz w:val="24"/>
        </w:rPr>
        <w:t>120mg/m</w:t>
      </w:r>
      <w:r w:rsidR="00603409" w:rsidRPr="00C10681">
        <w:rPr>
          <w:rFonts w:ascii="Times New Roman" w:eastAsia="宋体" w:hAnsi="Times New Roman" w:cs="Times New Roman" w:hint="eastAsia"/>
          <w:bCs/>
          <w:sz w:val="24"/>
          <w:vertAlign w:val="superscript"/>
        </w:rPr>
        <w:t>3</w:t>
      </w:r>
      <w:r w:rsidR="00603409" w:rsidRPr="00C10681">
        <w:rPr>
          <w:rFonts w:ascii="Times New Roman" w:eastAsia="宋体" w:hAnsi="Times New Roman" w:cs="Times New Roman" w:hint="eastAsia"/>
          <w:bCs/>
          <w:sz w:val="24"/>
        </w:rPr>
        <w:t>、</w:t>
      </w:r>
      <w:r w:rsidR="00603409" w:rsidRPr="00C10681">
        <w:rPr>
          <w:rFonts w:ascii="Times New Roman" w:eastAsia="宋体" w:hAnsi="Times New Roman" w:cs="Times New Roman" w:hint="eastAsia"/>
          <w:bCs/>
          <w:sz w:val="24"/>
        </w:rPr>
        <w:t>15m</w:t>
      </w:r>
      <w:r w:rsidR="00603409" w:rsidRPr="00C10681">
        <w:rPr>
          <w:rFonts w:ascii="Times New Roman" w:eastAsia="宋体" w:hAnsi="Times New Roman" w:cs="Times New Roman" w:hint="eastAsia"/>
          <w:bCs/>
          <w:sz w:val="24"/>
        </w:rPr>
        <w:t>排气筒排放速率≤</w:t>
      </w:r>
      <w:r w:rsidR="00603409" w:rsidRPr="00C10681">
        <w:rPr>
          <w:rFonts w:ascii="Times New Roman" w:eastAsia="宋体" w:hAnsi="Times New Roman" w:cs="Times New Roman" w:hint="eastAsia"/>
          <w:bCs/>
          <w:sz w:val="24"/>
        </w:rPr>
        <w:t>3.5kg/h</w:t>
      </w:r>
      <w:r w:rsidR="00603409" w:rsidRPr="00C10681">
        <w:rPr>
          <w:rFonts w:ascii="Times New Roman" w:eastAsia="宋体" w:hAnsi="Times New Roman" w:cs="Times New Roman" w:hint="eastAsia"/>
          <w:bCs/>
          <w:sz w:val="24"/>
        </w:rPr>
        <w:t>，</w:t>
      </w:r>
      <w:r w:rsidR="00603409" w:rsidRPr="00C10681">
        <w:rPr>
          <w:rFonts w:ascii="Times New Roman" w:eastAsia="宋体" w:hAnsi="Times New Roman" w:cs="Times New Roman"/>
          <w:bCs/>
          <w:sz w:val="24"/>
        </w:rPr>
        <w:t>及厂界无组织排放监控浓度限值要求</w:t>
      </w:r>
      <w:r w:rsidR="00603409" w:rsidRPr="00C10681">
        <w:rPr>
          <w:rFonts w:ascii="Times New Roman" w:eastAsia="宋体" w:hAnsi="Times New Roman" w:cs="Times New Roman" w:hint="eastAsia"/>
          <w:bCs/>
          <w:sz w:val="24"/>
        </w:rPr>
        <w:t>：</w:t>
      </w:r>
      <w:r w:rsidR="00603409" w:rsidRPr="00C10681">
        <w:rPr>
          <w:rFonts w:ascii="Times New Roman" w:eastAsia="宋体" w:hAnsi="Times New Roman" w:cs="Times New Roman"/>
          <w:bCs/>
          <w:sz w:val="24"/>
        </w:rPr>
        <w:t>厂界浓度</w:t>
      </w:r>
      <w:r w:rsidR="00603409" w:rsidRPr="00C10681">
        <w:rPr>
          <w:rFonts w:ascii="Times New Roman" w:eastAsia="宋体" w:hAnsi="Times New Roman" w:cs="Times New Roman"/>
          <w:bCs/>
          <w:sz w:val="24"/>
        </w:rPr>
        <w:t>≤</w:t>
      </w:r>
      <w:r w:rsidR="00603409" w:rsidRPr="00C10681">
        <w:rPr>
          <w:rFonts w:ascii="Times New Roman" w:eastAsia="宋体" w:hAnsi="Times New Roman" w:cs="Times New Roman" w:hint="eastAsia"/>
          <w:bCs/>
          <w:sz w:val="24"/>
        </w:rPr>
        <w:t>1.0mg/m</w:t>
      </w:r>
      <w:r w:rsidR="00603409" w:rsidRPr="00C10681">
        <w:rPr>
          <w:rFonts w:ascii="Times New Roman" w:eastAsia="宋体" w:hAnsi="Times New Roman" w:cs="Times New Roman" w:hint="eastAsia"/>
          <w:bCs/>
          <w:sz w:val="24"/>
          <w:vertAlign w:val="superscript"/>
        </w:rPr>
        <w:t>3</w:t>
      </w:r>
      <w:r w:rsidR="00603409" w:rsidRPr="00C10681">
        <w:rPr>
          <w:rFonts w:ascii="Times New Roman" w:eastAsia="宋体" w:hAnsi="Times New Roman" w:cs="Times New Roman" w:hint="eastAsia"/>
          <w:bCs/>
          <w:sz w:val="24"/>
        </w:rPr>
        <w:t>。无组织恶臭气体排放执行《恶臭污染物排放标准》（</w:t>
      </w:r>
      <w:r w:rsidR="00603409" w:rsidRPr="00C10681">
        <w:rPr>
          <w:rFonts w:ascii="Times New Roman" w:eastAsia="宋体" w:hAnsi="Times New Roman" w:cs="Times New Roman" w:hint="eastAsia"/>
          <w:bCs/>
          <w:sz w:val="24"/>
        </w:rPr>
        <w:t>GB14554-93</w:t>
      </w:r>
      <w:r w:rsidR="00603409" w:rsidRPr="00C10681">
        <w:rPr>
          <w:rFonts w:ascii="Times New Roman" w:eastAsia="宋体" w:hAnsi="Times New Roman" w:cs="Times New Roman" w:hint="eastAsia"/>
          <w:bCs/>
          <w:sz w:val="24"/>
        </w:rPr>
        <w:t>）表</w:t>
      </w:r>
      <w:r w:rsidR="00603409" w:rsidRPr="00C10681">
        <w:rPr>
          <w:rFonts w:ascii="Times New Roman" w:eastAsia="宋体" w:hAnsi="Times New Roman" w:cs="Times New Roman" w:hint="eastAsia"/>
          <w:bCs/>
          <w:sz w:val="24"/>
        </w:rPr>
        <w:t>1</w:t>
      </w:r>
      <w:r w:rsidR="00603409" w:rsidRPr="00C10681">
        <w:rPr>
          <w:rFonts w:ascii="Times New Roman" w:eastAsia="宋体" w:hAnsi="Times New Roman" w:cs="Times New Roman" w:hint="eastAsia"/>
          <w:bCs/>
          <w:sz w:val="24"/>
        </w:rPr>
        <w:t>恶臭污染物厂界标准值：</w:t>
      </w:r>
      <w:r w:rsidR="00603409" w:rsidRPr="00C10681">
        <w:rPr>
          <w:rFonts w:ascii="Times New Roman" w:eastAsia="宋体" w:hAnsi="Times New Roman" w:cs="Times New Roman" w:hint="eastAsia"/>
          <w:bCs/>
          <w:sz w:val="24"/>
        </w:rPr>
        <w:t>NH</w:t>
      </w:r>
      <w:r w:rsidR="00603409" w:rsidRPr="00C10681">
        <w:rPr>
          <w:rFonts w:ascii="Times New Roman" w:eastAsia="宋体" w:hAnsi="Times New Roman" w:cs="Times New Roman" w:hint="eastAsia"/>
          <w:bCs/>
          <w:sz w:val="24"/>
          <w:vertAlign w:val="subscript"/>
        </w:rPr>
        <w:t>3</w:t>
      </w:r>
      <w:r w:rsidR="00603409" w:rsidRPr="00C10681">
        <w:rPr>
          <w:rFonts w:ascii="Times New Roman" w:eastAsia="宋体" w:hAnsi="Times New Roman" w:cs="Times New Roman" w:hint="eastAsia"/>
          <w:bCs/>
          <w:sz w:val="24"/>
        </w:rPr>
        <w:t>厂界浓度≤</w:t>
      </w:r>
      <w:r w:rsidR="00603409" w:rsidRPr="00C10681">
        <w:rPr>
          <w:rFonts w:ascii="Times New Roman" w:eastAsia="宋体" w:hAnsi="Times New Roman" w:cs="Times New Roman" w:hint="eastAsia"/>
          <w:bCs/>
          <w:sz w:val="24"/>
        </w:rPr>
        <w:t>1.5mg/m</w:t>
      </w:r>
      <w:r w:rsidR="00603409" w:rsidRPr="00C10681">
        <w:rPr>
          <w:rFonts w:ascii="Times New Roman" w:eastAsia="宋体" w:hAnsi="Times New Roman" w:cs="Times New Roman" w:hint="eastAsia"/>
          <w:bCs/>
          <w:sz w:val="24"/>
          <w:vertAlign w:val="superscript"/>
        </w:rPr>
        <w:t>3</w:t>
      </w:r>
      <w:r w:rsidR="00603409" w:rsidRPr="00C10681">
        <w:rPr>
          <w:rFonts w:ascii="Times New Roman" w:eastAsia="宋体" w:hAnsi="Times New Roman" w:cs="Times New Roman" w:hint="eastAsia"/>
          <w:bCs/>
          <w:sz w:val="24"/>
        </w:rPr>
        <w:t>、</w:t>
      </w:r>
      <w:r w:rsidR="00603409" w:rsidRPr="00C10681">
        <w:rPr>
          <w:rFonts w:ascii="Times New Roman" w:eastAsia="宋体" w:hAnsi="Times New Roman" w:cs="Times New Roman" w:hint="eastAsia"/>
          <w:bCs/>
          <w:sz w:val="24"/>
        </w:rPr>
        <w:t>H</w:t>
      </w:r>
      <w:r w:rsidR="00603409" w:rsidRPr="00C10681">
        <w:rPr>
          <w:rFonts w:ascii="Times New Roman" w:eastAsia="宋体" w:hAnsi="Times New Roman" w:cs="Times New Roman" w:hint="eastAsia"/>
          <w:bCs/>
          <w:sz w:val="24"/>
          <w:vertAlign w:val="subscript"/>
        </w:rPr>
        <w:t>2</w:t>
      </w:r>
      <w:r w:rsidR="00603409" w:rsidRPr="00C10681">
        <w:rPr>
          <w:rFonts w:ascii="Times New Roman" w:eastAsia="宋体" w:hAnsi="Times New Roman" w:cs="Times New Roman" w:hint="eastAsia"/>
          <w:bCs/>
          <w:sz w:val="24"/>
        </w:rPr>
        <w:t>S</w:t>
      </w:r>
      <w:r w:rsidR="00603409" w:rsidRPr="00C10681">
        <w:rPr>
          <w:rFonts w:ascii="Times New Roman" w:eastAsia="宋体" w:hAnsi="Times New Roman" w:cs="Times New Roman" w:hint="eastAsia"/>
          <w:bCs/>
          <w:sz w:val="24"/>
        </w:rPr>
        <w:t>≤</w:t>
      </w:r>
      <w:r w:rsidR="00603409" w:rsidRPr="00C10681">
        <w:rPr>
          <w:rFonts w:ascii="Times New Roman" w:eastAsia="宋体" w:hAnsi="Times New Roman" w:cs="Times New Roman" w:hint="eastAsia"/>
          <w:bCs/>
          <w:sz w:val="24"/>
        </w:rPr>
        <w:t>0.6mg/m</w:t>
      </w:r>
      <w:r w:rsidR="00603409" w:rsidRPr="00C10681">
        <w:rPr>
          <w:rFonts w:ascii="Times New Roman" w:eastAsia="宋体" w:hAnsi="Times New Roman" w:cs="Times New Roman" w:hint="eastAsia"/>
          <w:bCs/>
          <w:sz w:val="24"/>
          <w:vertAlign w:val="superscript"/>
        </w:rPr>
        <w:t>3</w:t>
      </w:r>
      <w:r w:rsidR="00603409" w:rsidRPr="00C10681">
        <w:rPr>
          <w:rFonts w:ascii="Times New Roman" w:eastAsia="宋体" w:hAnsi="Times New Roman" w:cs="Times New Roman" w:hint="eastAsia"/>
          <w:bCs/>
          <w:sz w:val="24"/>
        </w:rPr>
        <w:t>。</w:t>
      </w:r>
    </w:p>
    <w:p w:rsidR="00EA7D4D" w:rsidRPr="00C10681" w:rsidRDefault="00EA7D4D" w:rsidP="00371735">
      <w:pPr>
        <w:pStyle w:val="110"/>
        <w:spacing w:line="480" w:lineRule="exact"/>
        <w:ind w:firstLine="480"/>
        <w:rPr>
          <w:rFonts w:ascii="Times New Roman" w:hAnsi="Times New Roman" w:cs="Times New Roman"/>
          <w:szCs w:val="24"/>
        </w:rPr>
      </w:pPr>
      <w:r w:rsidRPr="00C10681">
        <w:rPr>
          <w:rFonts w:ascii="Times New Roman" w:hAnsi="Times New Roman" w:cs="Times New Roman"/>
          <w:szCs w:val="24"/>
        </w:rPr>
        <w:t>（</w:t>
      </w:r>
      <w:r w:rsidRPr="00C10681">
        <w:rPr>
          <w:rFonts w:ascii="Times New Roman" w:hAnsi="Times New Roman" w:cs="Times New Roman"/>
          <w:szCs w:val="24"/>
        </w:rPr>
        <w:t>2</w:t>
      </w:r>
      <w:r w:rsidRPr="00C10681">
        <w:rPr>
          <w:rFonts w:ascii="Times New Roman" w:hAnsi="Times New Roman" w:cs="Times New Roman"/>
          <w:szCs w:val="24"/>
        </w:rPr>
        <w:t>）噪声：厂界执行《工业企业厂界环境噪声排放标准》（</w:t>
      </w:r>
      <w:r w:rsidRPr="00C10681">
        <w:rPr>
          <w:rFonts w:ascii="Times New Roman" w:hAnsi="Times New Roman" w:cs="Times New Roman"/>
          <w:szCs w:val="24"/>
        </w:rPr>
        <w:t>GB12348-2008</w:t>
      </w:r>
      <w:r w:rsidRPr="00C10681">
        <w:rPr>
          <w:rFonts w:ascii="Times New Roman" w:hAnsi="Times New Roman" w:cs="Times New Roman"/>
          <w:szCs w:val="24"/>
        </w:rPr>
        <w:t>）中</w:t>
      </w:r>
      <w:r w:rsidRPr="00C10681">
        <w:rPr>
          <w:rFonts w:ascii="Times New Roman" w:hAnsi="Times New Roman" w:cs="Times New Roman"/>
          <w:szCs w:val="24"/>
        </w:rPr>
        <w:t>2</w:t>
      </w:r>
      <w:r w:rsidRPr="00C10681">
        <w:rPr>
          <w:rFonts w:ascii="Times New Roman" w:hAnsi="Times New Roman" w:cs="Times New Roman"/>
          <w:szCs w:val="24"/>
        </w:rPr>
        <w:t>类标准，即：昼间</w:t>
      </w:r>
      <w:r w:rsidRPr="00C10681">
        <w:rPr>
          <w:rFonts w:ascii="Times New Roman" w:hAnsi="Times New Roman" w:cs="Times New Roman"/>
          <w:szCs w:val="24"/>
        </w:rPr>
        <w:t>≤60dB(A)</w:t>
      </w:r>
      <w:r w:rsidRPr="00C10681">
        <w:rPr>
          <w:rFonts w:ascii="Times New Roman" w:hAnsi="Times New Roman" w:cs="Times New Roman"/>
          <w:szCs w:val="24"/>
        </w:rPr>
        <w:t>，夜间</w:t>
      </w:r>
      <w:r w:rsidRPr="00C10681">
        <w:rPr>
          <w:rFonts w:ascii="Times New Roman" w:hAnsi="Times New Roman" w:cs="Times New Roman"/>
          <w:szCs w:val="24"/>
        </w:rPr>
        <w:t>≤50dB(A)</w:t>
      </w:r>
      <w:r w:rsidRPr="00C10681">
        <w:rPr>
          <w:rFonts w:ascii="Times New Roman" w:hAnsi="Times New Roman" w:cs="Times New Roman"/>
          <w:szCs w:val="24"/>
        </w:rPr>
        <w:t>。</w:t>
      </w:r>
    </w:p>
    <w:p w:rsidR="00EA7D4D" w:rsidRPr="00C10681" w:rsidRDefault="00EA7D4D" w:rsidP="00371735">
      <w:pPr>
        <w:pStyle w:val="110"/>
        <w:spacing w:line="480" w:lineRule="exact"/>
        <w:ind w:firstLine="480"/>
        <w:rPr>
          <w:bCs/>
          <w:kern w:val="24"/>
        </w:rPr>
      </w:pPr>
      <w:r w:rsidRPr="00C10681">
        <w:rPr>
          <w:rFonts w:ascii="Times New Roman" w:hAnsi="Times New Roman" w:cs="Times New Roman"/>
          <w:szCs w:val="24"/>
        </w:rPr>
        <w:t>（</w:t>
      </w:r>
      <w:r w:rsidRPr="00C10681">
        <w:rPr>
          <w:rFonts w:ascii="Times New Roman" w:hAnsi="Times New Roman" w:cs="Times New Roman"/>
          <w:szCs w:val="24"/>
        </w:rPr>
        <w:t>3</w:t>
      </w:r>
      <w:r w:rsidRPr="00C10681">
        <w:rPr>
          <w:rFonts w:ascii="Times New Roman" w:hAnsi="Times New Roman" w:cs="Times New Roman"/>
          <w:szCs w:val="24"/>
        </w:rPr>
        <w:t>）</w:t>
      </w:r>
      <w:r w:rsidR="00927A2F" w:rsidRPr="00C10681">
        <w:rPr>
          <w:rFonts w:hint="eastAsia"/>
          <w:bCs/>
          <w:kern w:val="24"/>
        </w:rPr>
        <w:t>本项目运营期</w:t>
      </w:r>
      <w:r w:rsidR="00927A2F" w:rsidRPr="00C10681">
        <w:rPr>
          <w:bCs/>
          <w:kern w:val="24"/>
        </w:rPr>
        <w:t>工业固体废物处置执行《一般工业固体废物贮存、处置场污染控制标准》（</w:t>
      </w:r>
      <w:r w:rsidR="00927A2F" w:rsidRPr="00C10681">
        <w:rPr>
          <w:rFonts w:ascii="Times New Roman" w:hAnsi="Times New Roman" w:cs="Times New Roman"/>
          <w:bCs/>
          <w:kern w:val="24"/>
        </w:rPr>
        <w:t>GB18599-2001</w:t>
      </w:r>
      <w:r w:rsidR="00927A2F" w:rsidRPr="00C10681">
        <w:rPr>
          <w:bCs/>
          <w:kern w:val="24"/>
        </w:rPr>
        <w:t>）及修改单中的有关规定和要求。</w:t>
      </w:r>
    </w:p>
    <w:p w:rsidR="00EA7D4D" w:rsidRPr="00C10681" w:rsidRDefault="00EA7D4D" w:rsidP="00371735">
      <w:pPr>
        <w:pStyle w:val="110"/>
        <w:spacing w:line="480" w:lineRule="exact"/>
        <w:ind w:firstLine="480"/>
        <w:rPr>
          <w:rFonts w:ascii="Times New Roman" w:hAnsi="Times New Roman" w:cs="Times New Roman"/>
          <w:szCs w:val="24"/>
        </w:rPr>
      </w:pPr>
      <w:r w:rsidRPr="00C10681">
        <w:rPr>
          <w:rFonts w:ascii="Times New Roman" w:hAnsi="Times New Roman" w:cs="Times New Roman"/>
          <w:szCs w:val="24"/>
        </w:rPr>
        <w:t>项目验收执行的具体标准见表</w:t>
      </w:r>
      <w:r w:rsidRPr="00C10681">
        <w:rPr>
          <w:rFonts w:ascii="Times New Roman" w:hAnsi="Times New Roman" w:cs="Times New Roman"/>
          <w:szCs w:val="24"/>
        </w:rPr>
        <w:t>5-1</w:t>
      </w:r>
      <w:r w:rsidRPr="00C10681">
        <w:rPr>
          <w:rFonts w:ascii="Times New Roman" w:hAnsi="Times New Roman" w:cs="Times New Roman"/>
          <w:szCs w:val="24"/>
        </w:rPr>
        <w:t>。</w:t>
      </w:r>
    </w:p>
    <w:p w:rsidR="00EA7D4D" w:rsidRPr="00C10681" w:rsidRDefault="00EA7D4D" w:rsidP="00EA7D4D">
      <w:pPr>
        <w:pStyle w:val="110"/>
        <w:spacing w:line="460" w:lineRule="exact"/>
        <w:ind w:firstLineChars="0" w:firstLine="0"/>
        <w:jc w:val="center"/>
        <w:rPr>
          <w:rFonts w:ascii="Times New Roman"/>
          <w:b/>
          <w:sz w:val="21"/>
          <w:szCs w:val="21"/>
        </w:rPr>
      </w:pPr>
      <w:r w:rsidRPr="00C10681">
        <w:rPr>
          <w:rFonts w:ascii="Times New Roman"/>
          <w:b/>
          <w:sz w:val="21"/>
          <w:szCs w:val="21"/>
        </w:rPr>
        <w:t>表</w:t>
      </w:r>
      <w:r w:rsidRPr="00C10681">
        <w:rPr>
          <w:rFonts w:ascii="Times New Roman" w:hint="eastAsia"/>
          <w:b/>
          <w:sz w:val="21"/>
          <w:szCs w:val="21"/>
        </w:rPr>
        <w:t xml:space="preserve">5-1 </w:t>
      </w:r>
      <w:r w:rsidRPr="00C10681">
        <w:rPr>
          <w:rFonts w:ascii="Times New Roman"/>
          <w:b/>
          <w:sz w:val="21"/>
          <w:szCs w:val="21"/>
        </w:rPr>
        <w:t>项目验收执行的标准值</w:t>
      </w:r>
    </w:p>
    <w:tbl>
      <w:tblPr>
        <w:tblW w:w="5000" w:type="pct"/>
        <w:jc w:val="center"/>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721"/>
        <w:gridCol w:w="1386"/>
        <w:gridCol w:w="1161"/>
        <w:gridCol w:w="2161"/>
        <w:gridCol w:w="2933"/>
      </w:tblGrid>
      <w:tr w:rsidR="00EA7D4D" w:rsidRPr="00C10681" w:rsidTr="009B3A29">
        <w:trPr>
          <w:jc w:val="center"/>
        </w:trPr>
        <w:tc>
          <w:tcPr>
            <w:tcW w:w="431" w:type="pct"/>
            <w:shd w:val="clear" w:color="auto" w:fill="auto"/>
            <w:vAlign w:val="center"/>
          </w:tcPr>
          <w:p w:rsidR="00EA7D4D" w:rsidRPr="00C10681" w:rsidRDefault="00EA7D4D" w:rsidP="00EA7D4D">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sz w:val="21"/>
                <w:szCs w:val="21"/>
              </w:rPr>
              <w:t>类别</w:t>
            </w:r>
          </w:p>
        </w:tc>
        <w:tc>
          <w:tcPr>
            <w:tcW w:w="829" w:type="pct"/>
            <w:shd w:val="clear" w:color="auto" w:fill="auto"/>
            <w:vAlign w:val="center"/>
          </w:tcPr>
          <w:p w:rsidR="00EA7D4D" w:rsidRPr="00C10681" w:rsidRDefault="00EA7D4D" w:rsidP="00EA7D4D">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sz w:val="21"/>
                <w:szCs w:val="21"/>
              </w:rPr>
              <w:t>污染源</w:t>
            </w:r>
          </w:p>
        </w:tc>
        <w:tc>
          <w:tcPr>
            <w:tcW w:w="694" w:type="pct"/>
            <w:shd w:val="clear" w:color="auto" w:fill="auto"/>
            <w:vAlign w:val="center"/>
          </w:tcPr>
          <w:p w:rsidR="00EA7D4D" w:rsidRPr="00C10681" w:rsidRDefault="00EA7D4D" w:rsidP="00EA7D4D">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sz w:val="21"/>
                <w:szCs w:val="21"/>
              </w:rPr>
              <w:t>污染物</w:t>
            </w:r>
          </w:p>
        </w:tc>
        <w:tc>
          <w:tcPr>
            <w:tcW w:w="1292" w:type="pct"/>
            <w:shd w:val="clear" w:color="auto" w:fill="auto"/>
            <w:vAlign w:val="center"/>
          </w:tcPr>
          <w:p w:rsidR="00EA7D4D" w:rsidRPr="00C10681" w:rsidRDefault="00EA7D4D" w:rsidP="00EA7D4D">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sz w:val="21"/>
                <w:szCs w:val="21"/>
              </w:rPr>
              <w:t>标准值</w:t>
            </w:r>
          </w:p>
        </w:tc>
        <w:tc>
          <w:tcPr>
            <w:tcW w:w="1754" w:type="pct"/>
            <w:shd w:val="clear" w:color="auto" w:fill="auto"/>
            <w:vAlign w:val="center"/>
          </w:tcPr>
          <w:p w:rsidR="00EA7D4D" w:rsidRPr="00C10681" w:rsidRDefault="00EA7D4D" w:rsidP="00F51676">
            <w:pPr>
              <w:pStyle w:val="110"/>
              <w:spacing w:line="280" w:lineRule="exact"/>
              <w:ind w:firstLine="420"/>
              <w:jc w:val="center"/>
              <w:rPr>
                <w:rFonts w:ascii="Times New Roman" w:hAnsi="Times New Roman" w:cs="Times New Roman"/>
                <w:sz w:val="21"/>
                <w:szCs w:val="21"/>
              </w:rPr>
            </w:pPr>
            <w:r w:rsidRPr="00C10681">
              <w:rPr>
                <w:rFonts w:ascii="Times New Roman" w:hAnsi="Times New Roman" w:cs="Times New Roman"/>
                <w:sz w:val="21"/>
                <w:szCs w:val="21"/>
              </w:rPr>
              <w:t>标准来源</w:t>
            </w:r>
          </w:p>
        </w:tc>
      </w:tr>
      <w:tr w:rsidR="00603409" w:rsidRPr="00C10681" w:rsidTr="009B3A29">
        <w:trPr>
          <w:jc w:val="center"/>
        </w:trPr>
        <w:tc>
          <w:tcPr>
            <w:tcW w:w="431" w:type="pct"/>
            <w:vMerge w:val="restart"/>
            <w:shd w:val="clear" w:color="auto" w:fill="auto"/>
            <w:vAlign w:val="center"/>
          </w:tcPr>
          <w:p w:rsidR="00603409" w:rsidRPr="00C10681" w:rsidRDefault="00603409" w:rsidP="002E3BC9">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hint="eastAsia"/>
                <w:sz w:val="21"/>
                <w:szCs w:val="21"/>
              </w:rPr>
              <w:t>废气</w:t>
            </w:r>
          </w:p>
        </w:tc>
        <w:tc>
          <w:tcPr>
            <w:tcW w:w="829" w:type="pct"/>
            <w:vMerge w:val="restart"/>
            <w:shd w:val="clear" w:color="auto" w:fill="auto"/>
            <w:vAlign w:val="center"/>
          </w:tcPr>
          <w:p w:rsidR="00603409" w:rsidRPr="00C10681" w:rsidRDefault="00603409" w:rsidP="008E7EF9">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hint="eastAsia"/>
                <w:sz w:val="21"/>
                <w:szCs w:val="21"/>
              </w:rPr>
              <w:t>粉碎</w:t>
            </w:r>
            <w:r w:rsidR="00D424CE">
              <w:rPr>
                <w:rFonts w:ascii="Times New Roman" w:hAnsi="Times New Roman" w:cs="Times New Roman" w:hint="eastAsia"/>
                <w:sz w:val="21"/>
                <w:szCs w:val="21"/>
              </w:rPr>
              <w:t>、造粒</w:t>
            </w:r>
            <w:r w:rsidRPr="00C10681">
              <w:rPr>
                <w:rFonts w:ascii="Times New Roman" w:hAnsi="Times New Roman" w:cs="Times New Roman" w:hint="eastAsia"/>
                <w:sz w:val="21"/>
                <w:szCs w:val="21"/>
              </w:rPr>
              <w:t>工序</w:t>
            </w:r>
          </w:p>
        </w:tc>
        <w:tc>
          <w:tcPr>
            <w:tcW w:w="694" w:type="pct"/>
            <w:vMerge w:val="restart"/>
            <w:shd w:val="clear" w:color="auto" w:fill="auto"/>
            <w:vAlign w:val="center"/>
          </w:tcPr>
          <w:p w:rsidR="00603409" w:rsidRPr="00C10681" w:rsidRDefault="00603409" w:rsidP="00313A40">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hint="eastAsia"/>
                <w:sz w:val="21"/>
                <w:szCs w:val="21"/>
              </w:rPr>
              <w:t>颗粒物</w:t>
            </w:r>
          </w:p>
        </w:tc>
        <w:tc>
          <w:tcPr>
            <w:tcW w:w="1292" w:type="pct"/>
            <w:shd w:val="clear" w:color="auto" w:fill="auto"/>
            <w:vAlign w:val="center"/>
          </w:tcPr>
          <w:p w:rsidR="00603409" w:rsidRPr="00C10681" w:rsidRDefault="00603409" w:rsidP="002B28F2">
            <w:pPr>
              <w:adjustRightInd w:val="0"/>
              <w:snapToGrid w:val="0"/>
              <w:spacing w:line="300" w:lineRule="exact"/>
              <w:jc w:val="center"/>
              <w:rPr>
                <w:rFonts w:ascii="Times New Roman" w:eastAsia="宋体" w:hAnsi="Times New Roman" w:cs="Times New Roman"/>
                <w:snapToGrid w:val="0"/>
                <w:kern w:val="0"/>
              </w:rPr>
            </w:pPr>
            <w:r w:rsidRPr="00C10681">
              <w:rPr>
                <w:rFonts w:ascii="Times New Roman" w:eastAsia="宋体" w:hAnsi="Times New Roman" w:cs="Times New Roman"/>
                <w:snapToGrid w:val="0"/>
                <w:kern w:val="0"/>
              </w:rPr>
              <w:t>排放浓度</w:t>
            </w:r>
            <w:r w:rsidRPr="00C10681">
              <w:rPr>
                <w:rFonts w:ascii="Times New Roman" w:eastAsia="宋体" w:hAnsi="Times New Roman" w:cs="Times New Roman"/>
                <w:snapToGrid w:val="0"/>
                <w:kern w:val="0"/>
              </w:rPr>
              <w:t>≤120mg/m</w:t>
            </w:r>
            <w:r w:rsidRPr="00C10681">
              <w:rPr>
                <w:rFonts w:ascii="Times New Roman" w:eastAsia="宋体" w:hAnsi="Times New Roman" w:cs="Times New Roman"/>
                <w:snapToGrid w:val="0"/>
                <w:kern w:val="0"/>
                <w:vertAlign w:val="superscript"/>
              </w:rPr>
              <w:t>3</w:t>
            </w:r>
          </w:p>
          <w:p w:rsidR="00603409" w:rsidRPr="00C10681" w:rsidRDefault="00603409" w:rsidP="002B28F2">
            <w:pPr>
              <w:adjustRightInd w:val="0"/>
              <w:snapToGrid w:val="0"/>
              <w:spacing w:line="300" w:lineRule="exact"/>
              <w:jc w:val="center"/>
              <w:rPr>
                <w:rFonts w:ascii="Times New Roman" w:eastAsia="宋体" w:hAnsi="Times New Roman" w:cs="Times New Roman"/>
                <w:snapToGrid w:val="0"/>
                <w:kern w:val="0"/>
              </w:rPr>
            </w:pPr>
            <w:r w:rsidRPr="00C10681">
              <w:rPr>
                <w:rFonts w:ascii="Times New Roman" w:eastAsia="宋体" w:hAnsi="Times New Roman" w:cs="Times New Roman"/>
                <w:snapToGrid w:val="0"/>
                <w:kern w:val="0"/>
              </w:rPr>
              <w:t>排放速率</w:t>
            </w:r>
            <w:r w:rsidRPr="00C10681">
              <w:rPr>
                <w:rFonts w:ascii="Times New Roman" w:eastAsia="宋体" w:hAnsi="Times New Roman" w:cs="Times New Roman"/>
                <w:snapToGrid w:val="0"/>
                <w:kern w:val="0"/>
              </w:rPr>
              <w:t>≤3.5kg/h</w:t>
            </w:r>
          </w:p>
        </w:tc>
        <w:tc>
          <w:tcPr>
            <w:tcW w:w="1754" w:type="pct"/>
            <w:vMerge w:val="restart"/>
            <w:shd w:val="clear" w:color="auto" w:fill="auto"/>
            <w:vAlign w:val="center"/>
          </w:tcPr>
          <w:p w:rsidR="00603409" w:rsidRPr="00C10681" w:rsidRDefault="00603409" w:rsidP="00927A2F">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hint="eastAsia"/>
                <w:sz w:val="21"/>
                <w:szCs w:val="21"/>
              </w:rPr>
              <w:t>《大气污染物综合排放标准》</w:t>
            </w:r>
            <w:r w:rsidRPr="00C10681">
              <w:rPr>
                <w:rFonts w:ascii="Times New Roman" w:hAnsi="Times New Roman" w:cs="Times New Roman"/>
                <w:sz w:val="21"/>
                <w:szCs w:val="21"/>
              </w:rPr>
              <w:t>(GB16297-1996)</w:t>
            </w:r>
            <w:r w:rsidRPr="00C10681">
              <w:rPr>
                <w:rFonts w:ascii="Times New Roman" w:hAnsi="Times New Roman" w:cs="Times New Roman"/>
                <w:sz w:val="21"/>
                <w:szCs w:val="21"/>
              </w:rPr>
              <w:t>表</w:t>
            </w:r>
            <w:r w:rsidRPr="00C10681">
              <w:rPr>
                <w:rFonts w:ascii="Times New Roman" w:hAnsi="Times New Roman" w:cs="Times New Roman"/>
                <w:sz w:val="21"/>
                <w:szCs w:val="21"/>
              </w:rPr>
              <w:t>2</w:t>
            </w:r>
            <w:r w:rsidRPr="00C10681">
              <w:rPr>
                <w:rFonts w:ascii="Times New Roman" w:hAnsi="Times New Roman" w:cs="Times New Roman"/>
                <w:sz w:val="21"/>
                <w:szCs w:val="21"/>
              </w:rPr>
              <w:t>排放浓度限值及无组织排放监控浓度限值</w:t>
            </w:r>
          </w:p>
        </w:tc>
      </w:tr>
      <w:tr w:rsidR="00603409" w:rsidRPr="00C10681" w:rsidTr="009B3A29">
        <w:trPr>
          <w:jc w:val="center"/>
        </w:trPr>
        <w:tc>
          <w:tcPr>
            <w:tcW w:w="431" w:type="pct"/>
            <w:vMerge/>
            <w:shd w:val="clear" w:color="auto" w:fill="auto"/>
            <w:vAlign w:val="center"/>
          </w:tcPr>
          <w:p w:rsidR="00603409" w:rsidRPr="00C10681" w:rsidRDefault="00603409" w:rsidP="00EA7D4D">
            <w:pPr>
              <w:pStyle w:val="110"/>
              <w:spacing w:line="280" w:lineRule="exact"/>
              <w:ind w:firstLineChars="0" w:firstLine="0"/>
              <w:jc w:val="center"/>
              <w:rPr>
                <w:rFonts w:ascii="Times New Roman" w:hAnsi="Times New Roman" w:cs="Times New Roman"/>
                <w:sz w:val="21"/>
                <w:szCs w:val="21"/>
              </w:rPr>
            </w:pPr>
          </w:p>
        </w:tc>
        <w:tc>
          <w:tcPr>
            <w:tcW w:w="829" w:type="pct"/>
            <w:vMerge/>
            <w:shd w:val="clear" w:color="auto" w:fill="auto"/>
            <w:vAlign w:val="center"/>
          </w:tcPr>
          <w:p w:rsidR="00603409" w:rsidRPr="00C10681" w:rsidRDefault="00603409" w:rsidP="00EA7D4D">
            <w:pPr>
              <w:pStyle w:val="110"/>
              <w:spacing w:line="280" w:lineRule="exact"/>
              <w:ind w:firstLineChars="0" w:firstLine="0"/>
              <w:jc w:val="center"/>
              <w:rPr>
                <w:rFonts w:ascii="Times New Roman" w:hAnsi="Times New Roman" w:cs="Times New Roman"/>
                <w:sz w:val="21"/>
                <w:szCs w:val="21"/>
              </w:rPr>
            </w:pPr>
          </w:p>
        </w:tc>
        <w:tc>
          <w:tcPr>
            <w:tcW w:w="694" w:type="pct"/>
            <w:vMerge/>
            <w:shd w:val="clear" w:color="auto" w:fill="auto"/>
            <w:vAlign w:val="center"/>
          </w:tcPr>
          <w:p w:rsidR="00603409" w:rsidRPr="00C10681" w:rsidRDefault="00603409" w:rsidP="00A457AB">
            <w:pPr>
              <w:spacing w:line="320" w:lineRule="exact"/>
              <w:jc w:val="center"/>
              <w:rPr>
                <w:rFonts w:ascii="宋体" w:eastAsia="宋体" w:hAnsi="宋体" w:cs="Times New Roman"/>
                <w:szCs w:val="21"/>
              </w:rPr>
            </w:pPr>
          </w:p>
        </w:tc>
        <w:tc>
          <w:tcPr>
            <w:tcW w:w="1292" w:type="pct"/>
            <w:shd w:val="clear" w:color="auto" w:fill="auto"/>
            <w:vAlign w:val="center"/>
          </w:tcPr>
          <w:p w:rsidR="00603409" w:rsidRPr="00C10681" w:rsidRDefault="00603409" w:rsidP="002B28F2">
            <w:pPr>
              <w:adjustRightInd w:val="0"/>
              <w:snapToGrid w:val="0"/>
              <w:spacing w:line="300" w:lineRule="exact"/>
              <w:jc w:val="center"/>
              <w:rPr>
                <w:rFonts w:ascii="Times New Roman" w:eastAsia="宋体" w:hAnsi="Times New Roman" w:cs="Times New Roman"/>
                <w:snapToGrid w:val="0"/>
                <w:kern w:val="0"/>
              </w:rPr>
            </w:pPr>
            <w:r w:rsidRPr="00C10681">
              <w:rPr>
                <w:rFonts w:ascii="Times New Roman" w:eastAsia="宋体" w:hAnsi="Times New Roman" w:cs="Times New Roman"/>
                <w:snapToGrid w:val="0"/>
                <w:kern w:val="0"/>
              </w:rPr>
              <w:t>周界外浓度最高点</w:t>
            </w:r>
            <w:r w:rsidRPr="00C10681">
              <w:rPr>
                <w:rFonts w:ascii="Times New Roman" w:eastAsia="宋体" w:hAnsi="Times New Roman" w:cs="Times New Roman"/>
                <w:snapToGrid w:val="0"/>
                <w:kern w:val="0"/>
              </w:rPr>
              <w:t>1.0mg/m</w:t>
            </w:r>
            <w:r w:rsidRPr="00C10681">
              <w:rPr>
                <w:rFonts w:ascii="Times New Roman" w:eastAsia="宋体" w:hAnsi="Times New Roman" w:cs="Times New Roman"/>
                <w:snapToGrid w:val="0"/>
                <w:kern w:val="0"/>
                <w:vertAlign w:val="superscript"/>
              </w:rPr>
              <w:t>3</w:t>
            </w:r>
          </w:p>
        </w:tc>
        <w:tc>
          <w:tcPr>
            <w:tcW w:w="1754" w:type="pct"/>
            <w:vMerge/>
            <w:shd w:val="clear" w:color="auto" w:fill="auto"/>
            <w:vAlign w:val="center"/>
          </w:tcPr>
          <w:p w:rsidR="00603409" w:rsidRPr="00C10681" w:rsidRDefault="00603409" w:rsidP="00927A2F">
            <w:pPr>
              <w:pStyle w:val="110"/>
              <w:spacing w:line="280" w:lineRule="exact"/>
              <w:ind w:firstLineChars="0" w:firstLine="0"/>
              <w:jc w:val="center"/>
              <w:rPr>
                <w:rFonts w:ascii="Times New Roman" w:hAnsi="Times New Roman" w:cs="Times New Roman"/>
                <w:sz w:val="21"/>
                <w:szCs w:val="21"/>
              </w:rPr>
            </w:pPr>
          </w:p>
        </w:tc>
      </w:tr>
      <w:tr w:rsidR="00603409" w:rsidRPr="00C10681" w:rsidTr="009B3A29">
        <w:trPr>
          <w:jc w:val="center"/>
        </w:trPr>
        <w:tc>
          <w:tcPr>
            <w:tcW w:w="431" w:type="pct"/>
            <w:vMerge/>
            <w:shd w:val="clear" w:color="auto" w:fill="auto"/>
            <w:vAlign w:val="center"/>
          </w:tcPr>
          <w:p w:rsidR="00603409" w:rsidRPr="00C10681" w:rsidRDefault="00603409" w:rsidP="00EA7D4D">
            <w:pPr>
              <w:pStyle w:val="110"/>
              <w:spacing w:line="280" w:lineRule="exact"/>
              <w:ind w:firstLineChars="0" w:firstLine="0"/>
              <w:jc w:val="center"/>
              <w:rPr>
                <w:rFonts w:ascii="Times New Roman" w:hAnsi="Times New Roman" w:cs="Times New Roman"/>
                <w:sz w:val="21"/>
                <w:szCs w:val="21"/>
              </w:rPr>
            </w:pPr>
          </w:p>
        </w:tc>
        <w:tc>
          <w:tcPr>
            <w:tcW w:w="829" w:type="pct"/>
            <w:vMerge/>
            <w:shd w:val="clear" w:color="auto" w:fill="auto"/>
            <w:vAlign w:val="center"/>
          </w:tcPr>
          <w:p w:rsidR="00603409" w:rsidRPr="00C10681" w:rsidRDefault="00603409" w:rsidP="00EA7D4D">
            <w:pPr>
              <w:pStyle w:val="110"/>
              <w:spacing w:line="280" w:lineRule="exact"/>
              <w:ind w:firstLineChars="0" w:firstLine="0"/>
              <w:jc w:val="center"/>
              <w:rPr>
                <w:rFonts w:ascii="Times New Roman" w:hAnsi="Times New Roman" w:cs="Times New Roman"/>
                <w:sz w:val="21"/>
                <w:szCs w:val="21"/>
              </w:rPr>
            </w:pPr>
          </w:p>
        </w:tc>
        <w:tc>
          <w:tcPr>
            <w:tcW w:w="694" w:type="pct"/>
            <w:shd w:val="clear" w:color="auto" w:fill="auto"/>
            <w:vAlign w:val="center"/>
          </w:tcPr>
          <w:p w:rsidR="00603409" w:rsidRPr="00C10681" w:rsidRDefault="00603409" w:rsidP="00A457AB">
            <w:pPr>
              <w:spacing w:line="320" w:lineRule="exact"/>
              <w:jc w:val="center"/>
              <w:rPr>
                <w:rFonts w:ascii="宋体" w:eastAsia="宋体" w:hAnsi="宋体" w:cs="Times New Roman"/>
                <w:szCs w:val="21"/>
              </w:rPr>
            </w:pPr>
            <w:r w:rsidRPr="00C10681">
              <w:rPr>
                <w:rFonts w:ascii="宋体" w:eastAsia="宋体" w:hAnsi="宋体" w:cs="Times New Roman" w:hint="eastAsia"/>
                <w:szCs w:val="21"/>
              </w:rPr>
              <w:t>NH</w:t>
            </w:r>
            <w:r w:rsidRPr="00C10681">
              <w:rPr>
                <w:rFonts w:ascii="宋体" w:eastAsia="宋体" w:hAnsi="宋体" w:cs="Times New Roman" w:hint="eastAsia"/>
                <w:szCs w:val="21"/>
                <w:vertAlign w:val="subscript"/>
              </w:rPr>
              <w:t>3</w:t>
            </w:r>
          </w:p>
        </w:tc>
        <w:tc>
          <w:tcPr>
            <w:tcW w:w="1292" w:type="pct"/>
            <w:shd w:val="clear" w:color="auto" w:fill="auto"/>
            <w:vAlign w:val="center"/>
          </w:tcPr>
          <w:p w:rsidR="00603409" w:rsidRPr="00C10681" w:rsidRDefault="00603409" w:rsidP="002B28F2">
            <w:pPr>
              <w:adjustRightInd w:val="0"/>
              <w:snapToGrid w:val="0"/>
              <w:spacing w:line="300" w:lineRule="exact"/>
              <w:jc w:val="center"/>
              <w:rPr>
                <w:rFonts w:ascii="Times New Roman" w:eastAsia="宋体" w:hAnsi="Times New Roman" w:cs="Times New Roman"/>
                <w:snapToGrid w:val="0"/>
                <w:kern w:val="0"/>
              </w:rPr>
            </w:pPr>
            <w:r w:rsidRPr="00C10681">
              <w:rPr>
                <w:rFonts w:ascii="Times New Roman" w:eastAsia="宋体" w:hAnsi="Times New Roman" w:cs="Times New Roman" w:hint="eastAsia"/>
                <w:snapToGrid w:val="0"/>
                <w:kern w:val="0"/>
              </w:rPr>
              <w:t>厂界浓度≤</w:t>
            </w:r>
            <w:r w:rsidRPr="00C10681">
              <w:rPr>
                <w:rFonts w:ascii="Times New Roman" w:eastAsia="宋体" w:hAnsi="Times New Roman" w:cs="Times New Roman" w:hint="eastAsia"/>
                <w:snapToGrid w:val="0"/>
                <w:kern w:val="0"/>
              </w:rPr>
              <w:t>1.5mg/m</w:t>
            </w:r>
            <w:r w:rsidRPr="00C10681">
              <w:rPr>
                <w:rFonts w:ascii="Times New Roman" w:eastAsia="宋体" w:hAnsi="Times New Roman" w:cs="Times New Roman" w:hint="eastAsia"/>
                <w:snapToGrid w:val="0"/>
                <w:kern w:val="0"/>
                <w:vertAlign w:val="superscript"/>
              </w:rPr>
              <w:t>3</w:t>
            </w:r>
          </w:p>
        </w:tc>
        <w:tc>
          <w:tcPr>
            <w:tcW w:w="1754" w:type="pct"/>
            <w:vMerge w:val="restart"/>
            <w:shd w:val="clear" w:color="auto" w:fill="auto"/>
            <w:vAlign w:val="center"/>
          </w:tcPr>
          <w:p w:rsidR="00603409" w:rsidRPr="00C10681" w:rsidRDefault="00603409" w:rsidP="00927A2F">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hint="eastAsia"/>
                <w:sz w:val="21"/>
                <w:szCs w:val="21"/>
              </w:rPr>
              <w:t>《恶臭污染物排放标准》（</w:t>
            </w:r>
            <w:r w:rsidRPr="00C10681">
              <w:rPr>
                <w:rFonts w:ascii="Times New Roman" w:hAnsi="Times New Roman" w:cs="Times New Roman"/>
                <w:sz w:val="21"/>
                <w:szCs w:val="21"/>
              </w:rPr>
              <w:t>GB14554-93</w:t>
            </w:r>
            <w:r w:rsidRPr="00C10681">
              <w:rPr>
                <w:rFonts w:ascii="Times New Roman" w:hAnsi="Times New Roman" w:cs="Times New Roman"/>
                <w:sz w:val="21"/>
                <w:szCs w:val="21"/>
              </w:rPr>
              <w:t>）表</w:t>
            </w:r>
            <w:r w:rsidRPr="00C10681">
              <w:rPr>
                <w:rFonts w:ascii="Times New Roman" w:hAnsi="Times New Roman" w:cs="Times New Roman"/>
                <w:sz w:val="21"/>
                <w:szCs w:val="21"/>
              </w:rPr>
              <w:t>1</w:t>
            </w:r>
            <w:r w:rsidRPr="00C10681">
              <w:rPr>
                <w:rFonts w:ascii="Times New Roman" w:hAnsi="Times New Roman" w:cs="Times New Roman"/>
                <w:sz w:val="21"/>
                <w:szCs w:val="21"/>
              </w:rPr>
              <w:t>恶臭污染物厂界标准值</w:t>
            </w:r>
          </w:p>
        </w:tc>
      </w:tr>
      <w:tr w:rsidR="00603409" w:rsidRPr="00C10681" w:rsidTr="009B3A29">
        <w:trPr>
          <w:jc w:val="center"/>
        </w:trPr>
        <w:tc>
          <w:tcPr>
            <w:tcW w:w="431" w:type="pct"/>
            <w:vMerge/>
            <w:shd w:val="clear" w:color="auto" w:fill="auto"/>
            <w:vAlign w:val="center"/>
          </w:tcPr>
          <w:p w:rsidR="00603409" w:rsidRPr="00C10681" w:rsidRDefault="00603409" w:rsidP="00EA7D4D">
            <w:pPr>
              <w:pStyle w:val="110"/>
              <w:spacing w:line="280" w:lineRule="exact"/>
              <w:ind w:firstLineChars="0" w:firstLine="0"/>
              <w:jc w:val="center"/>
              <w:rPr>
                <w:rFonts w:ascii="Times New Roman" w:hAnsi="Times New Roman" w:cs="Times New Roman"/>
                <w:sz w:val="21"/>
                <w:szCs w:val="21"/>
              </w:rPr>
            </w:pPr>
          </w:p>
        </w:tc>
        <w:tc>
          <w:tcPr>
            <w:tcW w:w="829" w:type="pct"/>
            <w:vMerge/>
            <w:shd w:val="clear" w:color="auto" w:fill="auto"/>
            <w:vAlign w:val="center"/>
          </w:tcPr>
          <w:p w:rsidR="00603409" w:rsidRPr="00C10681" w:rsidRDefault="00603409" w:rsidP="00EA7D4D">
            <w:pPr>
              <w:pStyle w:val="110"/>
              <w:spacing w:line="280" w:lineRule="exact"/>
              <w:ind w:firstLineChars="0" w:firstLine="0"/>
              <w:jc w:val="center"/>
              <w:rPr>
                <w:rFonts w:ascii="Times New Roman" w:hAnsi="Times New Roman" w:cs="Times New Roman"/>
                <w:sz w:val="21"/>
                <w:szCs w:val="21"/>
              </w:rPr>
            </w:pPr>
          </w:p>
        </w:tc>
        <w:tc>
          <w:tcPr>
            <w:tcW w:w="694" w:type="pct"/>
            <w:shd w:val="clear" w:color="auto" w:fill="auto"/>
            <w:vAlign w:val="center"/>
          </w:tcPr>
          <w:p w:rsidR="00603409" w:rsidRPr="00C10681" w:rsidRDefault="00603409" w:rsidP="00A457AB">
            <w:pPr>
              <w:spacing w:line="320" w:lineRule="exact"/>
              <w:jc w:val="center"/>
              <w:rPr>
                <w:rFonts w:ascii="宋体" w:eastAsia="宋体" w:hAnsi="宋体" w:cs="Times New Roman"/>
                <w:szCs w:val="21"/>
              </w:rPr>
            </w:pPr>
            <w:r w:rsidRPr="00C10681">
              <w:rPr>
                <w:rFonts w:ascii="宋体" w:eastAsia="宋体" w:hAnsi="宋体" w:cs="Times New Roman" w:hint="eastAsia"/>
                <w:szCs w:val="21"/>
              </w:rPr>
              <w:t>H</w:t>
            </w:r>
            <w:r w:rsidRPr="00C10681">
              <w:rPr>
                <w:rFonts w:ascii="宋体" w:eastAsia="宋体" w:hAnsi="宋体" w:cs="Times New Roman" w:hint="eastAsia"/>
                <w:szCs w:val="21"/>
                <w:vertAlign w:val="subscript"/>
              </w:rPr>
              <w:t>2</w:t>
            </w:r>
            <w:r w:rsidRPr="00C10681">
              <w:rPr>
                <w:rFonts w:ascii="宋体" w:eastAsia="宋体" w:hAnsi="宋体" w:cs="Times New Roman" w:hint="eastAsia"/>
                <w:szCs w:val="21"/>
              </w:rPr>
              <w:t>S</w:t>
            </w:r>
          </w:p>
        </w:tc>
        <w:tc>
          <w:tcPr>
            <w:tcW w:w="1292" w:type="pct"/>
            <w:shd w:val="clear" w:color="auto" w:fill="auto"/>
            <w:vAlign w:val="center"/>
          </w:tcPr>
          <w:p w:rsidR="00603409" w:rsidRPr="00C10681" w:rsidRDefault="00603409" w:rsidP="00603409">
            <w:pPr>
              <w:adjustRightInd w:val="0"/>
              <w:snapToGrid w:val="0"/>
              <w:spacing w:line="300" w:lineRule="exact"/>
              <w:jc w:val="center"/>
              <w:rPr>
                <w:rFonts w:ascii="Times New Roman" w:eastAsia="宋体" w:hAnsi="Times New Roman" w:cs="Times New Roman"/>
                <w:snapToGrid w:val="0"/>
                <w:kern w:val="0"/>
              </w:rPr>
            </w:pPr>
            <w:r w:rsidRPr="00C10681">
              <w:rPr>
                <w:rFonts w:ascii="Times New Roman" w:eastAsia="宋体" w:hAnsi="Times New Roman" w:cs="Times New Roman" w:hint="eastAsia"/>
                <w:snapToGrid w:val="0"/>
                <w:kern w:val="0"/>
              </w:rPr>
              <w:t>厂界浓度≤</w:t>
            </w:r>
            <w:r w:rsidRPr="00C10681">
              <w:rPr>
                <w:rFonts w:ascii="Times New Roman" w:eastAsia="宋体" w:hAnsi="Times New Roman" w:cs="Times New Roman" w:hint="eastAsia"/>
                <w:snapToGrid w:val="0"/>
                <w:kern w:val="0"/>
              </w:rPr>
              <w:t>0.6</w:t>
            </w:r>
            <w:r w:rsidRPr="00C10681">
              <w:rPr>
                <w:rFonts w:ascii="Times New Roman" w:eastAsia="宋体" w:hAnsi="Times New Roman" w:cs="Times New Roman"/>
                <w:snapToGrid w:val="0"/>
                <w:kern w:val="0"/>
              </w:rPr>
              <w:t>mg/m</w:t>
            </w:r>
            <w:r w:rsidRPr="00C10681">
              <w:rPr>
                <w:rFonts w:ascii="Times New Roman" w:eastAsia="宋体" w:hAnsi="Times New Roman" w:cs="Times New Roman"/>
                <w:snapToGrid w:val="0"/>
                <w:kern w:val="0"/>
                <w:vertAlign w:val="superscript"/>
              </w:rPr>
              <w:t>3</w:t>
            </w:r>
          </w:p>
        </w:tc>
        <w:tc>
          <w:tcPr>
            <w:tcW w:w="1754" w:type="pct"/>
            <w:vMerge/>
            <w:shd w:val="clear" w:color="auto" w:fill="auto"/>
            <w:vAlign w:val="center"/>
          </w:tcPr>
          <w:p w:rsidR="00603409" w:rsidRPr="00C10681" w:rsidRDefault="00603409" w:rsidP="00927A2F">
            <w:pPr>
              <w:pStyle w:val="110"/>
              <w:spacing w:line="280" w:lineRule="exact"/>
              <w:ind w:firstLineChars="0" w:firstLine="0"/>
              <w:jc w:val="center"/>
              <w:rPr>
                <w:rFonts w:ascii="Times New Roman" w:hAnsi="Times New Roman" w:cs="Times New Roman"/>
                <w:sz w:val="21"/>
                <w:szCs w:val="21"/>
              </w:rPr>
            </w:pPr>
          </w:p>
        </w:tc>
      </w:tr>
      <w:tr w:rsidR="00313A40" w:rsidRPr="00C10681" w:rsidTr="009B3A29">
        <w:trPr>
          <w:jc w:val="center"/>
        </w:trPr>
        <w:tc>
          <w:tcPr>
            <w:tcW w:w="431" w:type="pct"/>
            <w:shd w:val="clear" w:color="auto" w:fill="auto"/>
            <w:vAlign w:val="center"/>
          </w:tcPr>
          <w:p w:rsidR="00313A40" w:rsidRPr="00C10681" w:rsidRDefault="00313A40" w:rsidP="00EA7D4D">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sz w:val="21"/>
                <w:szCs w:val="21"/>
              </w:rPr>
              <w:t>噪声</w:t>
            </w:r>
          </w:p>
        </w:tc>
        <w:tc>
          <w:tcPr>
            <w:tcW w:w="829" w:type="pct"/>
            <w:shd w:val="clear" w:color="auto" w:fill="auto"/>
            <w:vAlign w:val="center"/>
          </w:tcPr>
          <w:p w:rsidR="00313A40" w:rsidRPr="00C10681" w:rsidRDefault="00313A40" w:rsidP="00EA7D4D">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sz w:val="21"/>
                <w:szCs w:val="21"/>
              </w:rPr>
              <w:t>厂界噪声</w:t>
            </w:r>
          </w:p>
        </w:tc>
        <w:tc>
          <w:tcPr>
            <w:tcW w:w="694" w:type="pct"/>
            <w:shd w:val="clear" w:color="auto" w:fill="auto"/>
            <w:vAlign w:val="center"/>
          </w:tcPr>
          <w:p w:rsidR="00313A40" w:rsidRPr="00C10681" w:rsidRDefault="00313A40" w:rsidP="00EA7D4D">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sz w:val="21"/>
                <w:szCs w:val="21"/>
              </w:rPr>
              <w:t>Leq</w:t>
            </w:r>
          </w:p>
        </w:tc>
        <w:tc>
          <w:tcPr>
            <w:tcW w:w="1292" w:type="pct"/>
            <w:shd w:val="clear" w:color="auto" w:fill="auto"/>
            <w:vAlign w:val="center"/>
          </w:tcPr>
          <w:p w:rsidR="00313A40" w:rsidRPr="00C10681" w:rsidRDefault="00313A40" w:rsidP="00EA7D4D">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sz w:val="21"/>
                <w:szCs w:val="21"/>
              </w:rPr>
              <w:t>昼间</w:t>
            </w:r>
            <w:r w:rsidRPr="00C10681">
              <w:rPr>
                <w:rFonts w:ascii="Times New Roman" w:hAnsi="Times New Roman" w:cs="Times New Roman"/>
                <w:sz w:val="21"/>
                <w:szCs w:val="21"/>
              </w:rPr>
              <w:t>60dB</w:t>
            </w:r>
            <w:r w:rsidRPr="00C10681">
              <w:rPr>
                <w:rFonts w:ascii="Times New Roman" w:hAnsi="Times New Roman" w:cs="Times New Roman"/>
                <w:sz w:val="21"/>
                <w:szCs w:val="21"/>
              </w:rPr>
              <w:t>（</w:t>
            </w:r>
            <w:r w:rsidRPr="00C10681">
              <w:rPr>
                <w:rFonts w:ascii="Times New Roman" w:hAnsi="Times New Roman" w:cs="Times New Roman"/>
                <w:sz w:val="21"/>
                <w:szCs w:val="21"/>
              </w:rPr>
              <w:t>A</w:t>
            </w:r>
            <w:r w:rsidRPr="00C10681">
              <w:rPr>
                <w:rFonts w:ascii="Times New Roman" w:hAnsi="Times New Roman" w:cs="Times New Roman"/>
                <w:sz w:val="21"/>
                <w:szCs w:val="21"/>
              </w:rPr>
              <w:t>）</w:t>
            </w:r>
          </w:p>
          <w:p w:rsidR="00313A40" w:rsidRPr="00C10681" w:rsidRDefault="00313A40" w:rsidP="00EA7D4D">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sz w:val="21"/>
                <w:szCs w:val="21"/>
              </w:rPr>
              <w:t>夜间</w:t>
            </w:r>
            <w:r w:rsidRPr="00C10681">
              <w:rPr>
                <w:rFonts w:ascii="Times New Roman" w:hAnsi="Times New Roman" w:cs="Times New Roman"/>
                <w:sz w:val="21"/>
                <w:szCs w:val="21"/>
              </w:rPr>
              <w:t>50 dB</w:t>
            </w:r>
            <w:r w:rsidRPr="00C10681">
              <w:rPr>
                <w:rFonts w:ascii="Times New Roman" w:hAnsi="Times New Roman" w:cs="Times New Roman"/>
                <w:sz w:val="21"/>
                <w:szCs w:val="21"/>
              </w:rPr>
              <w:t>（</w:t>
            </w:r>
            <w:r w:rsidRPr="00C10681">
              <w:rPr>
                <w:rFonts w:ascii="Times New Roman" w:hAnsi="Times New Roman" w:cs="Times New Roman"/>
                <w:sz w:val="21"/>
                <w:szCs w:val="21"/>
              </w:rPr>
              <w:t>A</w:t>
            </w:r>
            <w:r w:rsidRPr="00C10681">
              <w:rPr>
                <w:rFonts w:ascii="Times New Roman" w:hAnsi="Times New Roman" w:cs="Times New Roman"/>
                <w:sz w:val="21"/>
                <w:szCs w:val="21"/>
              </w:rPr>
              <w:t>）</w:t>
            </w:r>
          </w:p>
        </w:tc>
        <w:tc>
          <w:tcPr>
            <w:tcW w:w="1754" w:type="pct"/>
            <w:shd w:val="clear" w:color="auto" w:fill="auto"/>
            <w:vAlign w:val="center"/>
          </w:tcPr>
          <w:p w:rsidR="00313A40" w:rsidRPr="00C10681" w:rsidRDefault="00313A40" w:rsidP="00EA7D4D">
            <w:pPr>
              <w:pStyle w:val="110"/>
              <w:spacing w:line="280" w:lineRule="exact"/>
              <w:ind w:firstLineChars="0" w:firstLine="0"/>
              <w:jc w:val="center"/>
              <w:rPr>
                <w:rFonts w:ascii="Times New Roman" w:hAnsi="Times New Roman" w:cs="Times New Roman"/>
                <w:sz w:val="21"/>
                <w:szCs w:val="21"/>
              </w:rPr>
            </w:pPr>
            <w:r w:rsidRPr="00C10681">
              <w:rPr>
                <w:rFonts w:ascii="Times New Roman" w:hAnsi="Times New Roman" w:cs="Times New Roman"/>
                <w:sz w:val="21"/>
                <w:szCs w:val="21"/>
              </w:rPr>
              <w:t>《工业企厂界环境噪声排放标准》（</w:t>
            </w:r>
            <w:r w:rsidRPr="00C10681">
              <w:rPr>
                <w:rFonts w:ascii="Times New Roman" w:hAnsi="Times New Roman" w:cs="Times New Roman"/>
                <w:sz w:val="21"/>
                <w:szCs w:val="21"/>
              </w:rPr>
              <w:t>GB12348-2008</w:t>
            </w:r>
            <w:r w:rsidRPr="00C10681">
              <w:rPr>
                <w:rFonts w:ascii="Times New Roman" w:hAnsi="Times New Roman" w:cs="Times New Roman"/>
                <w:sz w:val="21"/>
                <w:szCs w:val="21"/>
              </w:rPr>
              <w:t>）</w:t>
            </w:r>
            <w:r w:rsidRPr="00C10681">
              <w:rPr>
                <w:rFonts w:ascii="Times New Roman" w:hAnsi="Times New Roman" w:cs="Times New Roman"/>
                <w:sz w:val="21"/>
                <w:szCs w:val="21"/>
              </w:rPr>
              <w:t>2</w:t>
            </w:r>
            <w:r w:rsidRPr="00C10681">
              <w:rPr>
                <w:rFonts w:ascii="Times New Roman" w:hAnsi="Times New Roman" w:cs="Times New Roman"/>
                <w:sz w:val="21"/>
                <w:szCs w:val="21"/>
              </w:rPr>
              <w:t>类</w:t>
            </w:r>
          </w:p>
        </w:tc>
      </w:tr>
    </w:tbl>
    <w:p w:rsidR="004A1EC7" w:rsidRPr="00C10681" w:rsidRDefault="004A1EC7" w:rsidP="004A1EC7">
      <w:pPr>
        <w:pStyle w:val="2"/>
        <w:rPr>
          <w:sz w:val="24"/>
          <w:szCs w:val="24"/>
        </w:rPr>
      </w:pPr>
      <w:bookmarkStart w:id="71" w:name="_Toc505352440"/>
      <w:r w:rsidRPr="00C10681">
        <w:rPr>
          <w:rFonts w:hint="eastAsia"/>
          <w:sz w:val="24"/>
          <w:szCs w:val="24"/>
        </w:rPr>
        <w:t>5.2总量控制指标</w:t>
      </w:r>
      <w:bookmarkEnd w:id="71"/>
    </w:p>
    <w:p w:rsidR="00740648" w:rsidRPr="00C10681" w:rsidRDefault="004A1EC7" w:rsidP="00A82234">
      <w:pPr>
        <w:spacing w:line="480" w:lineRule="exact"/>
        <w:ind w:firstLineChars="200" w:firstLine="480"/>
        <w:rPr>
          <w:rFonts w:ascii="Times New Roman" w:eastAsia="宋体" w:hAnsi="Times New Roman" w:cs="Times New Roman"/>
          <w:sz w:val="24"/>
        </w:rPr>
      </w:pPr>
      <w:r w:rsidRPr="00C10681">
        <w:rPr>
          <w:rFonts w:ascii="Times New Roman" w:eastAsia="宋体" w:hAnsi="Times New Roman" w:cs="Times New Roman"/>
          <w:sz w:val="24"/>
        </w:rPr>
        <w:t>根据《</w:t>
      </w:r>
      <w:r w:rsidRPr="00C10681">
        <w:rPr>
          <w:rFonts w:ascii="Times New Roman" w:eastAsia="宋体" w:hAnsi="Times New Roman" w:cs="Times New Roman"/>
          <w:sz w:val="24"/>
        </w:rPr>
        <w:t>“</w:t>
      </w:r>
      <w:r w:rsidRPr="00C10681">
        <w:rPr>
          <w:rFonts w:ascii="Times New Roman" w:eastAsia="宋体" w:hAnsi="Times New Roman" w:cs="Times New Roman"/>
          <w:sz w:val="24"/>
        </w:rPr>
        <w:t>十二五</w:t>
      </w:r>
      <w:r w:rsidRPr="00C10681">
        <w:rPr>
          <w:rFonts w:ascii="Times New Roman" w:eastAsia="宋体" w:hAnsi="Times New Roman" w:cs="Times New Roman"/>
          <w:sz w:val="24"/>
        </w:rPr>
        <w:t>”</w:t>
      </w:r>
      <w:r w:rsidRPr="00C10681">
        <w:rPr>
          <w:rFonts w:ascii="Times New Roman" w:eastAsia="宋体" w:hAnsi="Times New Roman" w:cs="Times New Roman"/>
          <w:sz w:val="24"/>
        </w:rPr>
        <w:t>主要污染物总量控制规划编制指南》的通知（环办</w:t>
      </w:r>
      <w:r w:rsidR="007F0CCF" w:rsidRPr="00C10681">
        <w:rPr>
          <w:rFonts w:ascii="Times New Roman" w:eastAsia="宋体" w:hAnsi="Times New Roman" w:cs="Times New Roman"/>
          <w:sz w:val="24"/>
        </w:rPr>
        <w:t>[2010]</w:t>
      </w:r>
      <w:r w:rsidRPr="00C10681">
        <w:rPr>
          <w:rFonts w:ascii="Times New Roman" w:eastAsia="宋体" w:hAnsi="Times New Roman" w:cs="Times New Roman"/>
          <w:sz w:val="24"/>
        </w:rPr>
        <w:t>97</w:t>
      </w:r>
      <w:r w:rsidRPr="00C10681">
        <w:rPr>
          <w:rFonts w:ascii="Times New Roman" w:eastAsia="宋体" w:hAnsi="Times New Roman" w:cs="Times New Roman"/>
          <w:sz w:val="24"/>
        </w:rPr>
        <w:t>号），</w:t>
      </w:r>
      <w:r w:rsidRPr="00C10681">
        <w:rPr>
          <w:rFonts w:ascii="Times New Roman" w:eastAsia="宋体" w:hAnsi="Times New Roman" w:cs="Times New Roman"/>
          <w:sz w:val="24"/>
        </w:rPr>
        <w:t>“</w:t>
      </w:r>
      <w:r w:rsidRPr="00C10681">
        <w:rPr>
          <w:rFonts w:ascii="Times New Roman" w:eastAsia="宋体" w:hAnsi="Times New Roman" w:cs="Times New Roman"/>
          <w:sz w:val="24"/>
        </w:rPr>
        <w:t>十二五</w:t>
      </w:r>
      <w:r w:rsidRPr="00C10681">
        <w:rPr>
          <w:rFonts w:ascii="Times New Roman" w:eastAsia="宋体" w:hAnsi="Times New Roman" w:cs="Times New Roman"/>
          <w:sz w:val="24"/>
        </w:rPr>
        <w:t>”</w:t>
      </w:r>
      <w:r w:rsidRPr="00C10681">
        <w:rPr>
          <w:rFonts w:ascii="Times New Roman" w:eastAsia="宋体" w:hAnsi="Times New Roman" w:cs="Times New Roman"/>
          <w:sz w:val="24"/>
        </w:rPr>
        <w:t>期间国家对</w:t>
      </w:r>
      <w:r w:rsidRPr="00C10681">
        <w:rPr>
          <w:rFonts w:ascii="Times New Roman" w:eastAsia="宋体" w:hAnsi="Times New Roman" w:cs="Times New Roman"/>
          <w:sz w:val="24"/>
        </w:rPr>
        <w:t>COD</w:t>
      </w:r>
      <w:r w:rsidRPr="00C10681">
        <w:rPr>
          <w:rFonts w:ascii="Times New Roman" w:eastAsia="宋体" w:hAnsi="Times New Roman" w:cs="Times New Roman"/>
          <w:sz w:val="24"/>
        </w:rPr>
        <w:t>、氨氮、氮氧化物、</w:t>
      </w:r>
      <w:r w:rsidRPr="00C10681">
        <w:rPr>
          <w:rFonts w:ascii="Times New Roman" w:eastAsia="宋体" w:hAnsi="Times New Roman" w:cs="Times New Roman"/>
          <w:bCs/>
          <w:sz w:val="24"/>
        </w:rPr>
        <w:t>SO</w:t>
      </w:r>
      <w:r w:rsidRPr="00C10681">
        <w:rPr>
          <w:rFonts w:ascii="Times New Roman" w:eastAsia="宋体" w:hAnsi="Times New Roman" w:cs="Times New Roman"/>
          <w:bCs/>
          <w:sz w:val="24"/>
          <w:vertAlign w:val="subscript"/>
        </w:rPr>
        <w:t>2</w:t>
      </w:r>
      <w:r w:rsidRPr="00C10681">
        <w:rPr>
          <w:rFonts w:ascii="Times New Roman" w:eastAsia="宋体" w:hAnsi="Times New Roman" w:cs="Times New Roman"/>
          <w:sz w:val="24"/>
        </w:rPr>
        <w:t>四种主要污染物实施国家总量控制。结合本项目特点及排污特征，确定本项目总量控制指标为</w:t>
      </w:r>
      <w:r w:rsidRPr="00C10681">
        <w:rPr>
          <w:rFonts w:ascii="Times New Roman" w:eastAsia="宋体" w:hAnsi="Times New Roman" w:cs="Times New Roman"/>
          <w:sz w:val="24"/>
        </w:rPr>
        <w:t>COD</w:t>
      </w:r>
      <w:r w:rsidR="00B9424B" w:rsidRPr="00C10681">
        <w:rPr>
          <w:rFonts w:ascii="Times New Roman" w:eastAsia="宋体" w:hAnsi="Times New Roman" w:cs="Times New Roman"/>
          <w:sz w:val="24"/>
        </w:rPr>
        <w:t>0t/a</w:t>
      </w:r>
      <w:r w:rsidRPr="00C10681">
        <w:rPr>
          <w:rFonts w:ascii="Times New Roman" w:eastAsia="宋体" w:hAnsi="Times New Roman" w:cs="Times New Roman"/>
          <w:sz w:val="24"/>
        </w:rPr>
        <w:t>、氨氮</w:t>
      </w:r>
      <w:r w:rsidR="00B9424B" w:rsidRPr="00C10681">
        <w:rPr>
          <w:rFonts w:ascii="Times New Roman" w:eastAsia="宋体" w:hAnsi="Times New Roman" w:cs="Times New Roman"/>
          <w:sz w:val="24"/>
        </w:rPr>
        <w:t>0/a</w:t>
      </w:r>
      <w:r w:rsidR="00B9424B" w:rsidRPr="00C10681">
        <w:rPr>
          <w:rFonts w:ascii="Times New Roman" w:eastAsia="宋体" w:hAnsi="Times New Roman" w:cs="Times New Roman"/>
          <w:sz w:val="24"/>
        </w:rPr>
        <w:t>、</w:t>
      </w:r>
      <w:r w:rsidR="00B9424B" w:rsidRPr="00C10681">
        <w:rPr>
          <w:rFonts w:ascii="Times New Roman" w:eastAsia="宋体" w:hAnsi="Times New Roman" w:cs="Times New Roman"/>
          <w:sz w:val="24"/>
        </w:rPr>
        <w:t>SO</w:t>
      </w:r>
      <w:r w:rsidR="00B9424B" w:rsidRPr="00C10681">
        <w:rPr>
          <w:rFonts w:ascii="Times New Roman" w:eastAsia="宋体" w:hAnsi="Times New Roman" w:cs="Times New Roman"/>
          <w:sz w:val="24"/>
          <w:vertAlign w:val="subscript"/>
        </w:rPr>
        <w:t>2</w:t>
      </w:r>
      <w:r w:rsidR="00B9424B" w:rsidRPr="00C10681">
        <w:rPr>
          <w:rFonts w:ascii="Times New Roman" w:eastAsia="宋体" w:hAnsi="Times New Roman" w:cs="Times New Roman"/>
          <w:sz w:val="24"/>
        </w:rPr>
        <w:t>0t/a</w:t>
      </w:r>
      <w:r w:rsidR="00B9424B" w:rsidRPr="00C10681">
        <w:rPr>
          <w:rFonts w:ascii="Times New Roman" w:eastAsia="宋体" w:hAnsi="Times New Roman" w:cs="Times New Roman"/>
          <w:sz w:val="24"/>
        </w:rPr>
        <w:t>、</w:t>
      </w:r>
      <w:r w:rsidR="00B9424B" w:rsidRPr="00C10681">
        <w:rPr>
          <w:rFonts w:ascii="Times New Roman" w:eastAsia="宋体" w:hAnsi="Times New Roman" w:cs="Times New Roman"/>
          <w:sz w:val="24"/>
        </w:rPr>
        <w:t>NOx0t/a</w:t>
      </w:r>
      <w:r w:rsidRPr="00C10681">
        <w:rPr>
          <w:rFonts w:ascii="Times New Roman" w:eastAsia="宋体" w:hAnsi="Times New Roman" w:cs="Times New Roman"/>
          <w:sz w:val="24"/>
        </w:rPr>
        <w:t>。</w:t>
      </w:r>
    </w:p>
    <w:p w:rsidR="00D40374" w:rsidRPr="00C10681" w:rsidRDefault="00D40374" w:rsidP="00D40374">
      <w:pPr>
        <w:spacing w:line="480" w:lineRule="exact"/>
        <w:ind w:firstLineChars="200" w:firstLine="420"/>
        <w:rPr>
          <w:rFonts w:ascii="Times New Roman" w:hAnsi="Times New Roman" w:cs="Times New Roman"/>
        </w:rPr>
      </w:pPr>
    </w:p>
    <w:p w:rsidR="00B9424B" w:rsidRPr="00C10681" w:rsidRDefault="00B9424B" w:rsidP="00FB7C93">
      <w:pPr>
        <w:sectPr w:rsidR="00B9424B" w:rsidRPr="00C10681">
          <w:pgSz w:w="11906" w:h="16838"/>
          <w:pgMar w:top="1440" w:right="1800" w:bottom="1440" w:left="1800" w:header="851" w:footer="992" w:gutter="0"/>
          <w:cols w:space="425"/>
          <w:docGrid w:type="lines" w:linePitch="312"/>
        </w:sectPr>
      </w:pPr>
    </w:p>
    <w:p w:rsidR="0008542C" w:rsidRPr="00C10681" w:rsidRDefault="00B132AB" w:rsidP="00B132AB">
      <w:pPr>
        <w:pStyle w:val="1"/>
      </w:pPr>
      <w:bookmarkStart w:id="72" w:name="_Toc505352441"/>
      <w:r w:rsidRPr="00C10681">
        <w:rPr>
          <w:rFonts w:hint="eastAsia"/>
        </w:rPr>
        <w:lastRenderedPageBreak/>
        <w:t>6 质量保障措施和</w:t>
      </w:r>
      <w:r w:rsidR="000E4225" w:rsidRPr="00C10681">
        <w:rPr>
          <w:rFonts w:hint="eastAsia"/>
        </w:rPr>
        <w:t>检测</w:t>
      </w:r>
      <w:r w:rsidRPr="00C10681">
        <w:rPr>
          <w:rFonts w:hint="eastAsia"/>
        </w:rPr>
        <w:t>分析方法</w:t>
      </w:r>
      <w:bookmarkEnd w:id="72"/>
    </w:p>
    <w:p w:rsidR="00F63921" w:rsidRPr="00C10681" w:rsidRDefault="00F54D76" w:rsidP="00F54D76">
      <w:pPr>
        <w:pStyle w:val="2"/>
        <w:rPr>
          <w:sz w:val="24"/>
          <w:szCs w:val="24"/>
        </w:rPr>
      </w:pPr>
      <w:bookmarkStart w:id="73" w:name="_Toc496650841"/>
      <w:bookmarkStart w:id="74" w:name="_Toc505352442"/>
      <w:r w:rsidRPr="00C10681">
        <w:rPr>
          <w:rFonts w:hint="eastAsia"/>
          <w:sz w:val="24"/>
          <w:szCs w:val="24"/>
        </w:rPr>
        <w:t xml:space="preserve">6.1 </w:t>
      </w:r>
      <w:r w:rsidR="00F63921" w:rsidRPr="00C10681">
        <w:rPr>
          <w:rFonts w:hint="eastAsia"/>
          <w:sz w:val="24"/>
          <w:szCs w:val="24"/>
        </w:rPr>
        <w:t>监测分析方法及监测仪器</w:t>
      </w:r>
      <w:bookmarkEnd w:id="73"/>
      <w:bookmarkEnd w:id="74"/>
    </w:p>
    <w:p w:rsidR="00CA7C54" w:rsidRPr="00C10681" w:rsidRDefault="00CA7C54" w:rsidP="00CA7C54">
      <w:pPr>
        <w:spacing w:line="360" w:lineRule="auto"/>
        <w:ind w:firstLineChars="200" w:firstLine="436"/>
        <w:rPr>
          <w:rFonts w:ascii="宋体" w:eastAsia="宋体" w:hAnsi="宋体" w:cs="宋体"/>
          <w:sz w:val="24"/>
          <w:szCs w:val="20"/>
        </w:rPr>
      </w:pPr>
      <w:bookmarkStart w:id="75" w:name="_Toc496650842"/>
      <w:r w:rsidRPr="00C10681">
        <w:rPr>
          <w:rFonts w:ascii="宋体" w:eastAsia="宋体" w:hAnsi="宋体" w:cs="宋体" w:hint="eastAsia"/>
          <w:sz w:val="24"/>
          <w:szCs w:val="20"/>
        </w:rPr>
        <w:t>（1）废气监测</w:t>
      </w:r>
      <w:r w:rsidRPr="00C10681">
        <w:rPr>
          <w:rFonts w:ascii="宋体" w:eastAsia="宋体" w:hAnsi="宋体" w:cs="宋体"/>
          <w:sz w:val="24"/>
          <w:szCs w:val="20"/>
        </w:rPr>
        <w:t>项目及分析方法</w:t>
      </w:r>
    </w:p>
    <w:p w:rsidR="00CA7C54" w:rsidRPr="00C10681" w:rsidRDefault="00CA7C54" w:rsidP="00CA7C54">
      <w:pPr>
        <w:spacing w:line="360" w:lineRule="auto"/>
        <w:ind w:firstLineChars="200" w:firstLine="436"/>
        <w:rPr>
          <w:rFonts w:ascii="宋体" w:eastAsia="宋体" w:hAnsi="宋体" w:cs="宋体"/>
          <w:sz w:val="24"/>
          <w:szCs w:val="20"/>
        </w:rPr>
      </w:pPr>
      <w:r w:rsidRPr="00C10681">
        <w:rPr>
          <w:rFonts w:ascii="宋体" w:eastAsia="宋体" w:hAnsi="宋体" w:cs="宋体" w:hint="eastAsia"/>
          <w:sz w:val="24"/>
          <w:szCs w:val="20"/>
        </w:rPr>
        <w:t>废气</w:t>
      </w:r>
      <w:r w:rsidRPr="00C10681">
        <w:rPr>
          <w:rFonts w:ascii="Times New Roman" w:eastAsia="宋体" w:hAnsi="Times New Roman" w:cs="Times New Roman"/>
          <w:sz w:val="24"/>
          <w:szCs w:val="20"/>
        </w:rPr>
        <w:t>监测项目及分析方法见表</w:t>
      </w:r>
      <w:r w:rsidRPr="00C10681">
        <w:rPr>
          <w:rFonts w:ascii="Times New Roman" w:eastAsia="宋体" w:hAnsi="Times New Roman" w:cs="Times New Roman" w:hint="eastAsia"/>
          <w:sz w:val="24"/>
          <w:szCs w:val="20"/>
        </w:rPr>
        <w:t>6</w:t>
      </w:r>
      <w:r w:rsidRPr="00C10681">
        <w:rPr>
          <w:rFonts w:ascii="Times New Roman" w:eastAsia="宋体" w:hAnsi="Times New Roman" w:cs="Times New Roman"/>
          <w:sz w:val="24"/>
          <w:szCs w:val="20"/>
        </w:rPr>
        <w:t>-1</w:t>
      </w:r>
      <w:r w:rsidRPr="00C10681">
        <w:rPr>
          <w:rFonts w:ascii="Times New Roman" w:eastAsia="宋体" w:hAnsi="Times New Roman" w:cs="Times New Roman"/>
          <w:sz w:val="24"/>
          <w:szCs w:val="20"/>
        </w:rPr>
        <w:t>。</w:t>
      </w:r>
    </w:p>
    <w:p w:rsidR="00CA7C54" w:rsidRPr="00C10681" w:rsidRDefault="00CA7C54" w:rsidP="00CA7C54">
      <w:pPr>
        <w:spacing w:line="460" w:lineRule="exact"/>
        <w:jc w:val="center"/>
        <w:rPr>
          <w:rFonts w:ascii="Times New Roman" w:eastAsia="宋体" w:hAnsi="宋体" w:cs="宋体"/>
          <w:b/>
          <w:szCs w:val="21"/>
        </w:rPr>
      </w:pPr>
      <w:r w:rsidRPr="00C10681">
        <w:rPr>
          <w:rFonts w:ascii="Times New Roman" w:eastAsia="宋体" w:hAnsi="宋体" w:cs="宋体"/>
          <w:b/>
          <w:szCs w:val="21"/>
        </w:rPr>
        <w:t>表</w:t>
      </w:r>
      <w:r w:rsidRPr="00C10681">
        <w:rPr>
          <w:rFonts w:ascii="Times New Roman" w:eastAsia="宋体" w:hAnsi="宋体" w:cs="宋体" w:hint="eastAsia"/>
          <w:b/>
          <w:szCs w:val="21"/>
        </w:rPr>
        <w:t xml:space="preserve">6-1   </w:t>
      </w:r>
      <w:r w:rsidRPr="00C10681">
        <w:rPr>
          <w:rFonts w:ascii="Times New Roman" w:eastAsia="宋体" w:hAnsi="宋体" w:cs="宋体" w:hint="eastAsia"/>
          <w:b/>
          <w:szCs w:val="21"/>
        </w:rPr>
        <w:t>废气监测</w:t>
      </w:r>
      <w:r w:rsidRPr="00C10681">
        <w:rPr>
          <w:rFonts w:ascii="Times New Roman" w:eastAsia="宋体" w:hAnsi="宋体" w:cs="宋体"/>
          <w:b/>
          <w:szCs w:val="21"/>
        </w:rPr>
        <w:t>项目、分析方法及仪器</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6"/>
        <w:gridCol w:w="1841"/>
        <w:gridCol w:w="3829"/>
        <w:gridCol w:w="2200"/>
      </w:tblGrid>
      <w:tr w:rsidR="00CA7C54" w:rsidRPr="00C10681" w:rsidTr="00CC307E">
        <w:trPr>
          <w:trHeight w:val="379"/>
        </w:trPr>
        <w:tc>
          <w:tcPr>
            <w:tcW w:w="396"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序号</w:t>
            </w:r>
          </w:p>
        </w:tc>
        <w:tc>
          <w:tcPr>
            <w:tcW w:w="107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检测项目</w:t>
            </w:r>
          </w:p>
        </w:tc>
        <w:tc>
          <w:tcPr>
            <w:tcW w:w="2240"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分析方法</w:t>
            </w:r>
          </w:p>
        </w:tc>
        <w:tc>
          <w:tcPr>
            <w:tcW w:w="128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仪器</w:t>
            </w:r>
            <w:r w:rsidRPr="00C10681">
              <w:rPr>
                <w:rFonts w:ascii="宋体" w:eastAsia="宋体" w:hAnsi="宋体" w:cs="Arial" w:hint="eastAsia"/>
                <w:szCs w:val="21"/>
              </w:rPr>
              <w:t>及编号</w:t>
            </w:r>
          </w:p>
        </w:tc>
      </w:tr>
      <w:tr w:rsidR="00CA7C54" w:rsidRPr="00C10681" w:rsidTr="00CC307E">
        <w:trPr>
          <w:trHeight w:val="20"/>
        </w:trPr>
        <w:tc>
          <w:tcPr>
            <w:tcW w:w="396"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1</w:t>
            </w:r>
          </w:p>
        </w:tc>
        <w:tc>
          <w:tcPr>
            <w:tcW w:w="107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有组织颗粒物</w:t>
            </w:r>
          </w:p>
        </w:tc>
        <w:tc>
          <w:tcPr>
            <w:tcW w:w="2240"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固定污染源排气中</w:t>
            </w:r>
            <w:r w:rsidRPr="00C10681">
              <w:rPr>
                <w:rFonts w:ascii="宋体" w:eastAsia="宋体" w:hAnsi="宋体" w:cs="Arial" w:hint="eastAsia"/>
                <w:szCs w:val="21"/>
              </w:rPr>
              <w:t>颗粒物</w:t>
            </w:r>
            <w:r w:rsidRPr="00C10681">
              <w:rPr>
                <w:rFonts w:ascii="宋体" w:eastAsia="宋体" w:hAnsi="宋体" w:cs="Arial"/>
                <w:szCs w:val="21"/>
              </w:rPr>
              <w:t>的测定</w:t>
            </w:r>
            <w:r w:rsidRPr="00C10681">
              <w:rPr>
                <w:rFonts w:ascii="宋体" w:eastAsia="宋体" w:hAnsi="宋体" w:cs="Arial" w:hint="eastAsia"/>
                <w:szCs w:val="21"/>
              </w:rPr>
              <w:t>与气态污染物采样方法GB/T 16157-1996</w:t>
            </w:r>
          </w:p>
        </w:tc>
        <w:tc>
          <w:tcPr>
            <w:tcW w:w="128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电子天平</w:t>
            </w:r>
            <w:r w:rsidRPr="00C10681">
              <w:rPr>
                <w:rFonts w:ascii="宋体" w:eastAsia="宋体" w:hAnsi="宋体" w:cs="Arial" w:hint="eastAsia"/>
                <w:szCs w:val="21"/>
              </w:rPr>
              <w:t>/</w:t>
            </w:r>
            <w:r w:rsidRPr="00C10681">
              <w:rPr>
                <w:rFonts w:ascii="宋体" w:eastAsia="宋体" w:hAnsi="宋体" w:cs="Arial"/>
                <w:szCs w:val="21"/>
              </w:rPr>
              <w:t>AUW120D/FX11</w:t>
            </w:r>
          </w:p>
        </w:tc>
      </w:tr>
      <w:tr w:rsidR="00CA7C54" w:rsidRPr="00C10681" w:rsidTr="00CC307E">
        <w:trPr>
          <w:trHeight w:val="20"/>
        </w:trPr>
        <w:tc>
          <w:tcPr>
            <w:tcW w:w="396"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2</w:t>
            </w:r>
          </w:p>
        </w:tc>
        <w:tc>
          <w:tcPr>
            <w:tcW w:w="107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无组织颗粒物</w:t>
            </w:r>
          </w:p>
        </w:tc>
        <w:tc>
          <w:tcPr>
            <w:tcW w:w="2240" w:type="pct"/>
            <w:vAlign w:val="center"/>
          </w:tcPr>
          <w:p w:rsidR="00CA7C54" w:rsidRPr="00C10681" w:rsidRDefault="00CA7C54" w:rsidP="00CA7C54">
            <w:pPr>
              <w:adjustRightInd w:val="0"/>
              <w:spacing w:line="300" w:lineRule="exact"/>
              <w:ind w:firstLine="376"/>
              <w:jc w:val="center"/>
              <w:rPr>
                <w:rFonts w:ascii="宋体" w:eastAsia="宋体" w:hAnsi="宋体" w:cs="Arial"/>
                <w:szCs w:val="21"/>
              </w:rPr>
            </w:pPr>
            <w:r w:rsidRPr="00C10681">
              <w:rPr>
                <w:rFonts w:ascii="宋体" w:eastAsia="宋体" w:hAnsi="宋体" w:cs="Arial" w:hint="eastAsia"/>
                <w:szCs w:val="21"/>
              </w:rPr>
              <w:t>环境空气 总悬浮颗粒物的测定重量法</w:t>
            </w:r>
          </w:p>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GB/T 15432-1995</w:t>
            </w:r>
          </w:p>
        </w:tc>
        <w:tc>
          <w:tcPr>
            <w:tcW w:w="128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电子天平</w:t>
            </w:r>
            <w:r w:rsidRPr="00C10681">
              <w:rPr>
                <w:rFonts w:ascii="宋体" w:eastAsia="宋体" w:hAnsi="宋体" w:cs="Arial" w:hint="eastAsia"/>
                <w:szCs w:val="21"/>
              </w:rPr>
              <w:t>/</w:t>
            </w:r>
            <w:r w:rsidRPr="00C10681">
              <w:rPr>
                <w:rFonts w:ascii="宋体" w:eastAsia="宋体" w:hAnsi="宋体" w:cs="Arial"/>
                <w:szCs w:val="21"/>
              </w:rPr>
              <w:t>AUW120D/FX11</w:t>
            </w:r>
          </w:p>
        </w:tc>
      </w:tr>
      <w:tr w:rsidR="00CA7C54" w:rsidRPr="00C10681" w:rsidTr="00CC307E">
        <w:trPr>
          <w:trHeight w:val="20"/>
        </w:trPr>
        <w:tc>
          <w:tcPr>
            <w:tcW w:w="396"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3</w:t>
            </w:r>
          </w:p>
        </w:tc>
        <w:tc>
          <w:tcPr>
            <w:tcW w:w="107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硫化氢</w:t>
            </w:r>
          </w:p>
        </w:tc>
        <w:tc>
          <w:tcPr>
            <w:tcW w:w="2240" w:type="pct"/>
            <w:vAlign w:val="center"/>
          </w:tcPr>
          <w:p w:rsidR="00CA7C54" w:rsidRPr="00C10681" w:rsidRDefault="00CA7C54" w:rsidP="00CA7C54">
            <w:pPr>
              <w:adjustRightInd w:val="0"/>
              <w:spacing w:line="300" w:lineRule="exact"/>
              <w:ind w:firstLine="376"/>
              <w:jc w:val="center"/>
              <w:rPr>
                <w:rFonts w:ascii="宋体" w:eastAsia="宋体" w:hAnsi="宋体" w:cs="Arial"/>
                <w:szCs w:val="21"/>
              </w:rPr>
            </w:pPr>
            <w:r w:rsidRPr="00C10681">
              <w:rPr>
                <w:rFonts w:ascii="宋体" w:eastAsia="宋体" w:hAnsi="宋体" w:cs="Arial" w:hint="eastAsia"/>
                <w:szCs w:val="21"/>
              </w:rPr>
              <w:t>亚甲基蓝分光光度法《空气和废气监测分析方法》（第四版增补版）3.1.11.2</w:t>
            </w:r>
          </w:p>
        </w:tc>
        <w:tc>
          <w:tcPr>
            <w:tcW w:w="128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紫外可见分光光度计/UV754N/FX19</w:t>
            </w:r>
          </w:p>
        </w:tc>
      </w:tr>
      <w:tr w:rsidR="00CA7C54" w:rsidRPr="00C10681" w:rsidTr="00CC307E">
        <w:trPr>
          <w:trHeight w:val="20"/>
        </w:trPr>
        <w:tc>
          <w:tcPr>
            <w:tcW w:w="396"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4</w:t>
            </w:r>
          </w:p>
        </w:tc>
        <w:tc>
          <w:tcPr>
            <w:tcW w:w="107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氨</w:t>
            </w:r>
          </w:p>
        </w:tc>
        <w:tc>
          <w:tcPr>
            <w:tcW w:w="2240" w:type="pct"/>
            <w:vAlign w:val="center"/>
          </w:tcPr>
          <w:p w:rsidR="00CA7C54" w:rsidRPr="00C10681" w:rsidRDefault="00CA7C54" w:rsidP="00CA7C54">
            <w:pPr>
              <w:adjustRightInd w:val="0"/>
              <w:spacing w:line="300" w:lineRule="exact"/>
              <w:ind w:firstLine="376"/>
              <w:jc w:val="center"/>
              <w:rPr>
                <w:rFonts w:ascii="宋体" w:eastAsia="宋体" w:hAnsi="宋体" w:cs="Arial"/>
                <w:szCs w:val="21"/>
              </w:rPr>
            </w:pPr>
            <w:r w:rsidRPr="00C10681">
              <w:rPr>
                <w:rFonts w:ascii="宋体" w:eastAsia="宋体" w:hAnsi="宋体" w:cs="Arial" w:hint="eastAsia"/>
                <w:szCs w:val="21"/>
              </w:rPr>
              <w:t>纳氏试剂分光光度法 HJ553-2009</w:t>
            </w:r>
          </w:p>
        </w:tc>
        <w:tc>
          <w:tcPr>
            <w:tcW w:w="128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紫外可见分光光度计/UV754N/FX19</w:t>
            </w:r>
          </w:p>
        </w:tc>
      </w:tr>
      <w:tr w:rsidR="00CA7C54" w:rsidRPr="00C10681" w:rsidTr="00CC307E">
        <w:trPr>
          <w:trHeight w:val="20"/>
        </w:trPr>
        <w:tc>
          <w:tcPr>
            <w:tcW w:w="396"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5</w:t>
            </w:r>
          </w:p>
        </w:tc>
        <w:tc>
          <w:tcPr>
            <w:tcW w:w="107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臭气浓度</w:t>
            </w:r>
          </w:p>
        </w:tc>
        <w:tc>
          <w:tcPr>
            <w:tcW w:w="2240" w:type="pct"/>
            <w:vAlign w:val="center"/>
          </w:tcPr>
          <w:p w:rsidR="00CA7C54" w:rsidRPr="00C10681" w:rsidRDefault="00CA7C54" w:rsidP="00CA7C54">
            <w:pPr>
              <w:adjustRightInd w:val="0"/>
              <w:spacing w:line="300" w:lineRule="exact"/>
              <w:ind w:firstLine="376"/>
              <w:jc w:val="center"/>
              <w:rPr>
                <w:rFonts w:ascii="宋体" w:eastAsia="宋体" w:hAnsi="宋体" w:cs="Arial"/>
                <w:szCs w:val="21"/>
              </w:rPr>
            </w:pPr>
            <w:r w:rsidRPr="00C10681">
              <w:rPr>
                <w:rFonts w:ascii="宋体" w:eastAsia="宋体" w:hAnsi="宋体" w:cs="Arial" w:hint="eastAsia"/>
                <w:szCs w:val="21"/>
              </w:rPr>
              <w:t>三点比较式臭袋法 GB/T14675-1993</w:t>
            </w:r>
          </w:p>
        </w:tc>
        <w:tc>
          <w:tcPr>
            <w:tcW w:w="128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真空玻璃采气瓶</w:t>
            </w:r>
          </w:p>
        </w:tc>
      </w:tr>
    </w:tbl>
    <w:p w:rsidR="00CA7C54" w:rsidRPr="00C10681" w:rsidRDefault="00CA7C54" w:rsidP="00CA7C54">
      <w:pPr>
        <w:spacing w:line="360" w:lineRule="auto"/>
        <w:ind w:firstLineChars="200" w:firstLine="436"/>
        <w:rPr>
          <w:rFonts w:ascii="宋体" w:eastAsia="宋体" w:hAnsi="宋体" w:cs="宋体"/>
          <w:sz w:val="24"/>
          <w:szCs w:val="20"/>
        </w:rPr>
      </w:pPr>
      <w:r w:rsidRPr="00C10681">
        <w:rPr>
          <w:rFonts w:ascii="宋体" w:eastAsia="宋体" w:hAnsi="宋体" w:cs="宋体" w:hint="eastAsia"/>
          <w:sz w:val="24"/>
          <w:szCs w:val="20"/>
        </w:rPr>
        <w:t>（2）噪声监测项目及分析方法</w:t>
      </w:r>
    </w:p>
    <w:p w:rsidR="00CA7C54" w:rsidRPr="00C10681" w:rsidRDefault="00CA7C54" w:rsidP="00CA7C54">
      <w:pPr>
        <w:spacing w:line="360" w:lineRule="auto"/>
        <w:ind w:firstLineChars="200" w:firstLine="436"/>
        <w:rPr>
          <w:rFonts w:ascii="Times New Roman" w:eastAsia="宋体" w:hAnsi="Times New Roman" w:cs="Times New Roman"/>
          <w:sz w:val="24"/>
          <w:szCs w:val="20"/>
        </w:rPr>
      </w:pPr>
      <w:r w:rsidRPr="00C10681">
        <w:rPr>
          <w:rFonts w:ascii="宋体" w:eastAsia="宋体" w:hAnsi="宋体" w:cs="宋体" w:hint="eastAsia"/>
          <w:sz w:val="24"/>
          <w:szCs w:val="20"/>
        </w:rPr>
        <w:t>噪声监测</w:t>
      </w:r>
      <w:r w:rsidRPr="00C10681">
        <w:rPr>
          <w:rFonts w:ascii="宋体" w:eastAsia="宋体" w:hAnsi="宋体" w:cs="宋体"/>
          <w:sz w:val="24"/>
          <w:szCs w:val="20"/>
        </w:rPr>
        <w:t>项目及分析方法见</w:t>
      </w:r>
      <w:r w:rsidRPr="00C10681">
        <w:rPr>
          <w:rFonts w:ascii="Times New Roman" w:eastAsia="宋体" w:hAnsi="Times New Roman" w:cs="Times New Roman"/>
          <w:sz w:val="24"/>
          <w:szCs w:val="20"/>
        </w:rPr>
        <w:t>表</w:t>
      </w:r>
      <w:r w:rsidRPr="00C10681">
        <w:rPr>
          <w:rFonts w:ascii="Times New Roman" w:eastAsia="宋体" w:hAnsi="Times New Roman" w:cs="Times New Roman" w:hint="eastAsia"/>
          <w:sz w:val="24"/>
          <w:szCs w:val="20"/>
        </w:rPr>
        <w:t>6</w:t>
      </w:r>
      <w:r w:rsidRPr="00C10681">
        <w:rPr>
          <w:rFonts w:ascii="Times New Roman" w:eastAsia="宋体" w:hAnsi="Times New Roman" w:cs="Times New Roman"/>
          <w:sz w:val="24"/>
          <w:szCs w:val="20"/>
        </w:rPr>
        <w:t>-2</w:t>
      </w:r>
      <w:r w:rsidRPr="00C10681">
        <w:rPr>
          <w:rFonts w:ascii="Times New Roman" w:eastAsia="宋体" w:hAnsi="Times New Roman" w:cs="Times New Roman"/>
          <w:sz w:val="24"/>
          <w:szCs w:val="20"/>
        </w:rPr>
        <w:t>。</w:t>
      </w:r>
    </w:p>
    <w:p w:rsidR="00CA7C54" w:rsidRPr="00C10681" w:rsidRDefault="00CA7C54" w:rsidP="00CA7C54">
      <w:pPr>
        <w:spacing w:line="460" w:lineRule="exact"/>
        <w:jc w:val="center"/>
        <w:rPr>
          <w:rFonts w:ascii="Times New Roman" w:eastAsia="宋体" w:hAnsi="宋体" w:cs="宋体"/>
          <w:b/>
          <w:szCs w:val="21"/>
        </w:rPr>
      </w:pPr>
      <w:r w:rsidRPr="00C10681">
        <w:rPr>
          <w:rFonts w:ascii="Times New Roman" w:eastAsia="宋体" w:hAnsi="宋体" w:cs="宋体"/>
          <w:b/>
          <w:szCs w:val="21"/>
        </w:rPr>
        <w:t>表</w:t>
      </w:r>
      <w:r w:rsidRPr="00C10681">
        <w:rPr>
          <w:rFonts w:ascii="Times New Roman" w:eastAsia="宋体" w:hAnsi="宋体" w:cs="宋体" w:hint="eastAsia"/>
          <w:b/>
          <w:szCs w:val="21"/>
        </w:rPr>
        <w:t xml:space="preserve">6-2   </w:t>
      </w:r>
      <w:r w:rsidRPr="00C10681">
        <w:rPr>
          <w:rFonts w:ascii="Times New Roman" w:eastAsia="宋体" w:hAnsi="宋体" w:cs="宋体" w:hint="eastAsia"/>
          <w:b/>
          <w:szCs w:val="21"/>
        </w:rPr>
        <w:t>噪声监测</w:t>
      </w:r>
      <w:r w:rsidRPr="00C10681">
        <w:rPr>
          <w:rFonts w:ascii="Times New Roman" w:eastAsia="宋体" w:hAnsi="宋体" w:cs="宋体"/>
          <w:b/>
          <w:szCs w:val="21"/>
        </w:rPr>
        <w:t>项目、分析方法及仪器</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135"/>
        <w:gridCol w:w="3687"/>
        <w:gridCol w:w="3049"/>
      </w:tblGrid>
      <w:tr w:rsidR="00CA7C54" w:rsidRPr="00C10681" w:rsidTr="00CC307E">
        <w:trPr>
          <w:trHeight w:val="20"/>
        </w:trPr>
        <w:tc>
          <w:tcPr>
            <w:tcW w:w="395"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序号</w:t>
            </w:r>
          </w:p>
        </w:tc>
        <w:tc>
          <w:tcPr>
            <w:tcW w:w="664"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检测项目</w:t>
            </w:r>
          </w:p>
        </w:tc>
        <w:tc>
          <w:tcPr>
            <w:tcW w:w="215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分析方法</w:t>
            </w:r>
          </w:p>
        </w:tc>
        <w:tc>
          <w:tcPr>
            <w:tcW w:w="1784"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仪器</w:t>
            </w:r>
            <w:r w:rsidRPr="00C10681">
              <w:rPr>
                <w:rFonts w:ascii="宋体" w:eastAsia="宋体" w:hAnsi="宋体" w:cs="Arial" w:hint="eastAsia"/>
                <w:szCs w:val="21"/>
              </w:rPr>
              <w:t>及编号</w:t>
            </w:r>
          </w:p>
        </w:tc>
      </w:tr>
      <w:tr w:rsidR="00CA7C54" w:rsidRPr="00C10681" w:rsidTr="00CC307E">
        <w:trPr>
          <w:trHeight w:val="20"/>
        </w:trPr>
        <w:tc>
          <w:tcPr>
            <w:tcW w:w="395"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szCs w:val="21"/>
              </w:rPr>
              <w:t>1</w:t>
            </w:r>
          </w:p>
        </w:tc>
        <w:tc>
          <w:tcPr>
            <w:tcW w:w="664"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Leq</w:t>
            </w:r>
          </w:p>
        </w:tc>
        <w:tc>
          <w:tcPr>
            <w:tcW w:w="2157"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《工业企业环境噪声排放标准》（GB12348-2008）</w:t>
            </w:r>
          </w:p>
        </w:tc>
        <w:tc>
          <w:tcPr>
            <w:tcW w:w="1784" w:type="pct"/>
            <w:vAlign w:val="center"/>
          </w:tcPr>
          <w:p w:rsidR="00CA7C54" w:rsidRPr="00C10681" w:rsidRDefault="00CA7C54" w:rsidP="00CA7C54">
            <w:pPr>
              <w:adjustRightInd w:val="0"/>
              <w:spacing w:line="300" w:lineRule="exact"/>
              <w:jc w:val="center"/>
              <w:rPr>
                <w:rFonts w:ascii="宋体" w:eastAsia="宋体" w:hAnsi="宋体" w:cs="Arial"/>
                <w:szCs w:val="21"/>
              </w:rPr>
            </w:pPr>
            <w:r w:rsidRPr="00C10681">
              <w:rPr>
                <w:rFonts w:ascii="宋体" w:eastAsia="宋体" w:hAnsi="宋体" w:cs="Arial" w:hint="eastAsia"/>
                <w:szCs w:val="21"/>
              </w:rPr>
              <w:t>多功能声级计AWA6228+/XC20</w:t>
            </w:r>
          </w:p>
        </w:tc>
      </w:tr>
    </w:tbl>
    <w:p w:rsidR="00F63921" w:rsidRPr="00C10681" w:rsidRDefault="00F54D76" w:rsidP="00F54D76">
      <w:pPr>
        <w:pStyle w:val="2"/>
        <w:rPr>
          <w:sz w:val="24"/>
          <w:szCs w:val="24"/>
        </w:rPr>
      </w:pPr>
      <w:bookmarkStart w:id="76" w:name="_Toc505352443"/>
      <w:r w:rsidRPr="00C10681">
        <w:rPr>
          <w:rFonts w:hint="eastAsia"/>
          <w:sz w:val="24"/>
          <w:szCs w:val="24"/>
        </w:rPr>
        <w:t xml:space="preserve">6.2 </w:t>
      </w:r>
      <w:r w:rsidR="00F63921" w:rsidRPr="00C10681">
        <w:rPr>
          <w:rFonts w:hint="eastAsia"/>
          <w:sz w:val="24"/>
          <w:szCs w:val="24"/>
        </w:rPr>
        <w:t>人员资质</w:t>
      </w:r>
      <w:bookmarkEnd w:id="75"/>
      <w:bookmarkEnd w:id="76"/>
    </w:p>
    <w:p w:rsidR="00F63921" w:rsidRPr="00C10681" w:rsidRDefault="00F63921" w:rsidP="00F63921">
      <w:pPr>
        <w:pStyle w:val="110"/>
      </w:pPr>
      <w:r w:rsidRPr="00C10681">
        <w:rPr>
          <w:rFonts w:hint="eastAsia"/>
        </w:rPr>
        <w:t>参加验收监测人员具备相应监测资质和能力。</w:t>
      </w:r>
    </w:p>
    <w:p w:rsidR="00F63921" w:rsidRPr="00C10681" w:rsidRDefault="00F54D76" w:rsidP="00F54D76">
      <w:pPr>
        <w:pStyle w:val="2"/>
        <w:rPr>
          <w:sz w:val="24"/>
          <w:szCs w:val="24"/>
        </w:rPr>
      </w:pPr>
      <w:bookmarkStart w:id="77" w:name="_Toc496650843"/>
      <w:bookmarkStart w:id="78" w:name="_Toc505352444"/>
      <w:r w:rsidRPr="00C10681">
        <w:rPr>
          <w:rFonts w:hint="eastAsia"/>
          <w:sz w:val="24"/>
          <w:szCs w:val="24"/>
        </w:rPr>
        <w:t xml:space="preserve">6.3 </w:t>
      </w:r>
      <w:r w:rsidR="00F63921" w:rsidRPr="00C10681">
        <w:rPr>
          <w:sz w:val="24"/>
          <w:szCs w:val="24"/>
        </w:rPr>
        <w:t>气</w:t>
      </w:r>
      <w:r w:rsidR="00F63921" w:rsidRPr="00C10681">
        <w:rPr>
          <w:rFonts w:hint="eastAsia"/>
          <w:sz w:val="24"/>
          <w:szCs w:val="24"/>
        </w:rPr>
        <w:t>体</w:t>
      </w:r>
      <w:r w:rsidR="00F63921" w:rsidRPr="00C10681">
        <w:rPr>
          <w:sz w:val="24"/>
          <w:szCs w:val="24"/>
        </w:rPr>
        <w:t>监测分析过程中的质量保证和质量控制</w:t>
      </w:r>
      <w:bookmarkEnd w:id="77"/>
      <w:bookmarkEnd w:id="78"/>
    </w:p>
    <w:p w:rsidR="00F63921" w:rsidRPr="00C10681" w:rsidRDefault="00F63921" w:rsidP="00F63921">
      <w:pPr>
        <w:pStyle w:val="110"/>
      </w:pPr>
      <w:r w:rsidRPr="00C10681">
        <w:rPr>
          <w:rFonts w:hint="eastAsia"/>
        </w:rPr>
        <w:t>（1）</w:t>
      </w:r>
      <w:r w:rsidRPr="00C10681">
        <w:t>尽量避免被测排放物中共存污染物对分析的交叉干扰</w:t>
      </w:r>
      <w:r w:rsidRPr="00C10681">
        <w:rPr>
          <w:rFonts w:hint="eastAsia"/>
        </w:rPr>
        <w:t>。</w:t>
      </w:r>
    </w:p>
    <w:p w:rsidR="00F63921" w:rsidRPr="00C10681" w:rsidRDefault="00F63921" w:rsidP="00F63921">
      <w:pPr>
        <w:pStyle w:val="110"/>
      </w:pPr>
      <w:r w:rsidRPr="00C10681">
        <w:rPr>
          <w:rFonts w:hint="eastAsia"/>
        </w:rPr>
        <w:t>（2）</w:t>
      </w:r>
      <w:r w:rsidRPr="00C10681">
        <w:t>被测排放物的浓度在仪器量程的有效范围（即30%～70%之间）。</w:t>
      </w:r>
    </w:p>
    <w:p w:rsidR="00F63921" w:rsidRPr="00C10681" w:rsidRDefault="00F63921" w:rsidP="00F63921">
      <w:pPr>
        <w:pStyle w:val="110"/>
      </w:pPr>
      <w:r w:rsidRPr="00C10681">
        <w:rPr>
          <w:rFonts w:hint="eastAsia"/>
        </w:rPr>
        <w:t>（3）采样器在进入现场前应对采样器流量计、流速计等进行校核。</w:t>
      </w:r>
      <w:r w:rsidRPr="00C10681">
        <w:t>烟气监测（分析）仪器在测试前按监测因子分别用标准气体和流量计对其进行校核（标定），在测试时</w:t>
      </w:r>
      <w:r w:rsidRPr="00C10681">
        <w:rPr>
          <w:rFonts w:hint="eastAsia"/>
        </w:rPr>
        <w:t>应</w:t>
      </w:r>
      <w:r w:rsidRPr="00C10681">
        <w:t>保证其采样流量</w:t>
      </w:r>
      <w:r w:rsidRPr="00C10681">
        <w:rPr>
          <w:rFonts w:hint="eastAsia"/>
        </w:rPr>
        <w:t>的准确。附烟气监测校核质控表。</w:t>
      </w:r>
    </w:p>
    <w:p w:rsidR="00F63921" w:rsidRPr="00C10681" w:rsidRDefault="00F54D76" w:rsidP="00F54D76">
      <w:pPr>
        <w:pStyle w:val="2"/>
        <w:rPr>
          <w:sz w:val="24"/>
          <w:szCs w:val="24"/>
        </w:rPr>
      </w:pPr>
      <w:bookmarkStart w:id="79" w:name="_Toc496650844"/>
      <w:bookmarkStart w:id="80" w:name="_Toc505352445"/>
      <w:r w:rsidRPr="00C10681">
        <w:rPr>
          <w:rFonts w:hint="eastAsia"/>
          <w:sz w:val="24"/>
          <w:szCs w:val="24"/>
        </w:rPr>
        <w:t xml:space="preserve">6.4 </w:t>
      </w:r>
      <w:r w:rsidR="00F63921" w:rsidRPr="00C10681">
        <w:rPr>
          <w:rFonts w:hint="eastAsia"/>
          <w:sz w:val="24"/>
          <w:szCs w:val="24"/>
        </w:rPr>
        <w:t>噪声监测分析过程中的质量保证和质量控制</w:t>
      </w:r>
      <w:bookmarkEnd w:id="79"/>
      <w:bookmarkEnd w:id="80"/>
    </w:p>
    <w:p w:rsidR="0064389B" w:rsidRPr="00C10681" w:rsidRDefault="00F63921" w:rsidP="00F712F1">
      <w:pPr>
        <w:pStyle w:val="110"/>
        <w:rPr>
          <w:sz w:val="21"/>
          <w:szCs w:val="21"/>
        </w:rPr>
      </w:pPr>
      <w:r w:rsidRPr="00C10681">
        <w:rPr>
          <w:rFonts w:hint="eastAsia"/>
        </w:rPr>
        <w:t>声级计在测试前后用标准发生源进行校准，测量前后仪器的灵敏度相差不大于0.5dB（A），若大于0.5dB（A）则测试数据无效，附噪声仪器校验表。</w:t>
      </w:r>
    </w:p>
    <w:p w:rsidR="00F63921" w:rsidRPr="00C10681" w:rsidRDefault="00F63921" w:rsidP="00F63921">
      <w:pPr>
        <w:pStyle w:val="110"/>
        <w:sectPr w:rsidR="00F63921" w:rsidRPr="00C10681" w:rsidSect="00EA7D4D">
          <w:pgSz w:w="11906" w:h="16838" w:code="9"/>
          <w:pgMar w:top="1701" w:right="1701" w:bottom="1701" w:left="1701" w:header="1134" w:footer="1134" w:gutter="0"/>
          <w:cols w:space="425"/>
          <w:docGrid w:type="linesAndChars" w:linePitch="327" w:charSpace="-4496"/>
        </w:sectPr>
      </w:pPr>
    </w:p>
    <w:p w:rsidR="0008542C" w:rsidRPr="00FA28A2" w:rsidRDefault="0008542C" w:rsidP="00B13996">
      <w:pPr>
        <w:pStyle w:val="1"/>
        <w:spacing w:line="440" w:lineRule="atLeast"/>
      </w:pPr>
      <w:bookmarkStart w:id="81" w:name="_Toc505352446"/>
      <w:r w:rsidRPr="00FA28A2">
        <w:rPr>
          <w:rFonts w:hint="eastAsia"/>
        </w:rPr>
        <w:lastRenderedPageBreak/>
        <w:t>7验收</w:t>
      </w:r>
      <w:r w:rsidR="000E4225" w:rsidRPr="00FA28A2">
        <w:rPr>
          <w:rFonts w:hint="eastAsia"/>
        </w:rPr>
        <w:t>检测</w:t>
      </w:r>
      <w:r w:rsidRPr="00FA28A2">
        <w:rPr>
          <w:rFonts w:hint="eastAsia"/>
        </w:rPr>
        <w:t>结果及分析</w:t>
      </w:r>
      <w:bookmarkEnd w:id="81"/>
    </w:p>
    <w:p w:rsidR="00F712F1" w:rsidRPr="00C10681" w:rsidRDefault="00F712F1" w:rsidP="00F712F1">
      <w:pPr>
        <w:spacing w:line="480" w:lineRule="atLeast"/>
        <w:outlineLvl w:val="1"/>
        <w:rPr>
          <w:rFonts w:ascii="宋体" w:eastAsia="宋体" w:hAnsi="宋体" w:cs="Times New Roman"/>
          <w:b/>
          <w:sz w:val="24"/>
          <w:szCs w:val="24"/>
        </w:rPr>
      </w:pPr>
      <w:bookmarkStart w:id="82" w:name="_Toc505352447"/>
      <w:r w:rsidRPr="00C10681">
        <w:rPr>
          <w:rFonts w:ascii="宋体" w:eastAsia="宋体" w:hAnsi="宋体" w:cs="Times New Roman" w:hint="eastAsia"/>
          <w:b/>
          <w:sz w:val="24"/>
          <w:szCs w:val="24"/>
        </w:rPr>
        <w:t>7.1 检测结果</w:t>
      </w:r>
      <w:bookmarkEnd w:id="82"/>
    </w:p>
    <w:p w:rsidR="00F712F1" w:rsidRPr="00C10681" w:rsidRDefault="00F712F1" w:rsidP="00F712F1">
      <w:pPr>
        <w:spacing w:line="440" w:lineRule="atLeast"/>
        <w:outlineLvl w:val="2"/>
        <w:rPr>
          <w:rFonts w:ascii="宋体" w:eastAsia="宋体" w:hAnsi="宋体" w:cs="Times New Roman"/>
          <w:sz w:val="24"/>
          <w:szCs w:val="24"/>
        </w:rPr>
      </w:pPr>
      <w:bookmarkStart w:id="83" w:name="_Toc497001486"/>
      <w:bookmarkStart w:id="84" w:name="_Toc505352448"/>
      <w:r w:rsidRPr="00C10681">
        <w:rPr>
          <w:rFonts w:ascii="宋体" w:eastAsia="宋体" w:hAnsi="宋体" w:cs="Times New Roman" w:hint="eastAsia"/>
          <w:sz w:val="24"/>
          <w:szCs w:val="24"/>
        </w:rPr>
        <w:t>7.1.1废气检测结果</w:t>
      </w:r>
      <w:bookmarkEnd w:id="83"/>
      <w:bookmarkEnd w:id="84"/>
    </w:p>
    <w:p w:rsidR="00F712F1" w:rsidRPr="00C10681" w:rsidRDefault="00F712F1" w:rsidP="00F712F1">
      <w:pPr>
        <w:spacing w:line="460" w:lineRule="exact"/>
        <w:jc w:val="center"/>
        <w:rPr>
          <w:rFonts w:ascii="Times New Roman" w:eastAsia="宋体" w:hAnsi="宋体" w:cs="宋体"/>
          <w:b/>
          <w:szCs w:val="21"/>
        </w:rPr>
      </w:pPr>
      <w:bookmarkStart w:id="85" w:name="_Toc497001487"/>
      <w:r w:rsidRPr="00C10681">
        <w:rPr>
          <w:rFonts w:ascii="Times New Roman" w:eastAsia="宋体" w:hAnsi="宋体" w:cs="宋体" w:hint="eastAsia"/>
          <w:b/>
          <w:szCs w:val="21"/>
        </w:rPr>
        <w:t>表</w:t>
      </w:r>
      <w:r w:rsidRPr="00C10681">
        <w:rPr>
          <w:rFonts w:ascii="Times New Roman" w:eastAsia="宋体" w:hAnsi="宋体" w:cs="宋体" w:hint="eastAsia"/>
          <w:b/>
          <w:szCs w:val="21"/>
        </w:rPr>
        <w:t xml:space="preserve">7-1  </w:t>
      </w:r>
      <w:r w:rsidRPr="00C10681">
        <w:rPr>
          <w:rFonts w:ascii="Times New Roman" w:eastAsia="宋体" w:hAnsi="宋体" w:cs="宋体" w:hint="eastAsia"/>
          <w:b/>
          <w:szCs w:val="21"/>
        </w:rPr>
        <w:t>有组织废气检测结果</w:t>
      </w:r>
    </w:p>
    <w:tbl>
      <w:tblPr>
        <w:tblW w:w="4900" w:type="pct"/>
        <w:tblBorders>
          <w:top w:val="single" w:sz="12" w:space="0" w:color="auto"/>
          <w:bottom w:val="single" w:sz="12" w:space="0" w:color="auto"/>
          <w:insideH w:val="single" w:sz="4" w:space="0" w:color="auto"/>
          <w:insideV w:val="single" w:sz="4" w:space="0" w:color="auto"/>
        </w:tblBorders>
        <w:tblLayout w:type="fixed"/>
        <w:tblLook w:val="0000"/>
      </w:tblPr>
      <w:tblGrid>
        <w:gridCol w:w="817"/>
        <w:gridCol w:w="1366"/>
        <w:gridCol w:w="830"/>
        <w:gridCol w:w="974"/>
        <w:gridCol w:w="832"/>
        <w:gridCol w:w="959"/>
        <w:gridCol w:w="852"/>
        <w:gridCol w:w="818"/>
        <w:gridCol w:w="904"/>
      </w:tblGrid>
      <w:tr w:rsidR="00F712F1" w:rsidRPr="00C10681" w:rsidTr="00CC307E">
        <w:tc>
          <w:tcPr>
            <w:tcW w:w="489"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监测日期</w:t>
            </w: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监测项目</w:t>
            </w:r>
          </w:p>
        </w:tc>
        <w:tc>
          <w:tcPr>
            <w:tcW w:w="497" w:type="pct"/>
            <w:tcBorders>
              <w:bottom w:val="single" w:sz="4" w:space="0" w:color="auto"/>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监测点</w:t>
            </w:r>
          </w:p>
        </w:tc>
        <w:tc>
          <w:tcPr>
            <w:tcW w:w="583" w:type="pct"/>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1#</w:t>
            </w:r>
          </w:p>
        </w:tc>
        <w:tc>
          <w:tcPr>
            <w:tcW w:w="498" w:type="pct"/>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2#</w:t>
            </w:r>
          </w:p>
        </w:tc>
        <w:tc>
          <w:tcPr>
            <w:tcW w:w="574"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3#</w:t>
            </w:r>
          </w:p>
        </w:tc>
        <w:tc>
          <w:tcPr>
            <w:tcW w:w="51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均值或最大值</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执行标准值</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达标情况</w:t>
            </w:r>
          </w:p>
        </w:tc>
      </w:tr>
      <w:tr w:rsidR="00F712F1" w:rsidRPr="00C10681" w:rsidTr="00CC307E">
        <w:tc>
          <w:tcPr>
            <w:tcW w:w="489" w:type="pct"/>
            <w:vMerge w:val="restar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2018</w:t>
            </w:r>
            <w:r>
              <w:rPr>
                <w:rFonts w:ascii="Times New Roman" w:eastAsia="宋体" w:hAnsi="Times New Roman" w:cs="Times New Roman"/>
                <w:sz w:val="18"/>
                <w:szCs w:val="18"/>
              </w:rPr>
              <w:t>年</w:t>
            </w:r>
            <w:r>
              <w:rPr>
                <w:rFonts w:ascii="Times New Roman" w:eastAsia="宋体" w:hAnsi="Times New Roman" w:cs="Times New Roman"/>
                <w:sz w:val="18"/>
                <w:szCs w:val="18"/>
              </w:rPr>
              <w:t>1</w:t>
            </w:r>
            <w:r>
              <w:rPr>
                <w:rFonts w:ascii="Times New Roman" w:eastAsia="宋体" w:hAnsi="Times New Roman" w:cs="Times New Roman"/>
                <w:sz w:val="18"/>
                <w:szCs w:val="18"/>
              </w:rPr>
              <w:t>月</w:t>
            </w:r>
            <w:r>
              <w:rPr>
                <w:rFonts w:ascii="Times New Roman" w:eastAsia="宋体" w:hAnsi="Times New Roman" w:cs="Times New Roman"/>
                <w:sz w:val="18"/>
                <w:szCs w:val="18"/>
              </w:rPr>
              <w:t>17</w:t>
            </w:r>
            <w:r>
              <w:rPr>
                <w:rFonts w:ascii="Times New Roman" w:eastAsia="宋体" w:hAnsi="Times New Roman" w:cs="Times New Roman"/>
                <w:sz w:val="18"/>
                <w:szCs w:val="18"/>
              </w:rPr>
              <w:t>日</w:t>
            </w: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标干流量（</w:t>
            </w:r>
            <w:r w:rsidRPr="00C10681">
              <w:rPr>
                <w:rFonts w:ascii="Times New Roman" w:eastAsia="宋体" w:hAnsi="Times New Roman" w:cs="Times New Roman" w:hint="eastAsia"/>
                <w:sz w:val="18"/>
                <w:szCs w:val="18"/>
              </w:rPr>
              <w:t>m</w:t>
            </w:r>
            <w:r w:rsidRPr="00C10681">
              <w:rPr>
                <w:rFonts w:ascii="Times New Roman" w:eastAsia="宋体" w:hAnsi="Times New Roman" w:cs="Times New Roman" w:hint="eastAsia"/>
                <w:sz w:val="18"/>
                <w:szCs w:val="18"/>
                <w:vertAlign w:val="superscript"/>
              </w:rPr>
              <w:t>3</w:t>
            </w:r>
            <w:r w:rsidRPr="00C10681">
              <w:rPr>
                <w:rFonts w:ascii="Times New Roman" w:eastAsia="宋体" w:hAnsi="Times New Roman" w:cs="Times New Roman" w:hint="eastAsia"/>
                <w:sz w:val="18"/>
                <w:szCs w:val="18"/>
              </w:rPr>
              <w:t>/h</w:t>
            </w:r>
            <w:r w:rsidRPr="00C10681">
              <w:rPr>
                <w:rFonts w:ascii="Times New Roman" w:eastAsia="宋体" w:hAnsi="Times New Roman" w:cs="Times New Roman" w:hint="eastAsia"/>
                <w:sz w:val="18"/>
                <w:szCs w:val="18"/>
              </w:rPr>
              <w:t>）</w:t>
            </w:r>
          </w:p>
        </w:tc>
        <w:tc>
          <w:tcPr>
            <w:tcW w:w="497" w:type="pct"/>
            <w:vMerge w:val="restart"/>
            <w:tcBorders>
              <w:top w:val="single" w:sz="4" w:space="0" w:color="auto"/>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排气筒进口</w:t>
            </w:r>
          </w:p>
        </w:tc>
        <w:tc>
          <w:tcPr>
            <w:tcW w:w="583"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1230</w:t>
            </w:r>
          </w:p>
        </w:tc>
        <w:tc>
          <w:tcPr>
            <w:tcW w:w="498"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1258</w:t>
            </w:r>
          </w:p>
        </w:tc>
        <w:tc>
          <w:tcPr>
            <w:tcW w:w="574"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1347</w:t>
            </w:r>
          </w:p>
        </w:tc>
        <w:tc>
          <w:tcPr>
            <w:tcW w:w="510"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1347</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w:t>
            </w:r>
          </w:p>
        </w:tc>
      </w:tr>
      <w:tr w:rsidR="00F712F1" w:rsidRPr="00C10681" w:rsidTr="00CC307E">
        <w:tc>
          <w:tcPr>
            <w:tcW w:w="489"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颗粒物浓度（</w:t>
            </w:r>
            <w:r w:rsidRPr="00C10681">
              <w:rPr>
                <w:rFonts w:ascii="Times New Roman" w:eastAsia="宋体" w:hAnsi="Times New Roman" w:cs="Times New Roman" w:hint="eastAsia"/>
                <w:sz w:val="18"/>
                <w:szCs w:val="18"/>
              </w:rPr>
              <w:t>mg/m</w:t>
            </w:r>
            <w:r w:rsidRPr="00C10681">
              <w:rPr>
                <w:rFonts w:ascii="Times New Roman" w:eastAsia="宋体" w:hAnsi="Times New Roman" w:cs="Times New Roman" w:hint="eastAsia"/>
                <w:sz w:val="18"/>
                <w:szCs w:val="18"/>
                <w:vertAlign w:val="superscript"/>
              </w:rPr>
              <w:t>3</w:t>
            </w:r>
            <w:r w:rsidRPr="00C10681">
              <w:rPr>
                <w:rFonts w:ascii="Times New Roman" w:eastAsia="宋体" w:hAnsi="Times New Roman" w:cs="Times New Roman" w:hint="eastAsia"/>
                <w:sz w:val="18"/>
                <w:szCs w:val="18"/>
              </w:rPr>
              <w:t>）</w:t>
            </w:r>
          </w:p>
        </w:tc>
        <w:tc>
          <w:tcPr>
            <w:tcW w:w="497" w:type="pct"/>
            <w:vMerge/>
            <w:tcBorders>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83"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154</w:t>
            </w:r>
          </w:p>
        </w:tc>
        <w:tc>
          <w:tcPr>
            <w:tcW w:w="498"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162</w:t>
            </w:r>
          </w:p>
        </w:tc>
        <w:tc>
          <w:tcPr>
            <w:tcW w:w="574"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169</w:t>
            </w:r>
          </w:p>
        </w:tc>
        <w:tc>
          <w:tcPr>
            <w:tcW w:w="510"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169</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b/>
                <w:sz w:val="18"/>
                <w:szCs w:val="18"/>
              </w:rPr>
            </w:pPr>
            <w:r w:rsidRPr="00C10681">
              <w:rPr>
                <w:rFonts w:ascii="Times New Roman" w:eastAsia="宋体" w:hAnsi="Times New Roman" w:cs="Times New Roman" w:hint="eastAsia"/>
                <w:b/>
                <w:sz w:val="18"/>
                <w:szCs w:val="18"/>
              </w:rPr>
              <w:t>-</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w:t>
            </w:r>
          </w:p>
        </w:tc>
      </w:tr>
      <w:tr w:rsidR="00F712F1" w:rsidRPr="00C10681" w:rsidTr="00CC307E">
        <w:tc>
          <w:tcPr>
            <w:tcW w:w="489"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标干流量（</w:t>
            </w:r>
            <w:r w:rsidRPr="00C10681">
              <w:rPr>
                <w:rFonts w:ascii="Times New Roman" w:eastAsia="宋体" w:hAnsi="Times New Roman" w:cs="Times New Roman" w:hint="eastAsia"/>
                <w:sz w:val="18"/>
                <w:szCs w:val="18"/>
              </w:rPr>
              <w:t>m</w:t>
            </w:r>
            <w:r w:rsidRPr="00C10681">
              <w:rPr>
                <w:rFonts w:ascii="Times New Roman" w:eastAsia="宋体" w:hAnsi="Times New Roman" w:cs="Times New Roman" w:hint="eastAsia"/>
                <w:sz w:val="18"/>
                <w:szCs w:val="18"/>
                <w:vertAlign w:val="superscript"/>
              </w:rPr>
              <w:t>3</w:t>
            </w:r>
            <w:r w:rsidRPr="00C10681">
              <w:rPr>
                <w:rFonts w:ascii="Times New Roman" w:eastAsia="宋体" w:hAnsi="Times New Roman" w:cs="Times New Roman" w:hint="eastAsia"/>
                <w:sz w:val="18"/>
                <w:szCs w:val="18"/>
              </w:rPr>
              <w:t>/h</w:t>
            </w:r>
            <w:r w:rsidRPr="00C10681">
              <w:rPr>
                <w:rFonts w:ascii="Times New Roman" w:eastAsia="宋体" w:hAnsi="Times New Roman" w:cs="Times New Roman" w:hint="eastAsia"/>
                <w:sz w:val="18"/>
                <w:szCs w:val="18"/>
              </w:rPr>
              <w:t>）</w:t>
            </w:r>
          </w:p>
        </w:tc>
        <w:tc>
          <w:tcPr>
            <w:tcW w:w="497" w:type="pct"/>
            <w:vMerge w:val="restart"/>
            <w:tcBorders>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排气筒出口</w:t>
            </w:r>
          </w:p>
        </w:tc>
        <w:tc>
          <w:tcPr>
            <w:tcW w:w="583"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1546</w:t>
            </w:r>
          </w:p>
        </w:tc>
        <w:tc>
          <w:tcPr>
            <w:tcW w:w="498"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1477</w:t>
            </w:r>
          </w:p>
        </w:tc>
        <w:tc>
          <w:tcPr>
            <w:tcW w:w="574"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1532</w:t>
            </w:r>
          </w:p>
        </w:tc>
        <w:tc>
          <w:tcPr>
            <w:tcW w:w="510"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1546</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w:t>
            </w:r>
          </w:p>
        </w:tc>
      </w:tr>
      <w:tr w:rsidR="00F712F1" w:rsidRPr="00C10681" w:rsidTr="00CC307E">
        <w:tc>
          <w:tcPr>
            <w:tcW w:w="489"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颗粒物浓度（</w:t>
            </w:r>
            <w:r w:rsidRPr="00C10681">
              <w:rPr>
                <w:rFonts w:ascii="Times New Roman" w:eastAsia="宋体" w:hAnsi="Times New Roman" w:cs="Times New Roman" w:hint="eastAsia"/>
                <w:sz w:val="18"/>
                <w:szCs w:val="18"/>
              </w:rPr>
              <w:t>mg/m</w:t>
            </w:r>
            <w:r w:rsidRPr="00C10681">
              <w:rPr>
                <w:rFonts w:ascii="Times New Roman" w:eastAsia="宋体" w:hAnsi="Times New Roman" w:cs="Times New Roman" w:hint="eastAsia"/>
                <w:sz w:val="18"/>
                <w:szCs w:val="18"/>
                <w:vertAlign w:val="superscript"/>
              </w:rPr>
              <w:t>3</w:t>
            </w:r>
            <w:r w:rsidRPr="00C10681">
              <w:rPr>
                <w:rFonts w:ascii="Times New Roman" w:eastAsia="宋体" w:hAnsi="Times New Roman" w:cs="Times New Roman" w:hint="eastAsia"/>
                <w:sz w:val="18"/>
                <w:szCs w:val="18"/>
              </w:rPr>
              <w:t>）</w:t>
            </w:r>
          </w:p>
        </w:tc>
        <w:tc>
          <w:tcPr>
            <w:tcW w:w="497" w:type="pct"/>
            <w:vMerge/>
            <w:tcBorders>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83"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12</w:t>
            </w:r>
          </w:p>
        </w:tc>
        <w:tc>
          <w:tcPr>
            <w:tcW w:w="498"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15</w:t>
            </w:r>
          </w:p>
        </w:tc>
        <w:tc>
          <w:tcPr>
            <w:tcW w:w="574"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14</w:t>
            </w:r>
          </w:p>
        </w:tc>
        <w:tc>
          <w:tcPr>
            <w:tcW w:w="510"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15</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w:t>
            </w:r>
            <w:r w:rsidRPr="00C10681">
              <w:rPr>
                <w:rFonts w:ascii="Times New Roman" w:eastAsia="宋体" w:hAnsi="Times New Roman" w:cs="Times New Roman" w:hint="eastAsia"/>
                <w:sz w:val="18"/>
                <w:szCs w:val="18"/>
              </w:rPr>
              <w:t>120</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F712F1" w:rsidRPr="00C10681" w:rsidTr="00CC307E">
        <w:tc>
          <w:tcPr>
            <w:tcW w:w="489"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颗粒物排放速率（</w:t>
            </w:r>
            <w:r w:rsidRPr="00C10681">
              <w:rPr>
                <w:rFonts w:ascii="Times New Roman" w:eastAsia="宋体" w:hAnsi="Times New Roman" w:cs="Times New Roman" w:hint="eastAsia"/>
                <w:sz w:val="18"/>
                <w:szCs w:val="18"/>
              </w:rPr>
              <w:t>kg/h</w:t>
            </w:r>
            <w:r w:rsidRPr="00C10681">
              <w:rPr>
                <w:rFonts w:ascii="Times New Roman" w:eastAsia="宋体" w:hAnsi="Times New Roman" w:cs="Times New Roman" w:hint="eastAsia"/>
                <w:sz w:val="18"/>
                <w:szCs w:val="18"/>
              </w:rPr>
              <w:t>）</w:t>
            </w:r>
          </w:p>
        </w:tc>
        <w:tc>
          <w:tcPr>
            <w:tcW w:w="497" w:type="pct"/>
            <w:vMerge/>
            <w:tcBorders>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83"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0.019</w:t>
            </w:r>
          </w:p>
        </w:tc>
        <w:tc>
          <w:tcPr>
            <w:tcW w:w="498"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0.022</w:t>
            </w:r>
          </w:p>
        </w:tc>
        <w:tc>
          <w:tcPr>
            <w:tcW w:w="574"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0.021</w:t>
            </w:r>
          </w:p>
        </w:tc>
        <w:tc>
          <w:tcPr>
            <w:tcW w:w="510"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0.022</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w:t>
            </w:r>
            <w:r w:rsidRPr="00C10681">
              <w:rPr>
                <w:rFonts w:ascii="Times New Roman" w:eastAsia="宋体" w:hAnsi="Times New Roman" w:cs="Times New Roman" w:hint="eastAsia"/>
                <w:sz w:val="18"/>
                <w:szCs w:val="18"/>
              </w:rPr>
              <w:t>3.5</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F712F1" w:rsidRPr="00C10681" w:rsidTr="00CC307E">
        <w:tc>
          <w:tcPr>
            <w:tcW w:w="489" w:type="pct"/>
            <w:vMerge w:val="restar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2018</w:t>
            </w:r>
            <w:r>
              <w:rPr>
                <w:rFonts w:ascii="Times New Roman" w:eastAsia="宋体" w:hAnsi="Times New Roman" w:cs="Times New Roman"/>
                <w:sz w:val="18"/>
                <w:szCs w:val="18"/>
              </w:rPr>
              <w:t>年</w:t>
            </w:r>
            <w:r>
              <w:rPr>
                <w:rFonts w:ascii="Times New Roman" w:eastAsia="宋体" w:hAnsi="Times New Roman" w:cs="Times New Roman"/>
                <w:sz w:val="18"/>
                <w:szCs w:val="18"/>
              </w:rPr>
              <w:t>1</w:t>
            </w:r>
            <w:r>
              <w:rPr>
                <w:rFonts w:ascii="Times New Roman" w:eastAsia="宋体" w:hAnsi="Times New Roman" w:cs="Times New Roman"/>
                <w:sz w:val="18"/>
                <w:szCs w:val="18"/>
              </w:rPr>
              <w:t>月</w:t>
            </w:r>
            <w:r>
              <w:rPr>
                <w:rFonts w:ascii="Times New Roman" w:eastAsia="宋体" w:hAnsi="Times New Roman" w:cs="Times New Roman"/>
                <w:sz w:val="18"/>
                <w:szCs w:val="18"/>
              </w:rPr>
              <w:t>18</w:t>
            </w:r>
            <w:r>
              <w:rPr>
                <w:rFonts w:ascii="Times New Roman" w:eastAsia="宋体" w:hAnsi="Times New Roman" w:cs="Times New Roman"/>
                <w:sz w:val="18"/>
                <w:szCs w:val="18"/>
              </w:rPr>
              <w:t>日</w:t>
            </w: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标干流量（</w:t>
            </w:r>
            <w:r w:rsidRPr="00C10681">
              <w:rPr>
                <w:rFonts w:ascii="Times New Roman" w:eastAsia="宋体" w:hAnsi="Times New Roman" w:cs="Times New Roman" w:hint="eastAsia"/>
                <w:sz w:val="18"/>
                <w:szCs w:val="18"/>
              </w:rPr>
              <w:t>m</w:t>
            </w:r>
            <w:r w:rsidRPr="00C10681">
              <w:rPr>
                <w:rFonts w:ascii="Times New Roman" w:eastAsia="宋体" w:hAnsi="Times New Roman" w:cs="Times New Roman" w:hint="eastAsia"/>
                <w:sz w:val="18"/>
                <w:szCs w:val="18"/>
                <w:vertAlign w:val="superscript"/>
              </w:rPr>
              <w:t>3</w:t>
            </w:r>
            <w:r w:rsidRPr="00C10681">
              <w:rPr>
                <w:rFonts w:ascii="Times New Roman" w:eastAsia="宋体" w:hAnsi="Times New Roman" w:cs="Times New Roman" w:hint="eastAsia"/>
                <w:sz w:val="18"/>
                <w:szCs w:val="18"/>
              </w:rPr>
              <w:t>/h</w:t>
            </w:r>
            <w:r w:rsidRPr="00C10681">
              <w:rPr>
                <w:rFonts w:ascii="Times New Roman" w:eastAsia="宋体" w:hAnsi="Times New Roman" w:cs="Times New Roman" w:hint="eastAsia"/>
                <w:sz w:val="18"/>
                <w:szCs w:val="18"/>
              </w:rPr>
              <w:t>）</w:t>
            </w:r>
          </w:p>
        </w:tc>
        <w:tc>
          <w:tcPr>
            <w:tcW w:w="497" w:type="pct"/>
            <w:vMerge w:val="restart"/>
            <w:tcBorders>
              <w:top w:val="single" w:sz="6" w:space="0" w:color="auto"/>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排气筒进口</w:t>
            </w:r>
          </w:p>
        </w:tc>
        <w:tc>
          <w:tcPr>
            <w:tcW w:w="583"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1312</w:t>
            </w:r>
          </w:p>
        </w:tc>
        <w:tc>
          <w:tcPr>
            <w:tcW w:w="498"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1297</w:t>
            </w:r>
          </w:p>
        </w:tc>
        <w:tc>
          <w:tcPr>
            <w:tcW w:w="574"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1344</w:t>
            </w:r>
          </w:p>
        </w:tc>
        <w:tc>
          <w:tcPr>
            <w:tcW w:w="510"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1344</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w:t>
            </w:r>
          </w:p>
        </w:tc>
      </w:tr>
      <w:tr w:rsidR="00F712F1" w:rsidRPr="00C10681" w:rsidTr="00CC307E">
        <w:tc>
          <w:tcPr>
            <w:tcW w:w="489"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颗粒物浓度（</w:t>
            </w:r>
            <w:r w:rsidRPr="00C10681">
              <w:rPr>
                <w:rFonts w:ascii="Times New Roman" w:eastAsia="宋体" w:hAnsi="Times New Roman" w:cs="Times New Roman" w:hint="eastAsia"/>
                <w:sz w:val="18"/>
                <w:szCs w:val="18"/>
              </w:rPr>
              <w:t>mg/m</w:t>
            </w:r>
            <w:r w:rsidRPr="00C10681">
              <w:rPr>
                <w:rFonts w:ascii="Times New Roman" w:eastAsia="宋体" w:hAnsi="Times New Roman" w:cs="Times New Roman" w:hint="eastAsia"/>
                <w:sz w:val="18"/>
                <w:szCs w:val="18"/>
                <w:vertAlign w:val="superscript"/>
              </w:rPr>
              <w:t>3</w:t>
            </w:r>
            <w:r w:rsidRPr="00C10681">
              <w:rPr>
                <w:rFonts w:ascii="Times New Roman" w:eastAsia="宋体" w:hAnsi="Times New Roman" w:cs="Times New Roman" w:hint="eastAsia"/>
                <w:sz w:val="18"/>
                <w:szCs w:val="18"/>
              </w:rPr>
              <w:t>）</w:t>
            </w:r>
          </w:p>
        </w:tc>
        <w:tc>
          <w:tcPr>
            <w:tcW w:w="497" w:type="pct"/>
            <w:vMerge/>
            <w:tcBorders>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83"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166</w:t>
            </w:r>
          </w:p>
        </w:tc>
        <w:tc>
          <w:tcPr>
            <w:tcW w:w="498"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171</w:t>
            </w:r>
          </w:p>
        </w:tc>
        <w:tc>
          <w:tcPr>
            <w:tcW w:w="574"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165</w:t>
            </w:r>
          </w:p>
        </w:tc>
        <w:tc>
          <w:tcPr>
            <w:tcW w:w="510"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171</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w:t>
            </w:r>
          </w:p>
        </w:tc>
      </w:tr>
      <w:tr w:rsidR="00F712F1" w:rsidRPr="00C10681" w:rsidTr="00CC307E">
        <w:tc>
          <w:tcPr>
            <w:tcW w:w="489"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标干流量（</w:t>
            </w:r>
            <w:r w:rsidRPr="00C10681">
              <w:rPr>
                <w:rFonts w:ascii="Times New Roman" w:eastAsia="宋体" w:hAnsi="Times New Roman" w:cs="Times New Roman" w:hint="eastAsia"/>
                <w:sz w:val="18"/>
                <w:szCs w:val="18"/>
              </w:rPr>
              <w:t>m</w:t>
            </w:r>
            <w:r w:rsidRPr="00C10681">
              <w:rPr>
                <w:rFonts w:ascii="Times New Roman" w:eastAsia="宋体" w:hAnsi="Times New Roman" w:cs="Times New Roman" w:hint="eastAsia"/>
                <w:sz w:val="18"/>
                <w:szCs w:val="18"/>
                <w:vertAlign w:val="superscript"/>
              </w:rPr>
              <w:t>3</w:t>
            </w:r>
            <w:r w:rsidRPr="00C10681">
              <w:rPr>
                <w:rFonts w:ascii="Times New Roman" w:eastAsia="宋体" w:hAnsi="Times New Roman" w:cs="Times New Roman" w:hint="eastAsia"/>
                <w:sz w:val="18"/>
                <w:szCs w:val="18"/>
              </w:rPr>
              <w:t>/h</w:t>
            </w:r>
            <w:r w:rsidRPr="00C10681">
              <w:rPr>
                <w:rFonts w:ascii="Times New Roman" w:eastAsia="宋体" w:hAnsi="Times New Roman" w:cs="Times New Roman" w:hint="eastAsia"/>
                <w:sz w:val="18"/>
                <w:szCs w:val="18"/>
              </w:rPr>
              <w:t>）</w:t>
            </w:r>
          </w:p>
        </w:tc>
        <w:tc>
          <w:tcPr>
            <w:tcW w:w="497" w:type="pct"/>
            <w:vMerge w:val="restart"/>
            <w:tcBorders>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排气筒出口</w:t>
            </w:r>
          </w:p>
        </w:tc>
        <w:tc>
          <w:tcPr>
            <w:tcW w:w="583"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1612</w:t>
            </w:r>
          </w:p>
        </w:tc>
        <w:tc>
          <w:tcPr>
            <w:tcW w:w="498"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1598</w:t>
            </w:r>
          </w:p>
        </w:tc>
        <w:tc>
          <w:tcPr>
            <w:tcW w:w="574"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1647</w:t>
            </w:r>
          </w:p>
        </w:tc>
        <w:tc>
          <w:tcPr>
            <w:tcW w:w="510"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1647</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w:t>
            </w:r>
          </w:p>
        </w:tc>
      </w:tr>
      <w:tr w:rsidR="00F712F1" w:rsidRPr="00C10681" w:rsidTr="00CC307E">
        <w:tc>
          <w:tcPr>
            <w:tcW w:w="489"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颗粒物浓度（</w:t>
            </w:r>
            <w:r w:rsidRPr="00C10681">
              <w:rPr>
                <w:rFonts w:ascii="Times New Roman" w:eastAsia="宋体" w:hAnsi="Times New Roman" w:cs="Times New Roman" w:hint="eastAsia"/>
                <w:sz w:val="18"/>
                <w:szCs w:val="18"/>
              </w:rPr>
              <w:t>mg/m</w:t>
            </w:r>
            <w:r w:rsidRPr="00C10681">
              <w:rPr>
                <w:rFonts w:ascii="Times New Roman" w:eastAsia="宋体" w:hAnsi="Times New Roman" w:cs="Times New Roman" w:hint="eastAsia"/>
                <w:sz w:val="18"/>
                <w:szCs w:val="18"/>
                <w:vertAlign w:val="superscript"/>
              </w:rPr>
              <w:t>3</w:t>
            </w:r>
            <w:r w:rsidRPr="00C10681">
              <w:rPr>
                <w:rFonts w:ascii="Times New Roman" w:eastAsia="宋体" w:hAnsi="Times New Roman" w:cs="Times New Roman" w:hint="eastAsia"/>
                <w:sz w:val="18"/>
                <w:szCs w:val="18"/>
              </w:rPr>
              <w:t>）</w:t>
            </w:r>
          </w:p>
        </w:tc>
        <w:tc>
          <w:tcPr>
            <w:tcW w:w="497" w:type="pct"/>
            <w:vMerge/>
            <w:tcBorders>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83"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15</w:t>
            </w:r>
          </w:p>
        </w:tc>
        <w:tc>
          <w:tcPr>
            <w:tcW w:w="498"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w:t>
            </w:r>
          </w:p>
        </w:tc>
        <w:tc>
          <w:tcPr>
            <w:tcW w:w="574"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15</w:t>
            </w:r>
          </w:p>
        </w:tc>
        <w:tc>
          <w:tcPr>
            <w:tcW w:w="510"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w:t>
            </w:r>
            <w:r w:rsidRPr="00C10681">
              <w:rPr>
                <w:rFonts w:ascii="Times New Roman" w:eastAsia="宋体" w:hAnsi="Times New Roman" w:cs="Times New Roman" w:hint="eastAsia"/>
                <w:sz w:val="18"/>
                <w:szCs w:val="18"/>
              </w:rPr>
              <w:t>120</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F712F1" w:rsidRPr="00C10681" w:rsidTr="00CC307E">
        <w:tc>
          <w:tcPr>
            <w:tcW w:w="489"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81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颗粒物排放速率（</w:t>
            </w:r>
            <w:r w:rsidRPr="00C10681">
              <w:rPr>
                <w:rFonts w:ascii="Times New Roman" w:eastAsia="宋体" w:hAnsi="Times New Roman" w:cs="Times New Roman" w:hint="eastAsia"/>
                <w:sz w:val="18"/>
                <w:szCs w:val="18"/>
              </w:rPr>
              <w:t>kg/h</w:t>
            </w:r>
            <w:r w:rsidRPr="00C10681">
              <w:rPr>
                <w:rFonts w:ascii="Times New Roman" w:eastAsia="宋体" w:hAnsi="Times New Roman" w:cs="Times New Roman" w:hint="eastAsia"/>
                <w:sz w:val="18"/>
                <w:szCs w:val="18"/>
              </w:rPr>
              <w:t>）</w:t>
            </w:r>
          </w:p>
        </w:tc>
        <w:tc>
          <w:tcPr>
            <w:tcW w:w="497" w:type="pct"/>
            <w:vMerge/>
            <w:tcBorders>
              <w:righ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83"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0.024</w:t>
            </w:r>
          </w:p>
        </w:tc>
        <w:tc>
          <w:tcPr>
            <w:tcW w:w="498" w:type="pct"/>
            <w:tcBorders>
              <w:left w:val="single" w:sz="4" w:space="0" w:color="auto"/>
            </w:tcBorders>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0.026</w:t>
            </w:r>
          </w:p>
        </w:tc>
        <w:tc>
          <w:tcPr>
            <w:tcW w:w="574"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0.025</w:t>
            </w:r>
          </w:p>
        </w:tc>
        <w:tc>
          <w:tcPr>
            <w:tcW w:w="510" w:type="pct"/>
            <w:vAlign w:val="center"/>
          </w:tcPr>
          <w:p w:rsidR="00F712F1"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0.026</w:t>
            </w:r>
          </w:p>
        </w:tc>
        <w:tc>
          <w:tcPr>
            <w:tcW w:w="490"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w:t>
            </w:r>
            <w:r w:rsidRPr="00C10681">
              <w:rPr>
                <w:rFonts w:ascii="Times New Roman" w:eastAsia="宋体" w:hAnsi="Times New Roman" w:cs="Times New Roman" w:hint="eastAsia"/>
                <w:sz w:val="18"/>
                <w:szCs w:val="18"/>
              </w:rPr>
              <w:t>3.5</w:t>
            </w:r>
          </w:p>
        </w:tc>
        <w:tc>
          <w:tcPr>
            <w:tcW w:w="541"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bl>
    <w:p w:rsidR="00F712F1" w:rsidRPr="00C10681" w:rsidRDefault="00F712F1" w:rsidP="00F712F1">
      <w:pPr>
        <w:spacing w:line="460" w:lineRule="exact"/>
        <w:jc w:val="center"/>
        <w:rPr>
          <w:rFonts w:ascii="Times New Roman" w:eastAsia="宋体" w:hAnsi="宋体" w:cs="宋体"/>
          <w:b/>
          <w:szCs w:val="21"/>
          <w:vertAlign w:val="superscript"/>
        </w:rPr>
      </w:pPr>
      <w:r w:rsidRPr="00C10681">
        <w:rPr>
          <w:rFonts w:ascii="Times New Roman" w:eastAsia="宋体" w:hAnsi="宋体" w:cs="宋体" w:hint="eastAsia"/>
          <w:b/>
          <w:szCs w:val="21"/>
        </w:rPr>
        <w:t>表</w:t>
      </w:r>
      <w:r w:rsidRPr="00C10681">
        <w:rPr>
          <w:rFonts w:ascii="Times New Roman" w:eastAsia="宋体" w:hAnsi="宋体" w:cs="宋体" w:hint="eastAsia"/>
          <w:b/>
          <w:szCs w:val="21"/>
        </w:rPr>
        <w:t xml:space="preserve">7-2  </w:t>
      </w:r>
      <w:r w:rsidRPr="00C10681">
        <w:rPr>
          <w:rFonts w:ascii="Times New Roman" w:eastAsia="宋体" w:hAnsi="宋体" w:cs="宋体" w:hint="eastAsia"/>
          <w:b/>
          <w:szCs w:val="21"/>
        </w:rPr>
        <w:t>无组织废气颗粒物检测结果单位</w:t>
      </w:r>
      <w:r w:rsidRPr="00C10681">
        <w:rPr>
          <w:rFonts w:ascii="Times New Roman" w:eastAsia="宋体" w:hAnsi="宋体" w:cs="宋体" w:hint="eastAsia"/>
          <w:b/>
          <w:szCs w:val="21"/>
        </w:rPr>
        <w:t>mg/m</w:t>
      </w:r>
      <w:r w:rsidRPr="00C10681">
        <w:rPr>
          <w:rFonts w:ascii="Times New Roman" w:eastAsia="宋体" w:hAnsi="宋体" w:cs="宋体" w:hint="eastAsia"/>
          <w:b/>
          <w:szCs w:val="21"/>
          <w:vertAlign w:val="superscript"/>
        </w:rPr>
        <w:t>3</w:t>
      </w:r>
    </w:p>
    <w:tbl>
      <w:tblPr>
        <w:tblW w:w="4950" w:type="pct"/>
        <w:tblBorders>
          <w:top w:val="single" w:sz="12" w:space="0" w:color="auto"/>
          <w:bottom w:val="single" w:sz="12" w:space="0" w:color="auto"/>
          <w:insideH w:val="single" w:sz="4" w:space="0" w:color="auto"/>
          <w:insideV w:val="single" w:sz="4" w:space="0" w:color="auto"/>
        </w:tblBorders>
        <w:tblLayout w:type="fixed"/>
        <w:tblLook w:val="0000"/>
      </w:tblPr>
      <w:tblGrid>
        <w:gridCol w:w="676"/>
        <w:gridCol w:w="1984"/>
        <w:gridCol w:w="883"/>
        <w:gridCol w:w="817"/>
        <w:gridCol w:w="849"/>
        <w:gridCol w:w="857"/>
        <w:gridCol w:w="850"/>
        <w:gridCol w:w="854"/>
        <w:gridCol w:w="667"/>
      </w:tblGrid>
      <w:tr w:rsidR="00F712F1" w:rsidRPr="00C10681" w:rsidTr="00CC307E">
        <w:trPr>
          <w:trHeight w:val="270"/>
        </w:trPr>
        <w:tc>
          <w:tcPr>
            <w:tcW w:w="401"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监测日期</w:t>
            </w:r>
          </w:p>
        </w:tc>
        <w:tc>
          <w:tcPr>
            <w:tcW w:w="1176"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采样点位</w:t>
            </w:r>
          </w:p>
        </w:tc>
        <w:tc>
          <w:tcPr>
            <w:tcW w:w="2018" w:type="pct"/>
            <w:gridSpan w:val="4"/>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检测结果</w:t>
            </w:r>
          </w:p>
        </w:tc>
        <w:tc>
          <w:tcPr>
            <w:tcW w:w="504"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均值或最大值</w:t>
            </w:r>
          </w:p>
        </w:tc>
        <w:tc>
          <w:tcPr>
            <w:tcW w:w="506"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执行标准值</w:t>
            </w:r>
          </w:p>
        </w:tc>
        <w:tc>
          <w:tcPr>
            <w:tcW w:w="395"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达标情况</w:t>
            </w:r>
          </w:p>
        </w:tc>
      </w:tr>
      <w:tr w:rsidR="00F712F1" w:rsidRPr="00C10681" w:rsidTr="00CC307E">
        <w:trPr>
          <w:trHeight w:val="210"/>
        </w:trPr>
        <w:tc>
          <w:tcPr>
            <w:tcW w:w="401"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1176"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23" w:type="pct"/>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1</w:t>
            </w:r>
            <w:r w:rsidRPr="00C10681">
              <w:rPr>
                <w:rFonts w:ascii="Times New Roman" w:eastAsia="宋体" w:hAnsi="Times New Roman" w:cs="Times New Roman" w:hint="eastAsia"/>
                <w:sz w:val="18"/>
                <w:szCs w:val="18"/>
              </w:rPr>
              <w:t>次</w:t>
            </w:r>
          </w:p>
        </w:tc>
        <w:tc>
          <w:tcPr>
            <w:tcW w:w="484" w:type="pct"/>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2</w:t>
            </w:r>
            <w:r w:rsidRPr="00C10681">
              <w:rPr>
                <w:rFonts w:ascii="Times New Roman" w:eastAsia="宋体" w:hAnsi="Times New Roman" w:cs="Times New Roman" w:hint="eastAsia"/>
                <w:sz w:val="18"/>
                <w:szCs w:val="18"/>
              </w:rPr>
              <w:t>次</w:t>
            </w:r>
          </w:p>
        </w:tc>
        <w:tc>
          <w:tcPr>
            <w:tcW w:w="503"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3</w:t>
            </w:r>
            <w:r w:rsidRPr="00C10681">
              <w:rPr>
                <w:rFonts w:ascii="Times New Roman" w:eastAsia="宋体" w:hAnsi="Times New Roman" w:cs="Times New Roman" w:hint="eastAsia"/>
                <w:sz w:val="18"/>
                <w:szCs w:val="18"/>
              </w:rPr>
              <w:t>次</w:t>
            </w:r>
          </w:p>
        </w:tc>
        <w:tc>
          <w:tcPr>
            <w:tcW w:w="50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4</w:t>
            </w:r>
            <w:r w:rsidRPr="00C10681">
              <w:rPr>
                <w:rFonts w:ascii="Times New Roman" w:eastAsia="宋体" w:hAnsi="Times New Roman" w:cs="Times New Roman" w:hint="eastAsia"/>
                <w:sz w:val="18"/>
                <w:szCs w:val="18"/>
              </w:rPr>
              <w:t>次</w:t>
            </w:r>
          </w:p>
        </w:tc>
        <w:tc>
          <w:tcPr>
            <w:tcW w:w="504"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395"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r>
      <w:tr w:rsidR="00205417" w:rsidRPr="00C10681" w:rsidTr="00CC307E">
        <w:tc>
          <w:tcPr>
            <w:tcW w:w="401"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2018</w:t>
            </w:r>
            <w:r>
              <w:rPr>
                <w:rFonts w:ascii="Times New Roman" w:eastAsia="宋体" w:hAnsi="Times New Roman" w:cs="Times New Roman"/>
                <w:sz w:val="18"/>
                <w:szCs w:val="18"/>
              </w:rPr>
              <w:t>年</w:t>
            </w:r>
            <w:r>
              <w:rPr>
                <w:rFonts w:ascii="Times New Roman" w:eastAsia="宋体" w:hAnsi="Times New Roman" w:cs="Times New Roman"/>
                <w:sz w:val="18"/>
                <w:szCs w:val="18"/>
              </w:rPr>
              <w:t>1</w:t>
            </w:r>
            <w:r>
              <w:rPr>
                <w:rFonts w:ascii="Times New Roman" w:eastAsia="宋体" w:hAnsi="Times New Roman" w:cs="Times New Roman"/>
                <w:sz w:val="18"/>
                <w:szCs w:val="18"/>
              </w:rPr>
              <w:t>月</w:t>
            </w:r>
            <w:r>
              <w:rPr>
                <w:rFonts w:ascii="Times New Roman" w:eastAsia="宋体" w:hAnsi="Times New Roman" w:cs="Times New Roman"/>
                <w:sz w:val="18"/>
                <w:szCs w:val="18"/>
              </w:rPr>
              <w:t>17</w:t>
            </w:r>
            <w:r>
              <w:rPr>
                <w:rFonts w:ascii="Times New Roman" w:eastAsia="宋体" w:hAnsi="Times New Roman" w:cs="Times New Roman"/>
                <w:sz w:val="18"/>
                <w:szCs w:val="18"/>
              </w:rPr>
              <w:t>日</w:t>
            </w: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厂界上风向参照点</w:t>
            </w:r>
            <w:r w:rsidRPr="00C10681">
              <w:rPr>
                <w:rFonts w:ascii="Times New Roman" w:eastAsia="宋体" w:hAnsi="Times New Roman" w:cs="Times New Roman" w:hint="eastAsia"/>
                <w:sz w:val="18"/>
                <w:szCs w:val="18"/>
              </w:rPr>
              <w:t>1#</w:t>
            </w:r>
          </w:p>
        </w:tc>
        <w:tc>
          <w:tcPr>
            <w:tcW w:w="523" w:type="pct"/>
            <w:tcBorders>
              <w:left w:val="single" w:sz="4" w:space="0" w:color="auto"/>
            </w:tcBorders>
            <w:vAlign w:val="center"/>
          </w:tcPr>
          <w:p w:rsidR="00205417" w:rsidRPr="00C10681" w:rsidRDefault="00205417" w:rsidP="00CC307E">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0.216</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0.203</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0.241</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0.223</w:t>
            </w:r>
          </w:p>
        </w:tc>
        <w:tc>
          <w:tcPr>
            <w:tcW w:w="504"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0.387</w:t>
            </w:r>
          </w:p>
        </w:tc>
        <w:tc>
          <w:tcPr>
            <w:tcW w:w="506"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w:t>
            </w:r>
            <w:r w:rsidRPr="00C10681">
              <w:rPr>
                <w:rFonts w:ascii="Times New Roman" w:eastAsia="宋体" w:hAnsi="Times New Roman" w:cs="Times New Roman" w:hint="eastAsia"/>
                <w:sz w:val="18"/>
                <w:szCs w:val="18"/>
              </w:rPr>
              <w:t>1.0</w:t>
            </w: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2#</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0.362</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0.364</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0.316</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0.324</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b/>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3</w:t>
            </w:r>
            <w:r w:rsidRPr="00C10681">
              <w:rPr>
                <w:rFonts w:ascii="Times New Roman" w:eastAsia="宋体" w:hAnsi="Times New Roman" w:cs="Times New Roman"/>
                <w:sz w:val="18"/>
                <w:szCs w:val="18"/>
              </w:rPr>
              <w:t>#</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0.358</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0.297</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0.364</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0.333</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4</w:t>
            </w:r>
            <w:r w:rsidRPr="00C10681">
              <w:rPr>
                <w:rFonts w:ascii="Times New Roman" w:eastAsia="宋体" w:hAnsi="Times New Roman" w:cs="Times New Roman"/>
                <w:sz w:val="18"/>
                <w:szCs w:val="18"/>
              </w:rPr>
              <w:t>#</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0.387</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0.369</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0.342</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0.338</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2018</w:t>
            </w:r>
            <w:r>
              <w:rPr>
                <w:rFonts w:ascii="Times New Roman" w:eastAsia="宋体" w:hAnsi="Times New Roman" w:cs="Times New Roman"/>
                <w:sz w:val="18"/>
                <w:szCs w:val="18"/>
              </w:rPr>
              <w:t>年</w:t>
            </w:r>
            <w:r>
              <w:rPr>
                <w:rFonts w:ascii="Times New Roman" w:eastAsia="宋体" w:hAnsi="Times New Roman" w:cs="Times New Roman"/>
                <w:sz w:val="18"/>
                <w:szCs w:val="18"/>
              </w:rPr>
              <w:t>1</w:t>
            </w:r>
            <w:r>
              <w:rPr>
                <w:rFonts w:ascii="Times New Roman" w:eastAsia="宋体" w:hAnsi="Times New Roman" w:cs="Times New Roman"/>
                <w:sz w:val="18"/>
                <w:szCs w:val="18"/>
              </w:rPr>
              <w:t>月</w:t>
            </w:r>
            <w:r>
              <w:rPr>
                <w:rFonts w:ascii="Times New Roman" w:eastAsia="宋体" w:hAnsi="Times New Roman" w:cs="Times New Roman"/>
                <w:sz w:val="18"/>
                <w:szCs w:val="18"/>
              </w:rPr>
              <w:t>18</w:t>
            </w:r>
            <w:r>
              <w:rPr>
                <w:rFonts w:ascii="Times New Roman" w:eastAsia="宋体" w:hAnsi="Times New Roman" w:cs="Times New Roman"/>
                <w:sz w:val="18"/>
                <w:szCs w:val="18"/>
              </w:rPr>
              <w:t>日</w:t>
            </w: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厂界上风向参照点</w:t>
            </w:r>
            <w:r w:rsidRPr="00C10681">
              <w:rPr>
                <w:rFonts w:ascii="Times New Roman" w:eastAsia="宋体" w:hAnsi="Times New Roman" w:cs="Times New Roman" w:hint="eastAsia"/>
                <w:sz w:val="18"/>
                <w:szCs w:val="18"/>
              </w:rPr>
              <w:t>1#</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0.211</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0.208</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0.234</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0.226</w:t>
            </w:r>
          </w:p>
        </w:tc>
        <w:tc>
          <w:tcPr>
            <w:tcW w:w="504"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0.391</w:t>
            </w: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2#</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0.357</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0.346</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0.318</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0.322</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3</w:t>
            </w:r>
            <w:r w:rsidRPr="00C10681">
              <w:rPr>
                <w:rFonts w:ascii="Times New Roman" w:eastAsia="宋体" w:hAnsi="Times New Roman" w:cs="Times New Roman"/>
                <w:sz w:val="18"/>
                <w:szCs w:val="18"/>
              </w:rPr>
              <w:t>#</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0.371</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0.304</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0.356</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0.339</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sz w:val="18"/>
                <w:szCs w:val="18"/>
              </w:rPr>
              <w:t>4#</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0.350</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0.349</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0.391</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0.388</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bl>
    <w:p w:rsidR="00F712F1" w:rsidRPr="00C10681" w:rsidRDefault="00F712F1" w:rsidP="00F712F1">
      <w:pPr>
        <w:spacing w:line="460" w:lineRule="exact"/>
        <w:jc w:val="center"/>
        <w:rPr>
          <w:rFonts w:ascii="Times New Roman" w:eastAsia="宋体" w:hAnsi="宋体" w:cs="宋体"/>
          <w:b/>
          <w:szCs w:val="21"/>
          <w:vertAlign w:val="superscript"/>
        </w:rPr>
      </w:pPr>
      <w:r w:rsidRPr="00C10681">
        <w:rPr>
          <w:rFonts w:ascii="Times New Roman" w:eastAsia="宋体" w:hAnsi="宋体" w:cs="宋体" w:hint="eastAsia"/>
          <w:b/>
          <w:szCs w:val="21"/>
        </w:rPr>
        <w:t>表</w:t>
      </w:r>
      <w:r w:rsidRPr="00C10681">
        <w:rPr>
          <w:rFonts w:ascii="Times New Roman" w:eastAsia="宋体" w:hAnsi="宋体" w:cs="宋体" w:hint="eastAsia"/>
          <w:b/>
          <w:szCs w:val="21"/>
        </w:rPr>
        <w:t xml:space="preserve">7-3  </w:t>
      </w:r>
      <w:r w:rsidRPr="00C10681">
        <w:rPr>
          <w:rFonts w:ascii="Times New Roman" w:eastAsia="宋体" w:hAnsi="宋体" w:cs="宋体" w:hint="eastAsia"/>
          <w:b/>
          <w:szCs w:val="21"/>
        </w:rPr>
        <w:t>无组织废气氨检测结果单位</w:t>
      </w:r>
      <w:r w:rsidRPr="00C10681">
        <w:rPr>
          <w:rFonts w:ascii="Times New Roman" w:eastAsia="宋体" w:hAnsi="宋体" w:cs="宋体" w:hint="eastAsia"/>
          <w:b/>
          <w:szCs w:val="21"/>
        </w:rPr>
        <w:t>mg/m</w:t>
      </w:r>
      <w:r w:rsidRPr="00C10681">
        <w:rPr>
          <w:rFonts w:ascii="Times New Roman" w:eastAsia="宋体" w:hAnsi="宋体" w:cs="宋体" w:hint="eastAsia"/>
          <w:b/>
          <w:szCs w:val="21"/>
          <w:vertAlign w:val="superscript"/>
        </w:rPr>
        <w:t>3</w:t>
      </w:r>
    </w:p>
    <w:tbl>
      <w:tblPr>
        <w:tblW w:w="4950" w:type="pct"/>
        <w:tblBorders>
          <w:top w:val="single" w:sz="12" w:space="0" w:color="auto"/>
          <w:bottom w:val="single" w:sz="12" w:space="0" w:color="auto"/>
          <w:insideH w:val="single" w:sz="4" w:space="0" w:color="auto"/>
          <w:insideV w:val="single" w:sz="4" w:space="0" w:color="auto"/>
        </w:tblBorders>
        <w:tblLayout w:type="fixed"/>
        <w:tblLook w:val="0000"/>
      </w:tblPr>
      <w:tblGrid>
        <w:gridCol w:w="676"/>
        <w:gridCol w:w="1984"/>
        <w:gridCol w:w="883"/>
        <w:gridCol w:w="817"/>
        <w:gridCol w:w="849"/>
        <w:gridCol w:w="857"/>
        <w:gridCol w:w="850"/>
        <w:gridCol w:w="854"/>
        <w:gridCol w:w="667"/>
      </w:tblGrid>
      <w:tr w:rsidR="00F712F1" w:rsidRPr="00C10681" w:rsidTr="00CC307E">
        <w:trPr>
          <w:trHeight w:val="270"/>
        </w:trPr>
        <w:tc>
          <w:tcPr>
            <w:tcW w:w="401"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监测日期</w:t>
            </w:r>
          </w:p>
        </w:tc>
        <w:tc>
          <w:tcPr>
            <w:tcW w:w="1176"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采样点位</w:t>
            </w:r>
          </w:p>
        </w:tc>
        <w:tc>
          <w:tcPr>
            <w:tcW w:w="2018" w:type="pct"/>
            <w:gridSpan w:val="4"/>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检测结果</w:t>
            </w:r>
          </w:p>
        </w:tc>
        <w:tc>
          <w:tcPr>
            <w:tcW w:w="504"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均值或最大值</w:t>
            </w:r>
          </w:p>
        </w:tc>
        <w:tc>
          <w:tcPr>
            <w:tcW w:w="506"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执行标准值</w:t>
            </w:r>
          </w:p>
        </w:tc>
        <w:tc>
          <w:tcPr>
            <w:tcW w:w="395"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达标情况</w:t>
            </w:r>
          </w:p>
        </w:tc>
      </w:tr>
      <w:tr w:rsidR="00F712F1" w:rsidRPr="00C10681" w:rsidTr="00CC307E">
        <w:trPr>
          <w:trHeight w:val="210"/>
        </w:trPr>
        <w:tc>
          <w:tcPr>
            <w:tcW w:w="401"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1176"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23" w:type="pct"/>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1</w:t>
            </w:r>
            <w:r w:rsidRPr="00C10681">
              <w:rPr>
                <w:rFonts w:ascii="Times New Roman" w:eastAsia="宋体" w:hAnsi="Times New Roman" w:cs="Times New Roman" w:hint="eastAsia"/>
                <w:sz w:val="18"/>
                <w:szCs w:val="18"/>
              </w:rPr>
              <w:t>次</w:t>
            </w:r>
          </w:p>
        </w:tc>
        <w:tc>
          <w:tcPr>
            <w:tcW w:w="484" w:type="pct"/>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2</w:t>
            </w:r>
            <w:r w:rsidRPr="00C10681">
              <w:rPr>
                <w:rFonts w:ascii="Times New Roman" w:eastAsia="宋体" w:hAnsi="Times New Roman" w:cs="Times New Roman" w:hint="eastAsia"/>
                <w:sz w:val="18"/>
                <w:szCs w:val="18"/>
              </w:rPr>
              <w:t>次</w:t>
            </w:r>
          </w:p>
        </w:tc>
        <w:tc>
          <w:tcPr>
            <w:tcW w:w="503"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3</w:t>
            </w:r>
            <w:r w:rsidRPr="00C10681">
              <w:rPr>
                <w:rFonts w:ascii="Times New Roman" w:eastAsia="宋体" w:hAnsi="Times New Roman" w:cs="Times New Roman" w:hint="eastAsia"/>
                <w:sz w:val="18"/>
                <w:szCs w:val="18"/>
              </w:rPr>
              <w:t>次</w:t>
            </w:r>
          </w:p>
        </w:tc>
        <w:tc>
          <w:tcPr>
            <w:tcW w:w="50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4</w:t>
            </w:r>
            <w:r w:rsidRPr="00C10681">
              <w:rPr>
                <w:rFonts w:ascii="Times New Roman" w:eastAsia="宋体" w:hAnsi="Times New Roman" w:cs="Times New Roman" w:hint="eastAsia"/>
                <w:sz w:val="18"/>
                <w:szCs w:val="18"/>
              </w:rPr>
              <w:t>次</w:t>
            </w:r>
          </w:p>
        </w:tc>
        <w:tc>
          <w:tcPr>
            <w:tcW w:w="504"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395"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r>
      <w:tr w:rsidR="00205417" w:rsidRPr="00C10681" w:rsidTr="00CC307E">
        <w:tc>
          <w:tcPr>
            <w:tcW w:w="401"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2018</w:t>
            </w:r>
            <w:r>
              <w:rPr>
                <w:rFonts w:ascii="Times New Roman" w:eastAsia="宋体" w:hAnsi="Times New Roman" w:cs="Times New Roman"/>
                <w:sz w:val="18"/>
                <w:szCs w:val="18"/>
              </w:rPr>
              <w:t>年</w:t>
            </w:r>
            <w:r>
              <w:rPr>
                <w:rFonts w:ascii="Times New Roman" w:eastAsia="宋体" w:hAnsi="Times New Roman" w:cs="Times New Roman"/>
                <w:sz w:val="18"/>
                <w:szCs w:val="18"/>
              </w:rPr>
              <w:t>1</w:t>
            </w:r>
            <w:r>
              <w:rPr>
                <w:rFonts w:ascii="Times New Roman" w:eastAsia="宋体" w:hAnsi="Times New Roman" w:cs="Times New Roman"/>
                <w:sz w:val="18"/>
                <w:szCs w:val="18"/>
              </w:rPr>
              <w:t>月</w:t>
            </w:r>
            <w:r>
              <w:rPr>
                <w:rFonts w:ascii="Times New Roman" w:eastAsia="宋体" w:hAnsi="Times New Roman" w:cs="Times New Roman"/>
                <w:sz w:val="18"/>
                <w:szCs w:val="18"/>
              </w:rPr>
              <w:t>17</w:t>
            </w:r>
            <w:r>
              <w:rPr>
                <w:rFonts w:ascii="Times New Roman" w:eastAsia="宋体" w:hAnsi="Times New Roman" w:cs="Times New Roman"/>
                <w:sz w:val="18"/>
                <w:szCs w:val="18"/>
              </w:rPr>
              <w:t>日</w:t>
            </w: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厂界上风向参照点</w:t>
            </w:r>
            <w:r w:rsidRPr="00C10681">
              <w:rPr>
                <w:rFonts w:ascii="Times New Roman" w:eastAsia="宋体" w:hAnsi="Times New Roman" w:cs="Times New Roman" w:hint="eastAsia"/>
                <w:sz w:val="18"/>
                <w:szCs w:val="18"/>
              </w:rPr>
              <w:t>1#</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0.052</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0.047</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0.069</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0.060</w:t>
            </w:r>
          </w:p>
        </w:tc>
        <w:tc>
          <w:tcPr>
            <w:tcW w:w="504"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0.157</w:t>
            </w:r>
          </w:p>
        </w:tc>
        <w:tc>
          <w:tcPr>
            <w:tcW w:w="506"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w:t>
            </w:r>
            <w:r w:rsidRPr="00C10681">
              <w:rPr>
                <w:rFonts w:ascii="Times New Roman" w:eastAsia="宋体" w:hAnsi="Times New Roman" w:cs="Times New Roman" w:hint="eastAsia"/>
                <w:sz w:val="18"/>
                <w:szCs w:val="18"/>
              </w:rPr>
              <w:t>1.5</w:t>
            </w: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2#</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0.085</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0.102</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0.097</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0.112</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b/>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3</w:t>
            </w:r>
            <w:r w:rsidRPr="00C10681">
              <w:rPr>
                <w:rFonts w:ascii="Times New Roman" w:eastAsia="宋体" w:hAnsi="Times New Roman" w:cs="Times New Roman"/>
                <w:sz w:val="18"/>
                <w:szCs w:val="18"/>
              </w:rPr>
              <w:t>#</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0.099</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0.114</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0.125</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0.131</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4</w:t>
            </w:r>
            <w:r w:rsidRPr="00C10681">
              <w:rPr>
                <w:rFonts w:ascii="Times New Roman" w:eastAsia="宋体" w:hAnsi="Times New Roman" w:cs="Times New Roman"/>
                <w:sz w:val="18"/>
                <w:szCs w:val="18"/>
              </w:rPr>
              <w:t>#</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0.128</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0.141</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0.157</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0.129</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2018</w:t>
            </w:r>
            <w:r>
              <w:rPr>
                <w:rFonts w:ascii="Times New Roman" w:eastAsia="宋体" w:hAnsi="Times New Roman" w:cs="Times New Roman"/>
                <w:sz w:val="18"/>
                <w:szCs w:val="18"/>
              </w:rPr>
              <w:t>年</w:t>
            </w:r>
            <w:r>
              <w:rPr>
                <w:rFonts w:ascii="Times New Roman" w:eastAsia="宋体" w:hAnsi="Times New Roman" w:cs="Times New Roman"/>
                <w:sz w:val="18"/>
                <w:szCs w:val="18"/>
              </w:rPr>
              <w:t>1</w:t>
            </w:r>
            <w:r>
              <w:rPr>
                <w:rFonts w:ascii="Times New Roman" w:eastAsia="宋体" w:hAnsi="Times New Roman" w:cs="Times New Roman"/>
                <w:sz w:val="18"/>
                <w:szCs w:val="18"/>
              </w:rPr>
              <w:t>月</w:t>
            </w:r>
            <w:r>
              <w:rPr>
                <w:rFonts w:ascii="Times New Roman" w:eastAsia="宋体" w:hAnsi="Times New Roman" w:cs="Times New Roman"/>
                <w:sz w:val="18"/>
                <w:szCs w:val="18"/>
              </w:rPr>
              <w:t>18</w:t>
            </w:r>
            <w:r>
              <w:rPr>
                <w:rFonts w:ascii="Times New Roman" w:eastAsia="宋体" w:hAnsi="Times New Roman" w:cs="Times New Roman"/>
                <w:sz w:val="18"/>
                <w:szCs w:val="18"/>
              </w:rPr>
              <w:t>日</w:t>
            </w: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厂界上风向参照点</w:t>
            </w:r>
            <w:r w:rsidRPr="00C10681">
              <w:rPr>
                <w:rFonts w:ascii="Times New Roman" w:eastAsia="宋体" w:hAnsi="Times New Roman" w:cs="Times New Roman" w:hint="eastAsia"/>
                <w:sz w:val="18"/>
                <w:szCs w:val="18"/>
              </w:rPr>
              <w:t>1#</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0.066</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0.071</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0.054</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0.068</w:t>
            </w:r>
          </w:p>
        </w:tc>
        <w:tc>
          <w:tcPr>
            <w:tcW w:w="504"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0.165</w:t>
            </w: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2#</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0.102</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0.152</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0.134</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0.116</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3</w:t>
            </w:r>
            <w:r w:rsidRPr="00C10681">
              <w:rPr>
                <w:rFonts w:ascii="Times New Roman" w:eastAsia="宋体" w:hAnsi="Times New Roman" w:cs="Times New Roman"/>
                <w:sz w:val="18"/>
                <w:szCs w:val="18"/>
              </w:rPr>
              <w:t>#</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0.082</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0.094</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0.124</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0.141</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sz w:val="18"/>
                <w:szCs w:val="18"/>
              </w:rPr>
              <w:t>4#</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0.165</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0.132</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0.154</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0.157</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bl>
    <w:p w:rsidR="00F712F1" w:rsidRPr="00C10681" w:rsidRDefault="00F712F1" w:rsidP="00F712F1">
      <w:pPr>
        <w:spacing w:line="460" w:lineRule="exact"/>
        <w:jc w:val="center"/>
        <w:rPr>
          <w:rFonts w:ascii="Times New Roman" w:eastAsia="宋体" w:hAnsi="宋体" w:cs="宋体"/>
          <w:b/>
          <w:szCs w:val="21"/>
          <w:vertAlign w:val="superscript"/>
        </w:rPr>
      </w:pPr>
      <w:r w:rsidRPr="00C10681">
        <w:rPr>
          <w:rFonts w:ascii="Times New Roman" w:eastAsia="宋体" w:hAnsi="宋体" w:cs="宋体" w:hint="eastAsia"/>
          <w:b/>
          <w:szCs w:val="21"/>
        </w:rPr>
        <w:lastRenderedPageBreak/>
        <w:t>表</w:t>
      </w:r>
      <w:r w:rsidRPr="00C10681">
        <w:rPr>
          <w:rFonts w:ascii="Times New Roman" w:eastAsia="宋体" w:hAnsi="宋体" w:cs="宋体" w:hint="eastAsia"/>
          <w:b/>
          <w:szCs w:val="21"/>
        </w:rPr>
        <w:t xml:space="preserve">7-4  </w:t>
      </w:r>
      <w:r w:rsidRPr="00C10681">
        <w:rPr>
          <w:rFonts w:ascii="Times New Roman" w:eastAsia="宋体" w:hAnsi="宋体" w:cs="宋体" w:hint="eastAsia"/>
          <w:b/>
          <w:szCs w:val="21"/>
        </w:rPr>
        <w:t>无组织废气硫化氢检测结果单位</w:t>
      </w:r>
      <w:r w:rsidRPr="00C10681">
        <w:rPr>
          <w:rFonts w:ascii="Times New Roman" w:eastAsia="宋体" w:hAnsi="宋体" w:cs="宋体" w:hint="eastAsia"/>
          <w:b/>
          <w:szCs w:val="21"/>
        </w:rPr>
        <w:t>mg/m</w:t>
      </w:r>
      <w:r w:rsidRPr="00C10681">
        <w:rPr>
          <w:rFonts w:ascii="Times New Roman" w:eastAsia="宋体" w:hAnsi="宋体" w:cs="宋体" w:hint="eastAsia"/>
          <w:b/>
          <w:szCs w:val="21"/>
          <w:vertAlign w:val="superscript"/>
        </w:rPr>
        <w:t>3</w:t>
      </w:r>
    </w:p>
    <w:tbl>
      <w:tblPr>
        <w:tblW w:w="4950" w:type="pct"/>
        <w:tblBorders>
          <w:top w:val="single" w:sz="12" w:space="0" w:color="auto"/>
          <w:bottom w:val="single" w:sz="12" w:space="0" w:color="auto"/>
          <w:insideH w:val="single" w:sz="4" w:space="0" w:color="auto"/>
          <w:insideV w:val="single" w:sz="4" w:space="0" w:color="auto"/>
        </w:tblBorders>
        <w:tblLayout w:type="fixed"/>
        <w:tblLook w:val="0000"/>
      </w:tblPr>
      <w:tblGrid>
        <w:gridCol w:w="676"/>
        <w:gridCol w:w="1984"/>
        <w:gridCol w:w="883"/>
        <w:gridCol w:w="817"/>
        <w:gridCol w:w="849"/>
        <w:gridCol w:w="857"/>
        <w:gridCol w:w="850"/>
        <w:gridCol w:w="854"/>
        <w:gridCol w:w="667"/>
      </w:tblGrid>
      <w:tr w:rsidR="00F712F1" w:rsidRPr="00C10681" w:rsidTr="00CC307E">
        <w:trPr>
          <w:trHeight w:val="270"/>
        </w:trPr>
        <w:tc>
          <w:tcPr>
            <w:tcW w:w="401"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监测日期</w:t>
            </w:r>
          </w:p>
        </w:tc>
        <w:tc>
          <w:tcPr>
            <w:tcW w:w="1176"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采样点位</w:t>
            </w:r>
          </w:p>
        </w:tc>
        <w:tc>
          <w:tcPr>
            <w:tcW w:w="2018" w:type="pct"/>
            <w:gridSpan w:val="4"/>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检测结果</w:t>
            </w:r>
          </w:p>
        </w:tc>
        <w:tc>
          <w:tcPr>
            <w:tcW w:w="504"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均值或最大值</w:t>
            </w:r>
          </w:p>
        </w:tc>
        <w:tc>
          <w:tcPr>
            <w:tcW w:w="506"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执行标准值</w:t>
            </w:r>
          </w:p>
        </w:tc>
        <w:tc>
          <w:tcPr>
            <w:tcW w:w="395" w:type="pct"/>
            <w:vMerge w:val="restar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sz w:val="18"/>
                <w:szCs w:val="18"/>
              </w:rPr>
              <w:t>达标情况</w:t>
            </w:r>
          </w:p>
        </w:tc>
      </w:tr>
      <w:tr w:rsidR="00F712F1" w:rsidRPr="00C10681" w:rsidTr="00CC307E">
        <w:trPr>
          <w:trHeight w:val="210"/>
        </w:trPr>
        <w:tc>
          <w:tcPr>
            <w:tcW w:w="401"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1176"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23" w:type="pct"/>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1</w:t>
            </w:r>
            <w:r w:rsidRPr="00C10681">
              <w:rPr>
                <w:rFonts w:ascii="Times New Roman" w:eastAsia="宋体" w:hAnsi="Times New Roman" w:cs="Times New Roman" w:hint="eastAsia"/>
                <w:sz w:val="18"/>
                <w:szCs w:val="18"/>
              </w:rPr>
              <w:t>次</w:t>
            </w:r>
          </w:p>
        </w:tc>
        <w:tc>
          <w:tcPr>
            <w:tcW w:w="484" w:type="pct"/>
            <w:tcBorders>
              <w:left w:val="single" w:sz="4" w:space="0" w:color="auto"/>
            </w:tcBorders>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2</w:t>
            </w:r>
            <w:r w:rsidRPr="00C10681">
              <w:rPr>
                <w:rFonts w:ascii="Times New Roman" w:eastAsia="宋体" w:hAnsi="Times New Roman" w:cs="Times New Roman" w:hint="eastAsia"/>
                <w:sz w:val="18"/>
                <w:szCs w:val="18"/>
              </w:rPr>
              <w:t>次</w:t>
            </w:r>
          </w:p>
        </w:tc>
        <w:tc>
          <w:tcPr>
            <w:tcW w:w="503"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3</w:t>
            </w:r>
            <w:r w:rsidRPr="00C10681">
              <w:rPr>
                <w:rFonts w:ascii="Times New Roman" w:eastAsia="宋体" w:hAnsi="Times New Roman" w:cs="Times New Roman" w:hint="eastAsia"/>
                <w:sz w:val="18"/>
                <w:szCs w:val="18"/>
              </w:rPr>
              <w:t>次</w:t>
            </w:r>
          </w:p>
        </w:tc>
        <w:tc>
          <w:tcPr>
            <w:tcW w:w="508" w:type="pct"/>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第</w:t>
            </w:r>
            <w:r w:rsidRPr="00C10681">
              <w:rPr>
                <w:rFonts w:ascii="Times New Roman" w:eastAsia="宋体" w:hAnsi="Times New Roman" w:cs="Times New Roman" w:hint="eastAsia"/>
                <w:sz w:val="18"/>
                <w:szCs w:val="18"/>
              </w:rPr>
              <w:t>4</w:t>
            </w:r>
            <w:r w:rsidRPr="00C10681">
              <w:rPr>
                <w:rFonts w:ascii="Times New Roman" w:eastAsia="宋体" w:hAnsi="Times New Roman" w:cs="Times New Roman" w:hint="eastAsia"/>
                <w:sz w:val="18"/>
                <w:szCs w:val="18"/>
              </w:rPr>
              <w:t>次</w:t>
            </w:r>
          </w:p>
        </w:tc>
        <w:tc>
          <w:tcPr>
            <w:tcW w:w="504"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c>
          <w:tcPr>
            <w:tcW w:w="395" w:type="pct"/>
            <w:vMerge/>
            <w:vAlign w:val="center"/>
          </w:tcPr>
          <w:p w:rsidR="00F712F1" w:rsidRPr="00C10681" w:rsidRDefault="00F712F1" w:rsidP="00F712F1">
            <w:pPr>
              <w:adjustRightInd w:val="0"/>
              <w:spacing w:line="240" w:lineRule="exact"/>
              <w:jc w:val="center"/>
              <w:rPr>
                <w:rFonts w:ascii="Times New Roman" w:eastAsia="宋体" w:hAnsi="Times New Roman" w:cs="Times New Roman"/>
                <w:sz w:val="18"/>
                <w:szCs w:val="18"/>
              </w:rPr>
            </w:pPr>
          </w:p>
        </w:tc>
      </w:tr>
      <w:tr w:rsidR="00205417" w:rsidRPr="00C10681" w:rsidTr="00CC307E">
        <w:tc>
          <w:tcPr>
            <w:tcW w:w="401"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2018</w:t>
            </w:r>
            <w:r>
              <w:rPr>
                <w:rFonts w:ascii="Times New Roman" w:eastAsia="宋体" w:hAnsi="Times New Roman" w:cs="Times New Roman"/>
                <w:sz w:val="18"/>
                <w:szCs w:val="18"/>
              </w:rPr>
              <w:t>年</w:t>
            </w:r>
            <w:r>
              <w:rPr>
                <w:rFonts w:ascii="Times New Roman" w:eastAsia="宋体" w:hAnsi="Times New Roman" w:cs="Times New Roman"/>
                <w:sz w:val="18"/>
                <w:szCs w:val="18"/>
              </w:rPr>
              <w:t>1</w:t>
            </w:r>
            <w:r>
              <w:rPr>
                <w:rFonts w:ascii="Times New Roman" w:eastAsia="宋体" w:hAnsi="Times New Roman" w:cs="Times New Roman"/>
                <w:sz w:val="18"/>
                <w:szCs w:val="18"/>
              </w:rPr>
              <w:t>月</w:t>
            </w:r>
            <w:r>
              <w:rPr>
                <w:rFonts w:ascii="Times New Roman" w:eastAsia="宋体" w:hAnsi="Times New Roman" w:cs="Times New Roman"/>
                <w:sz w:val="18"/>
                <w:szCs w:val="18"/>
              </w:rPr>
              <w:t>17</w:t>
            </w:r>
            <w:r>
              <w:rPr>
                <w:rFonts w:ascii="Times New Roman" w:eastAsia="宋体" w:hAnsi="Times New Roman" w:cs="Times New Roman"/>
                <w:sz w:val="18"/>
                <w:szCs w:val="18"/>
              </w:rPr>
              <w:t>日</w:t>
            </w: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厂界上风向参照点</w:t>
            </w:r>
            <w:r w:rsidRPr="00C10681">
              <w:rPr>
                <w:rFonts w:ascii="Times New Roman" w:eastAsia="宋体" w:hAnsi="Times New Roman" w:cs="Times New Roman" w:hint="eastAsia"/>
                <w:sz w:val="18"/>
                <w:szCs w:val="18"/>
              </w:rPr>
              <w:t>1#</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0.004</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0.005</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0.006</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0.004</w:t>
            </w:r>
          </w:p>
        </w:tc>
        <w:tc>
          <w:tcPr>
            <w:tcW w:w="504"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0.020</w:t>
            </w:r>
          </w:p>
        </w:tc>
        <w:tc>
          <w:tcPr>
            <w:tcW w:w="506"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w:t>
            </w:r>
            <w:r w:rsidRPr="00C10681">
              <w:rPr>
                <w:rFonts w:ascii="Times New Roman" w:eastAsia="宋体" w:hAnsi="Times New Roman" w:cs="Times New Roman" w:hint="eastAsia"/>
                <w:sz w:val="18"/>
                <w:szCs w:val="18"/>
              </w:rPr>
              <w:t>0.06</w:t>
            </w: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2#</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0.008</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0.009</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0.010</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0.012</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b/>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3</w:t>
            </w:r>
            <w:r w:rsidRPr="00C10681">
              <w:rPr>
                <w:rFonts w:ascii="Times New Roman" w:eastAsia="宋体" w:hAnsi="Times New Roman" w:cs="Times New Roman"/>
                <w:sz w:val="18"/>
                <w:szCs w:val="18"/>
              </w:rPr>
              <w:t>#</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0.015</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0.013</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0.018</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0.019</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4</w:t>
            </w:r>
            <w:r w:rsidRPr="00C10681">
              <w:rPr>
                <w:rFonts w:ascii="Times New Roman" w:eastAsia="宋体" w:hAnsi="Times New Roman" w:cs="Times New Roman"/>
                <w:sz w:val="18"/>
                <w:szCs w:val="18"/>
              </w:rPr>
              <w:t>#</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0.020</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0.017</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0.015</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0.016</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2018</w:t>
            </w:r>
            <w:r>
              <w:rPr>
                <w:rFonts w:ascii="Times New Roman" w:eastAsia="宋体" w:hAnsi="Times New Roman" w:cs="Times New Roman"/>
                <w:sz w:val="18"/>
                <w:szCs w:val="18"/>
              </w:rPr>
              <w:t>年</w:t>
            </w:r>
            <w:r>
              <w:rPr>
                <w:rFonts w:ascii="Times New Roman" w:eastAsia="宋体" w:hAnsi="Times New Roman" w:cs="Times New Roman"/>
                <w:sz w:val="18"/>
                <w:szCs w:val="18"/>
              </w:rPr>
              <w:t>1</w:t>
            </w:r>
            <w:r>
              <w:rPr>
                <w:rFonts w:ascii="Times New Roman" w:eastAsia="宋体" w:hAnsi="Times New Roman" w:cs="Times New Roman"/>
                <w:sz w:val="18"/>
                <w:szCs w:val="18"/>
              </w:rPr>
              <w:t>月</w:t>
            </w:r>
            <w:r>
              <w:rPr>
                <w:rFonts w:ascii="Times New Roman" w:eastAsia="宋体" w:hAnsi="Times New Roman" w:cs="Times New Roman"/>
                <w:sz w:val="18"/>
                <w:szCs w:val="18"/>
              </w:rPr>
              <w:t>18</w:t>
            </w:r>
            <w:r>
              <w:rPr>
                <w:rFonts w:ascii="Times New Roman" w:eastAsia="宋体" w:hAnsi="Times New Roman" w:cs="Times New Roman"/>
                <w:sz w:val="18"/>
                <w:szCs w:val="18"/>
              </w:rPr>
              <w:t>日</w:t>
            </w: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厂界上风向参照点</w:t>
            </w:r>
            <w:r w:rsidRPr="00C10681">
              <w:rPr>
                <w:rFonts w:ascii="Times New Roman" w:eastAsia="宋体" w:hAnsi="Times New Roman" w:cs="Times New Roman" w:hint="eastAsia"/>
                <w:sz w:val="18"/>
                <w:szCs w:val="18"/>
              </w:rPr>
              <w:t>1#</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0.006</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0.007</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0.005</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0.006</w:t>
            </w:r>
          </w:p>
        </w:tc>
        <w:tc>
          <w:tcPr>
            <w:tcW w:w="504" w:type="pct"/>
            <w:vMerge w:val="restar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0.021</w:t>
            </w: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2#</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0.009</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0.010</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0.015</w:t>
            </w:r>
          </w:p>
        </w:tc>
        <w:tc>
          <w:tcPr>
            <w:tcW w:w="508" w:type="pct"/>
            <w:vAlign w:val="center"/>
          </w:tcPr>
          <w:p w:rsidR="00205417" w:rsidRPr="00C10681" w:rsidRDefault="00205417" w:rsidP="00C1068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0.021</w:t>
            </w:r>
          </w:p>
        </w:tc>
        <w:tc>
          <w:tcPr>
            <w:tcW w:w="504" w:type="pct"/>
            <w:vMerge/>
            <w:vAlign w:val="center"/>
          </w:tcPr>
          <w:p w:rsidR="00205417" w:rsidRPr="00C10681" w:rsidRDefault="00205417" w:rsidP="00C1068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hint="eastAsia"/>
                <w:sz w:val="18"/>
                <w:szCs w:val="18"/>
              </w:rPr>
              <w:t>3</w:t>
            </w:r>
            <w:r w:rsidRPr="00C10681">
              <w:rPr>
                <w:rFonts w:ascii="Times New Roman" w:eastAsia="宋体" w:hAnsi="Times New Roman" w:cs="Times New Roman"/>
                <w:sz w:val="18"/>
                <w:szCs w:val="18"/>
              </w:rPr>
              <w:t>#</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0.013</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0.015</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0.017</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0.014</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r w:rsidR="00205417" w:rsidRPr="00C10681" w:rsidTr="00CC307E">
        <w:tc>
          <w:tcPr>
            <w:tcW w:w="401"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1176"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厂界下风向监控点</w:t>
            </w:r>
            <w:r w:rsidRPr="00C10681">
              <w:rPr>
                <w:rFonts w:ascii="Times New Roman" w:eastAsia="宋体" w:hAnsi="Times New Roman" w:cs="Times New Roman"/>
                <w:sz w:val="18"/>
                <w:szCs w:val="18"/>
              </w:rPr>
              <w:t>4#</w:t>
            </w:r>
          </w:p>
        </w:tc>
        <w:tc>
          <w:tcPr>
            <w:tcW w:w="523"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0.016</w:t>
            </w:r>
          </w:p>
        </w:tc>
        <w:tc>
          <w:tcPr>
            <w:tcW w:w="484" w:type="pct"/>
            <w:tcBorders>
              <w:left w:val="single" w:sz="4" w:space="0" w:color="auto"/>
            </w:tcBorders>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0.010</w:t>
            </w:r>
          </w:p>
        </w:tc>
        <w:tc>
          <w:tcPr>
            <w:tcW w:w="503"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0.015</w:t>
            </w:r>
          </w:p>
        </w:tc>
        <w:tc>
          <w:tcPr>
            <w:tcW w:w="508" w:type="pct"/>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0.019</w:t>
            </w:r>
          </w:p>
        </w:tc>
        <w:tc>
          <w:tcPr>
            <w:tcW w:w="504"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506" w:type="pct"/>
            <w:vMerge/>
            <w:vAlign w:val="center"/>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p>
        </w:tc>
        <w:tc>
          <w:tcPr>
            <w:tcW w:w="395" w:type="pct"/>
          </w:tcPr>
          <w:p w:rsidR="00205417" w:rsidRPr="00C10681" w:rsidRDefault="00205417" w:rsidP="00F712F1">
            <w:pPr>
              <w:adjustRightInd w:val="0"/>
              <w:spacing w:line="240" w:lineRule="exact"/>
              <w:jc w:val="center"/>
              <w:rPr>
                <w:rFonts w:ascii="Times New Roman" w:eastAsia="宋体" w:hAnsi="Times New Roman" w:cs="Times New Roman"/>
                <w:sz w:val="18"/>
                <w:szCs w:val="18"/>
              </w:rPr>
            </w:pPr>
            <w:r w:rsidRPr="00C10681">
              <w:rPr>
                <w:rFonts w:ascii="Times New Roman" w:eastAsia="宋体" w:hAnsi="Times New Roman" w:cs="Times New Roman" w:hint="eastAsia"/>
                <w:sz w:val="18"/>
                <w:szCs w:val="18"/>
              </w:rPr>
              <w:t>达标</w:t>
            </w:r>
          </w:p>
        </w:tc>
      </w:tr>
    </w:tbl>
    <w:p w:rsidR="00F712F1" w:rsidRPr="00C10681" w:rsidRDefault="00F712F1" w:rsidP="00F712F1">
      <w:pPr>
        <w:spacing w:line="480" w:lineRule="atLeast"/>
        <w:outlineLvl w:val="2"/>
        <w:rPr>
          <w:rFonts w:ascii="宋体" w:eastAsia="宋体" w:hAnsi="宋体" w:cs="Times New Roman"/>
          <w:sz w:val="24"/>
          <w:szCs w:val="24"/>
        </w:rPr>
      </w:pPr>
      <w:bookmarkStart w:id="86" w:name="_Toc497001489"/>
      <w:bookmarkStart w:id="87" w:name="_Toc505352449"/>
      <w:bookmarkEnd w:id="85"/>
      <w:r w:rsidRPr="00C10681">
        <w:rPr>
          <w:rFonts w:ascii="宋体" w:eastAsia="宋体" w:hAnsi="宋体" w:cs="Times New Roman" w:hint="eastAsia"/>
          <w:sz w:val="24"/>
          <w:szCs w:val="24"/>
        </w:rPr>
        <w:t>7.1.2 噪声检测结果</w:t>
      </w:r>
      <w:bookmarkEnd w:id="86"/>
      <w:bookmarkEnd w:id="87"/>
    </w:p>
    <w:p w:rsidR="00F712F1" w:rsidRPr="00C10681" w:rsidRDefault="00F712F1" w:rsidP="00F712F1">
      <w:pPr>
        <w:spacing w:line="460" w:lineRule="exact"/>
        <w:jc w:val="center"/>
        <w:rPr>
          <w:rFonts w:ascii="Times New Roman" w:eastAsia="宋体" w:hAnsi="宋体" w:cs="宋体"/>
          <w:b/>
          <w:szCs w:val="21"/>
        </w:rPr>
      </w:pPr>
      <w:r w:rsidRPr="00C10681">
        <w:rPr>
          <w:rFonts w:ascii="Times New Roman" w:eastAsia="宋体" w:hAnsi="宋体" w:cs="宋体" w:hint="eastAsia"/>
          <w:b/>
          <w:szCs w:val="21"/>
        </w:rPr>
        <w:t>表</w:t>
      </w:r>
      <w:r w:rsidRPr="00C10681">
        <w:rPr>
          <w:rFonts w:ascii="Times New Roman" w:eastAsia="宋体" w:hAnsi="宋体" w:cs="宋体"/>
          <w:b/>
          <w:szCs w:val="21"/>
        </w:rPr>
        <w:t>7-</w:t>
      </w:r>
      <w:r w:rsidR="00C10681" w:rsidRPr="00C10681">
        <w:rPr>
          <w:rFonts w:ascii="Times New Roman" w:eastAsia="宋体" w:hAnsi="宋体" w:cs="宋体" w:hint="eastAsia"/>
          <w:b/>
          <w:szCs w:val="21"/>
        </w:rPr>
        <w:t>5</w:t>
      </w:r>
      <w:r w:rsidRPr="00C10681">
        <w:rPr>
          <w:rFonts w:ascii="Times New Roman" w:eastAsia="宋体" w:hAnsi="宋体" w:cs="宋体" w:hint="eastAsia"/>
          <w:b/>
          <w:szCs w:val="21"/>
        </w:rPr>
        <w:t>厂界噪声检测结果</w:t>
      </w:r>
    </w:p>
    <w:tbl>
      <w:tblPr>
        <w:tblW w:w="4900" w:type="pct"/>
        <w:tblBorders>
          <w:top w:val="single" w:sz="12" w:space="0" w:color="auto"/>
          <w:bottom w:val="single" w:sz="12" w:space="0" w:color="auto"/>
          <w:insideH w:val="single" w:sz="4" w:space="0" w:color="auto"/>
          <w:insideV w:val="single" w:sz="4" w:space="0" w:color="auto"/>
        </w:tblBorders>
        <w:tblLayout w:type="fixed"/>
        <w:tblLook w:val="0000"/>
      </w:tblPr>
      <w:tblGrid>
        <w:gridCol w:w="1215"/>
        <w:gridCol w:w="1139"/>
        <w:gridCol w:w="1216"/>
        <w:gridCol w:w="1380"/>
        <w:gridCol w:w="1114"/>
        <w:gridCol w:w="2288"/>
      </w:tblGrid>
      <w:tr w:rsidR="00F712F1" w:rsidRPr="00C10681" w:rsidTr="00CC307E">
        <w:tc>
          <w:tcPr>
            <w:tcW w:w="727" w:type="pct"/>
            <w:vMerge w:val="restar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监测点位</w:t>
            </w:r>
          </w:p>
        </w:tc>
        <w:tc>
          <w:tcPr>
            <w:tcW w:w="1410" w:type="pct"/>
            <w:gridSpan w:val="2"/>
            <w:vAlign w:val="center"/>
          </w:tcPr>
          <w:p w:rsidR="00F712F1" w:rsidRPr="00C10681" w:rsidRDefault="00205417"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2018</w:t>
            </w:r>
            <w:r>
              <w:rPr>
                <w:rFonts w:ascii="Times New Roman" w:eastAsia="宋体" w:hAnsi="Times New Roman" w:cs="Times New Roman" w:hint="eastAsia"/>
                <w:szCs w:val="21"/>
              </w:rPr>
              <w:t>年</w:t>
            </w:r>
            <w:r>
              <w:rPr>
                <w:rFonts w:ascii="Times New Roman" w:eastAsia="宋体" w:hAnsi="Times New Roman" w:cs="Times New Roman" w:hint="eastAsia"/>
                <w:szCs w:val="21"/>
              </w:rPr>
              <w:t>1</w:t>
            </w:r>
            <w:r>
              <w:rPr>
                <w:rFonts w:ascii="Times New Roman" w:eastAsia="宋体" w:hAnsi="Times New Roman" w:cs="Times New Roman" w:hint="eastAsia"/>
                <w:szCs w:val="21"/>
              </w:rPr>
              <w:t>月</w:t>
            </w:r>
            <w:r>
              <w:rPr>
                <w:rFonts w:ascii="Times New Roman" w:eastAsia="宋体" w:hAnsi="Times New Roman" w:cs="Times New Roman" w:hint="eastAsia"/>
                <w:szCs w:val="21"/>
              </w:rPr>
              <w:t>17</w:t>
            </w:r>
            <w:r>
              <w:rPr>
                <w:rFonts w:ascii="Times New Roman" w:eastAsia="宋体" w:hAnsi="Times New Roman" w:cs="Times New Roman" w:hint="eastAsia"/>
                <w:szCs w:val="21"/>
              </w:rPr>
              <w:t>日</w:t>
            </w:r>
          </w:p>
        </w:tc>
        <w:tc>
          <w:tcPr>
            <w:tcW w:w="1493" w:type="pct"/>
            <w:gridSpan w:val="2"/>
            <w:vAlign w:val="center"/>
          </w:tcPr>
          <w:p w:rsidR="00F712F1" w:rsidRPr="00C10681" w:rsidRDefault="00205417"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2018</w:t>
            </w:r>
            <w:r>
              <w:rPr>
                <w:rFonts w:ascii="Times New Roman" w:eastAsia="宋体" w:hAnsi="Times New Roman" w:cs="Times New Roman" w:hint="eastAsia"/>
                <w:szCs w:val="21"/>
              </w:rPr>
              <w:t>年</w:t>
            </w:r>
            <w:r>
              <w:rPr>
                <w:rFonts w:ascii="Times New Roman" w:eastAsia="宋体" w:hAnsi="Times New Roman" w:cs="Times New Roman" w:hint="eastAsia"/>
                <w:szCs w:val="21"/>
              </w:rPr>
              <w:t>1</w:t>
            </w:r>
            <w:r>
              <w:rPr>
                <w:rFonts w:ascii="Times New Roman" w:eastAsia="宋体" w:hAnsi="Times New Roman" w:cs="Times New Roman" w:hint="eastAsia"/>
                <w:szCs w:val="21"/>
              </w:rPr>
              <w:t>月</w:t>
            </w:r>
            <w:r>
              <w:rPr>
                <w:rFonts w:ascii="Times New Roman" w:eastAsia="宋体" w:hAnsi="Times New Roman" w:cs="Times New Roman" w:hint="eastAsia"/>
                <w:szCs w:val="21"/>
              </w:rPr>
              <w:t>18</w:t>
            </w:r>
            <w:r>
              <w:rPr>
                <w:rFonts w:ascii="Times New Roman" w:eastAsia="宋体" w:hAnsi="Times New Roman" w:cs="Times New Roman" w:hint="eastAsia"/>
                <w:szCs w:val="21"/>
              </w:rPr>
              <w:t>日</w:t>
            </w:r>
          </w:p>
        </w:tc>
        <w:tc>
          <w:tcPr>
            <w:tcW w:w="1370" w:type="pc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执行标准</w:t>
            </w:r>
          </w:p>
        </w:tc>
      </w:tr>
      <w:tr w:rsidR="00F712F1" w:rsidRPr="00C10681" w:rsidTr="00CC307E">
        <w:tc>
          <w:tcPr>
            <w:tcW w:w="727" w:type="pct"/>
            <w:vMerge/>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p>
        </w:tc>
        <w:tc>
          <w:tcPr>
            <w:tcW w:w="682" w:type="pc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昼间</w:t>
            </w:r>
          </w:p>
        </w:tc>
        <w:tc>
          <w:tcPr>
            <w:tcW w:w="728" w:type="pc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夜间</w:t>
            </w:r>
          </w:p>
        </w:tc>
        <w:tc>
          <w:tcPr>
            <w:tcW w:w="826" w:type="pc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昼间</w:t>
            </w:r>
          </w:p>
        </w:tc>
        <w:tc>
          <w:tcPr>
            <w:tcW w:w="667" w:type="pc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夜间</w:t>
            </w:r>
          </w:p>
        </w:tc>
        <w:tc>
          <w:tcPr>
            <w:tcW w:w="1370" w:type="pct"/>
            <w:vMerge w:val="restar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《工业企业厂界环境噪声排放标准》（</w:t>
            </w:r>
            <w:r w:rsidRPr="00C10681">
              <w:rPr>
                <w:rFonts w:ascii="Times New Roman" w:eastAsia="宋体" w:hAnsi="Times New Roman" w:cs="Times New Roman" w:hint="eastAsia"/>
                <w:szCs w:val="21"/>
              </w:rPr>
              <w:t>GB12348-2008</w:t>
            </w:r>
            <w:r w:rsidRPr="00C10681">
              <w:rPr>
                <w:rFonts w:ascii="Times New Roman" w:eastAsia="宋体" w:hAnsi="Times New Roman" w:cs="Times New Roman" w:hint="eastAsia"/>
                <w:szCs w:val="21"/>
              </w:rPr>
              <w:t>）表</w:t>
            </w:r>
            <w:r w:rsidRPr="00C10681">
              <w:rPr>
                <w:rFonts w:ascii="Times New Roman" w:eastAsia="宋体" w:hAnsi="Times New Roman" w:cs="Times New Roman" w:hint="eastAsia"/>
                <w:szCs w:val="21"/>
              </w:rPr>
              <w:t>1</w:t>
            </w:r>
            <w:r w:rsidRPr="00C10681">
              <w:rPr>
                <w:rFonts w:ascii="Times New Roman" w:eastAsia="宋体" w:hAnsi="Times New Roman" w:cs="Times New Roman" w:hint="eastAsia"/>
                <w:szCs w:val="21"/>
              </w:rPr>
              <w:t>中</w:t>
            </w:r>
            <w:r w:rsidRPr="00C10681">
              <w:rPr>
                <w:rFonts w:ascii="Times New Roman" w:eastAsia="宋体" w:hAnsi="Times New Roman" w:cs="Times New Roman" w:hint="eastAsia"/>
                <w:szCs w:val="21"/>
              </w:rPr>
              <w:t>2</w:t>
            </w:r>
            <w:r w:rsidRPr="00C10681">
              <w:rPr>
                <w:rFonts w:ascii="Times New Roman" w:eastAsia="宋体" w:hAnsi="Times New Roman" w:cs="Times New Roman" w:hint="eastAsia"/>
                <w:szCs w:val="21"/>
              </w:rPr>
              <w:t>类标准：</w:t>
            </w:r>
          </w:p>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昼间≤</w:t>
            </w:r>
            <w:r w:rsidRPr="00C10681">
              <w:rPr>
                <w:rFonts w:ascii="Times New Roman" w:eastAsia="宋体" w:hAnsi="Times New Roman" w:cs="Times New Roman" w:hint="eastAsia"/>
                <w:szCs w:val="21"/>
              </w:rPr>
              <w:t>60dB</w:t>
            </w:r>
            <w:r w:rsidRPr="00C10681">
              <w:rPr>
                <w:rFonts w:ascii="Times New Roman" w:eastAsia="宋体" w:hAnsi="Times New Roman" w:cs="Times New Roman" w:hint="eastAsia"/>
                <w:szCs w:val="21"/>
              </w:rPr>
              <w:t>（</w:t>
            </w:r>
            <w:r w:rsidRPr="00C10681">
              <w:rPr>
                <w:rFonts w:ascii="Times New Roman" w:eastAsia="宋体" w:hAnsi="Times New Roman" w:cs="Times New Roman" w:hint="eastAsia"/>
                <w:szCs w:val="21"/>
              </w:rPr>
              <w:t>A</w:t>
            </w:r>
            <w:r w:rsidRPr="00C10681">
              <w:rPr>
                <w:rFonts w:ascii="Times New Roman" w:eastAsia="宋体" w:hAnsi="Times New Roman" w:cs="Times New Roman" w:hint="eastAsia"/>
                <w:szCs w:val="21"/>
              </w:rPr>
              <w:t>）</w:t>
            </w:r>
          </w:p>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夜间≤</w:t>
            </w:r>
            <w:r w:rsidRPr="00C10681">
              <w:rPr>
                <w:rFonts w:ascii="Times New Roman" w:eastAsia="宋体" w:hAnsi="Times New Roman" w:cs="Times New Roman" w:hint="eastAsia"/>
                <w:szCs w:val="21"/>
              </w:rPr>
              <w:t>5</w:t>
            </w:r>
            <w:r w:rsidRPr="00C10681">
              <w:rPr>
                <w:rFonts w:ascii="Times New Roman" w:eastAsia="宋体" w:hAnsi="Times New Roman" w:cs="Times New Roman"/>
                <w:szCs w:val="21"/>
              </w:rPr>
              <w:t>0dB</w:t>
            </w:r>
            <w:r w:rsidRPr="00C10681">
              <w:rPr>
                <w:rFonts w:ascii="Times New Roman" w:eastAsia="宋体" w:hAnsi="Times New Roman" w:cs="Times New Roman"/>
                <w:szCs w:val="21"/>
              </w:rPr>
              <w:t>（</w:t>
            </w:r>
            <w:r w:rsidRPr="00C10681">
              <w:rPr>
                <w:rFonts w:ascii="Times New Roman" w:eastAsia="宋体" w:hAnsi="Times New Roman" w:cs="Times New Roman"/>
                <w:szCs w:val="21"/>
              </w:rPr>
              <w:t>A</w:t>
            </w:r>
            <w:r w:rsidRPr="00C10681">
              <w:rPr>
                <w:rFonts w:ascii="Times New Roman" w:eastAsia="宋体" w:hAnsi="Times New Roman" w:cs="Times New Roman"/>
                <w:szCs w:val="21"/>
              </w:rPr>
              <w:t>）</w:t>
            </w:r>
          </w:p>
        </w:tc>
      </w:tr>
      <w:tr w:rsidR="00F712F1" w:rsidRPr="00C10681" w:rsidTr="00CC307E">
        <w:tc>
          <w:tcPr>
            <w:tcW w:w="727"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北</w:t>
            </w:r>
            <w:r w:rsidR="00F712F1" w:rsidRPr="00C10681">
              <w:rPr>
                <w:rFonts w:ascii="Times New Roman" w:eastAsia="宋体" w:hAnsi="Times New Roman" w:cs="Times New Roman" w:hint="eastAsia"/>
                <w:szCs w:val="21"/>
              </w:rPr>
              <w:t>厂界</w:t>
            </w:r>
          </w:p>
        </w:tc>
        <w:tc>
          <w:tcPr>
            <w:tcW w:w="682"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53.6</w:t>
            </w:r>
          </w:p>
        </w:tc>
        <w:tc>
          <w:tcPr>
            <w:tcW w:w="728"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47.7</w:t>
            </w:r>
          </w:p>
        </w:tc>
        <w:tc>
          <w:tcPr>
            <w:tcW w:w="826"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53.3</w:t>
            </w:r>
          </w:p>
        </w:tc>
        <w:tc>
          <w:tcPr>
            <w:tcW w:w="667"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47.1</w:t>
            </w:r>
          </w:p>
        </w:tc>
        <w:tc>
          <w:tcPr>
            <w:tcW w:w="1370" w:type="pct"/>
            <w:vMerge/>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p>
        </w:tc>
      </w:tr>
      <w:tr w:rsidR="00F712F1" w:rsidRPr="00C10681" w:rsidTr="00CC307E">
        <w:tc>
          <w:tcPr>
            <w:tcW w:w="727"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东</w:t>
            </w:r>
            <w:r w:rsidR="00F712F1" w:rsidRPr="00C10681">
              <w:rPr>
                <w:rFonts w:ascii="Times New Roman" w:eastAsia="宋体" w:hAnsi="Times New Roman" w:cs="Times New Roman" w:hint="eastAsia"/>
                <w:szCs w:val="21"/>
              </w:rPr>
              <w:t>厂界</w:t>
            </w:r>
          </w:p>
        </w:tc>
        <w:tc>
          <w:tcPr>
            <w:tcW w:w="682"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54.2</w:t>
            </w:r>
          </w:p>
        </w:tc>
        <w:tc>
          <w:tcPr>
            <w:tcW w:w="728"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45.6</w:t>
            </w:r>
          </w:p>
        </w:tc>
        <w:tc>
          <w:tcPr>
            <w:tcW w:w="826"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54.8</w:t>
            </w:r>
          </w:p>
        </w:tc>
        <w:tc>
          <w:tcPr>
            <w:tcW w:w="667"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46.5</w:t>
            </w:r>
          </w:p>
        </w:tc>
        <w:tc>
          <w:tcPr>
            <w:tcW w:w="1370" w:type="pct"/>
            <w:vMerge/>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p>
        </w:tc>
      </w:tr>
      <w:tr w:rsidR="00F712F1" w:rsidRPr="00C10681" w:rsidTr="00CC307E">
        <w:tc>
          <w:tcPr>
            <w:tcW w:w="727"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南</w:t>
            </w:r>
            <w:r w:rsidR="00F712F1" w:rsidRPr="00C10681">
              <w:rPr>
                <w:rFonts w:ascii="Times New Roman" w:eastAsia="宋体" w:hAnsi="Times New Roman" w:cs="Times New Roman" w:hint="eastAsia"/>
                <w:szCs w:val="21"/>
              </w:rPr>
              <w:t>厂界</w:t>
            </w:r>
          </w:p>
        </w:tc>
        <w:tc>
          <w:tcPr>
            <w:tcW w:w="682"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52.8</w:t>
            </w:r>
          </w:p>
        </w:tc>
        <w:tc>
          <w:tcPr>
            <w:tcW w:w="728"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46.4</w:t>
            </w:r>
          </w:p>
        </w:tc>
        <w:tc>
          <w:tcPr>
            <w:tcW w:w="826"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52.9</w:t>
            </w:r>
          </w:p>
        </w:tc>
        <w:tc>
          <w:tcPr>
            <w:tcW w:w="667"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47.0</w:t>
            </w:r>
          </w:p>
        </w:tc>
        <w:tc>
          <w:tcPr>
            <w:tcW w:w="1370" w:type="pct"/>
            <w:vMerge/>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p>
        </w:tc>
      </w:tr>
      <w:tr w:rsidR="00F712F1" w:rsidRPr="00C10681" w:rsidTr="00CC307E">
        <w:tc>
          <w:tcPr>
            <w:tcW w:w="727"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西</w:t>
            </w:r>
            <w:r w:rsidR="00F712F1" w:rsidRPr="00C10681">
              <w:rPr>
                <w:rFonts w:ascii="Times New Roman" w:eastAsia="宋体" w:hAnsi="Times New Roman" w:cs="Times New Roman" w:hint="eastAsia"/>
                <w:szCs w:val="21"/>
              </w:rPr>
              <w:t>厂界</w:t>
            </w:r>
          </w:p>
        </w:tc>
        <w:tc>
          <w:tcPr>
            <w:tcW w:w="682"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51.7</w:t>
            </w:r>
          </w:p>
        </w:tc>
        <w:tc>
          <w:tcPr>
            <w:tcW w:w="728"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44.9</w:t>
            </w:r>
          </w:p>
        </w:tc>
        <w:tc>
          <w:tcPr>
            <w:tcW w:w="826"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53.7</w:t>
            </w:r>
          </w:p>
        </w:tc>
        <w:tc>
          <w:tcPr>
            <w:tcW w:w="667" w:type="pct"/>
            <w:vAlign w:val="center"/>
          </w:tcPr>
          <w:p w:rsidR="00F712F1" w:rsidRPr="00C10681" w:rsidRDefault="005D0795" w:rsidP="00F712F1">
            <w:pPr>
              <w:adjustRightInd w:val="0"/>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46.7</w:t>
            </w:r>
          </w:p>
        </w:tc>
        <w:tc>
          <w:tcPr>
            <w:tcW w:w="1370" w:type="pct"/>
            <w:vMerge/>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p>
        </w:tc>
      </w:tr>
      <w:tr w:rsidR="00F712F1" w:rsidRPr="00C10681" w:rsidTr="00CC307E">
        <w:tc>
          <w:tcPr>
            <w:tcW w:w="727" w:type="pc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达标情况</w:t>
            </w:r>
          </w:p>
        </w:tc>
        <w:tc>
          <w:tcPr>
            <w:tcW w:w="682" w:type="pc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达标</w:t>
            </w:r>
          </w:p>
        </w:tc>
        <w:tc>
          <w:tcPr>
            <w:tcW w:w="728" w:type="pc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达标</w:t>
            </w:r>
          </w:p>
        </w:tc>
        <w:tc>
          <w:tcPr>
            <w:tcW w:w="826" w:type="pc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szCs w:val="21"/>
              </w:rPr>
              <w:t>达标</w:t>
            </w:r>
          </w:p>
        </w:tc>
        <w:tc>
          <w:tcPr>
            <w:tcW w:w="667" w:type="pct"/>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r w:rsidRPr="00C10681">
              <w:rPr>
                <w:rFonts w:ascii="Times New Roman" w:eastAsia="宋体" w:hAnsi="Times New Roman" w:cs="Times New Roman" w:hint="eastAsia"/>
                <w:szCs w:val="21"/>
              </w:rPr>
              <w:t>达标</w:t>
            </w:r>
          </w:p>
        </w:tc>
        <w:tc>
          <w:tcPr>
            <w:tcW w:w="1370" w:type="pct"/>
            <w:vMerge/>
            <w:vAlign w:val="center"/>
          </w:tcPr>
          <w:p w:rsidR="00F712F1" w:rsidRPr="00C10681" w:rsidRDefault="00F712F1" w:rsidP="00F712F1">
            <w:pPr>
              <w:adjustRightInd w:val="0"/>
              <w:spacing w:line="300" w:lineRule="exact"/>
              <w:jc w:val="center"/>
              <w:rPr>
                <w:rFonts w:ascii="Times New Roman" w:eastAsia="宋体" w:hAnsi="Times New Roman" w:cs="Times New Roman"/>
                <w:szCs w:val="21"/>
              </w:rPr>
            </w:pPr>
          </w:p>
        </w:tc>
      </w:tr>
    </w:tbl>
    <w:p w:rsidR="00F712F1" w:rsidRPr="00C10681" w:rsidRDefault="00F712F1" w:rsidP="00F712F1">
      <w:pPr>
        <w:spacing w:line="480" w:lineRule="atLeast"/>
        <w:outlineLvl w:val="1"/>
        <w:rPr>
          <w:rFonts w:ascii="宋体" w:eastAsia="宋体" w:hAnsi="宋体" w:cs="Times New Roman"/>
          <w:b/>
          <w:sz w:val="24"/>
          <w:szCs w:val="24"/>
        </w:rPr>
      </w:pPr>
      <w:bookmarkStart w:id="88" w:name="_Toc505352450"/>
      <w:r w:rsidRPr="00C10681">
        <w:rPr>
          <w:rFonts w:ascii="宋体" w:eastAsia="宋体" w:hAnsi="宋体" w:cs="Times New Roman" w:hint="eastAsia"/>
          <w:b/>
          <w:sz w:val="24"/>
          <w:szCs w:val="24"/>
        </w:rPr>
        <w:t>7.2 检测结果分析</w:t>
      </w:r>
      <w:bookmarkEnd w:id="88"/>
    </w:p>
    <w:p w:rsidR="00F712F1" w:rsidRPr="00C10681" w:rsidRDefault="00F712F1" w:rsidP="00F712F1">
      <w:pPr>
        <w:spacing w:line="500" w:lineRule="exact"/>
        <w:ind w:firstLineChars="200" w:firstLine="480"/>
        <w:rPr>
          <w:rFonts w:ascii="宋体" w:eastAsia="宋体" w:hAnsi="宋体" w:cs="Times New Roman"/>
          <w:sz w:val="24"/>
          <w:szCs w:val="24"/>
        </w:rPr>
      </w:pPr>
      <w:r w:rsidRPr="00C10681">
        <w:rPr>
          <w:rFonts w:ascii="Times New Roman" w:eastAsia="宋体" w:hAnsi="Times New Roman" w:cs="Times New Roman" w:hint="eastAsia"/>
          <w:bCs/>
          <w:sz w:val="24"/>
        </w:rPr>
        <w:t>颗粒物排放满足</w:t>
      </w:r>
      <w:r w:rsidRPr="00C10681">
        <w:rPr>
          <w:rFonts w:ascii="Times New Roman" w:eastAsia="宋体" w:hAnsi="Times New Roman" w:cs="Times New Roman"/>
          <w:bCs/>
          <w:sz w:val="24"/>
        </w:rPr>
        <w:t>《大气污染物综合排放标准》</w:t>
      </w:r>
      <w:r w:rsidRPr="00C10681">
        <w:rPr>
          <w:rFonts w:ascii="Times New Roman" w:eastAsia="宋体" w:hAnsi="Times New Roman" w:cs="Times New Roman"/>
          <w:bCs/>
          <w:sz w:val="24"/>
        </w:rPr>
        <w:t>(GB16297-1996)</w:t>
      </w:r>
      <w:r w:rsidRPr="00C10681">
        <w:rPr>
          <w:rFonts w:ascii="Times New Roman" w:eastAsia="宋体" w:hAnsi="Times New Roman" w:cs="Times New Roman"/>
          <w:bCs/>
          <w:sz w:val="24"/>
        </w:rPr>
        <w:t>表</w:t>
      </w:r>
      <w:r w:rsidRPr="00C10681">
        <w:rPr>
          <w:rFonts w:ascii="Times New Roman" w:eastAsia="宋体" w:hAnsi="Times New Roman" w:cs="Times New Roman"/>
          <w:bCs/>
          <w:sz w:val="24"/>
        </w:rPr>
        <w:t>2</w:t>
      </w:r>
      <w:r w:rsidRPr="00C10681">
        <w:rPr>
          <w:rFonts w:ascii="Times New Roman" w:eastAsia="宋体" w:hAnsi="Times New Roman" w:cs="Times New Roman"/>
          <w:bCs/>
          <w:sz w:val="24"/>
        </w:rPr>
        <w:t>排放标准限值</w:t>
      </w:r>
      <w:r w:rsidRPr="00C10681">
        <w:rPr>
          <w:rFonts w:ascii="Times New Roman" w:eastAsia="宋体" w:hAnsi="Times New Roman" w:cs="Times New Roman" w:hint="eastAsia"/>
          <w:bCs/>
          <w:sz w:val="24"/>
        </w:rPr>
        <w:t>：</w:t>
      </w:r>
      <w:r w:rsidRPr="00C10681">
        <w:rPr>
          <w:rFonts w:ascii="Times New Roman" w:eastAsia="宋体" w:hAnsi="Times New Roman" w:cs="Times New Roman"/>
          <w:bCs/>
          <w:sz w:val="24"/>
        </w:rPr>
        <w:t>颗粒物</w:t>
      </w:r>
      <w:r w:rsidRPr="00C10681">
        <w:rPr>
          <w:rFonts w:ascii="Times New Roman" w:eastAsia="宋体" w:hAnsi="Times New Roman" w:cs="Times New Roman"/>
          <w:bCs/>
          <w:sz w:val="24"/>
        </w:rPr>
        <w:t>≤</w:t>
      </w:r>
      <w:r w:rsidRPr="00C10681">
        <w:rPr>
          <w:rFonts w:ascii="Times New Roman" w:eastAsia="宋体" w:hAnsi="Times New Roman" w:cs="Times New Roman" w:hint="eastAsia"/>
          <w:bCs/>
          <w:sz w:val="24"/>
        </w:rPr>
        <w:t>120mg/m</w:t>
      </w:r>
      <w:r w:rsidRPr="00C10681">
        <w:rPr>
          <w:rFonts w:ascii="Times New Roman" w:eastAsia="宋体" w:hAnsi="Times New Roman" w:cs="Times New Roman" w:hint="eastAsia"/>
          <w:bCs/>
          <w:sz w:val="24"/>
          <w:vertAlign w:val="superscript"/>
        </w:rPr>
        <w:t>3</w:t>
      </w:r>
      <w:r w:rsidRPr="00C10681">
        <w:rPr>
          <w:rFonts w:ascii="Times New Roman" w:eastAsia="宋体" w:hAnsi="Times New Roman" w:cs="Times New Roman" w:hint="eastAsia"/>
          <w:bCs/>
          <w:sz w:val="24"/>
        </w:rPr>
        <w:t>、</w:t>
      </w:r>
      <w:r w:rsidRPr="00C10681">
        <w:rPr>
          <w:rFonts w:ascii="Times New Roman" w:eastAsia="宋体" w:hAnsi="Times New Roman" w:cs="Times New Roman" w:hint="eastAsia"/>
          <w:bCs/>
          <w:sz w:val="24"/>
        </w:rPr>
        <w:t>15m</w:t>
      </w:r>
      <w:r w:rsidRPr="00C10681">
        <w:rPr>
          <w:rFonts w:ascii="Times New Roman" w:eastAsia="宋体" w:hAnsi="Times New Roman" w:cs="Times New Roman" w:hint="eastAsia"/>
          <w:bCs/>
          <w:sz w:val="24"/>
        </w:rPr>
        <w:t>排气筒排放速率≤</w:t>
      </w:r>
      <w:r w:rsidRPr="00C10681">
        <w:rPr>
          <w:rFonts w:ascii="Times New Roman" w:eastAsia="宋体" w:hAnsi="Times New Roman" w:cs="Times New Roman" w:hint="eastAsia"/>
          <w:bCs/>
          <w:sz w:val="24"/>
        </w:rPr>
        <w:t>3.5kg/h</w:t>
      </w:r>
      <w:r w:rsidRPr="00C10681">
        <w:rPr>
          <w:rFonts w:ascii="Times New Roman" w:eastAsia="宋体" w:hAnsi="Times New Roman" w:cs="Times New Roman" w:hint="eastAsia"/>
          <w:bCs/>
          <w:sz w:val="24"/>
        </w:rPr>
        <w:t>，</w:t>
      </w:r>
      <w:r w:rsidRPr="00C10681">
        <w:rPr>
          <w:rFonts w:ascii="Times New Roman" w:eastAsia="宋体" w:hAnsi="Times New Roman" w:cs="Times New Roman"/>
          <w:bCs/>
          <w:sz w:val="24"/>
        </w:rPr>
        <w:t>及厂界无组织排放监控浓度限值要求</w:t>
      </w:r>
      <w:r w:rsidRPr="00C10681">
        <w:rPr>
          <w:rFonts w:ascii="Times New Roman" w:eastAsia="宋体" w:hAnsi="Times New Roman" w:cs="Times New Roman" w:hint="eastAsia"/>
          <w:bCs/>
          <w:sz w:val="24"/>
        </w:rPr>
        <w:t>：</w:t>
      </w:r>
      <w:r w:rsidRPr="00C10681">
        <w:rPr>
          <w:rFonts w:ascii="Times New Roman" w:eastAsia="宋体" w:hAnsi="Times New Roman" w:cs="Times New Roman"/>
          <w:bCs/>
          <w:sz w:val="24"/>
        </w:rPr>
        <w:t>厂界浓度</w:t>
      </w:r>
      <w:r w:rsidRPr="00C10681">
        <w:rPr>
          <w:rFonts w:ascii="Times New Roman" w:eastAsia="宋体" w:hAnsi="Times New Roman" w:cs="Times New Roman"/>
          <w:bCs/>
          <w:sz w:val="24"/>
        </w:rPr>
        <w:t>≤</w:t>
      </w:r>
      <w:r w:rsidRPr="00C10681">
        <w:rPr>
          <w:rFonts w:ascii="Times New Roman" w:eastAsia="宋体" w:hAnsi="Times New Roman" w:cs="Times New Roman" w:hint="eastAsia"/>
          <w:bCs/>
          <w:sz w:val="24"/>
        </w:rPr>
        <w:t>1.0mg/m</w:t>
      </w:r>
      <w:r w:rsidRPr="00C10681">
        <w:rPr>
          <w:rFonts w:ascii="Times New Roman" w:eastAsia="宋体" w:hAnsi="Times New Roman" w:cs="Times New Roman" w:hint="eastAsia"/>
          <w:bCs/>
          <w:sz w:val="24"/>
          <w:vertAlign w:val="superscript"/>
        </w:rPr>
        <w:t>3</w:t>
      </w:r>
      <w:r w:rsidRPr="00C10681">
        <w:rPr>
          <w:rFonts w:ascii="Times New Roman" w:eastAsia="宋体" w:hAnsi="Times New Roman" w:cs="Times New Roman" w:hint="eastAsia"/>
          <w:bCs/>
          <w:sz w:val="24"/>
        </w:rPr>
        <w:t>。无组织恶臭气体排放执行《恶臭污染物排放标准》（</w:t>
      </w:r>
      <w:r w:rsidRPr="00C10681">
        <w:rPr>
          <w:rFonts w:ascii="Times New Roman" w:eastAsia="宋体" w:hAnsi="Times New Roman" w:cs="Times New Roman" w:hint="eastAsia"/>
          <w:bCs/>
          <w:sz w:val="24"/>
        </w:rPr>
        <w:t>GB14554-93</w:t>
      </w:r>
      <w:r w:rsidRPr="00C10681">
        <w:rPr>
          <w:rFonts w:ascii="Times New Roman" w:eastAsia="宋体" w:hAnsi="Times New Roman" w:cs="Times New Roman" w:hint="eastAsia"/>
          <w:bCs/>
          <w:sz w:val="24"/>
        </w:rPr>
        <w:t>）表</w:t>
      </w:r>
      <w:r w:rsidRPr="00C10681">
        <w:rPr>
          <w:rFonts w:ascii="Times New Roman" w:eastAsia="宋体" w:hAnsi="Times New Roman" w:cs="Times New Roman" w:hint="eastAsia"/>
          <w:bCs/>
          <w:sz w:val="24"/>
        </w:rPr>
        <w:t>1</w:t>
      </w:r>
      <w:r w:rsidRPr="00C10681">
        <w:rPr>
          <w:rFonts w:ascii="Times New Roman" w:eastAsia="宋体" w:hAnsi="Times New Roman" w:cs="Times New Roman" w:hint="eastAsia"/>
          <w:bCs/>
          <w:sz w:val="24"/>
        </w:rPr>
        <w:t>恶臭污染物厂界标准值：</w:t>
      </w:r>
      <w:r w:rsidRPr="00C10681">
        <w:rPr>
          <w:rFonts w:ascii="Times New Roman" w:eastAsia="宋体" w:hAnsi="Times New Roman" w:cs="Times New Roman" w:hint="eastAsia"/>
          <w:bCs/>
          <w:sz w:val="24"/>
        </w:rPr>
        <w:t>NH</w:t>
      </w:r>
      <w:r w:rsidRPr="00C10681">
        <w:rPr>
          <w:rFonts w:ascii="Times New Roman" w:eastAsia="宋体" w:hAnsi="Times New Roman" w:cs="Times New Roman" w:hint="eastAsia"/>
          <w:bCs/>
          <w:sz w:val="24"/>
          <w:vertAlign w:val="subscript"/>
        </w:rPr>
        <w:t>3</w:t>
      </w:r>
      <w:r w:rsidRPr="00C10681">
        <w:rPr>
          <w:rFonts w:ascii="Times New Roman" w:eastAsia="宋体" w:hAnsi="Times New Roman" w:cs="Times New Roman" w:hint="eastAsia"/>
          <w:bCs/>
          <w:sz w:val="24"/>
        </w:rPr>
        <w:t>厂界浓度≤</w:t>
      </w:r>
      <w:r w:rsidRPr="00C10681">
        <w:rPr>
          <w:rFonts w:ascii="Times New Roman" w:eastAsia="宋体" w:hAnsi="Times New Roman" w:cs="Times New Roman" w:hint="eastAsia"/>
          <w:bCs/>
          <w:sz w:val="24"/>
        </w:rPr>
        <w:t>1.5mg/m</w:t>
      </w:r>
      <w:r w:rsidRPr="00C10681">
        <w:rPr>
          <w:rFonts w:ascii="Times New Roman" w:eastAsia="宋体" w:hAnsi="Times New Roman" w:cs="Times New Roman" w:hint="eastAsia"/>
          <w:bCs/>
          <w:sz w:val="24"/>
          <w:vertAlign w:val="superscript"/>
        </w:rPr>
        <w:t>3</w:t>
      </w:r>
      <w:r w:rsidRPr="00C10681">
        <w:rPr>
          <w:rFonts w:ascii="Times New Roman" w:eastAsia="宋体" w:hAnsi="Times New Roman" w:cs="Times New Roman" w:hint="eastAsia"/>
          <w:bCs/>
          <w:sz w:val="24"/>
        </w:rPr>
        <w:t>、</w:t>
      </w:r>
      <w:r w:rsidRPr="00C10681">
        <w:rPr>
          <w:rFonts w:ascii="Times New Roman" w:eastAsia="宋体" w:hAnsi="Times New Roman" w:cs="Times New Roman" w:hint="eastAsia"/>
          <w:bCs/>
          <w:sz w:val="24"/>
        </w:rPr>
        <w:t>H</w:t>
      </w:r>
      <w:r w:rsidRPr="00C10681">
        <w:rPr>
          <w:rFonts w:ascii="Times New Roman" w:eastAsia="宋体" w:hAnsi="Times New Roman" w:cs="Times New Roman" w:hint="eastAsia"/>
          <w:bCs/>
          <w:sz w:val="24"/>
          <w:vertAlign w:val="subscript"/>
        </w:rPr>
        <w:t>2</w:t>
      </w:r>
      <w:r w:rsidRPr="00C10681">
        <w:rPr>
          <w:rFonts w:ascii="Times New Roman" w:eastAsia="宋体" w:hAnsi="Times New Roman" w:cs="Times New Roman" w:hint="eastAsia"/>
          <w:bCs/>
          <w:sz w:val="24"/>
        </w:rPr>
        <w:t>S</w:t>
      </w:r>
      <w:r w:rsidRPr="00C10681">
        <w:rPr>
          <w:rFonts w:ascii="Times New Roman" w:eastAsia="宋体" w:hAnsi="Times New Roman" w:cs="Times New Roman" w:hint="eastAsia"/>
          <w:bCs/>
          <w:sz w:val="24"/>
        </w:rPr>
        <w:t>≤</w:t>
      </w:r>
      <w:r w:rsidRPr="00C10681">
        <w:rPr>
          <w:rFonts w:ascii="Times New Roman" w:eastAsia="宋体" w:hAnsi="Times New Roman" w:cs="Times New Roman" w:hint="eastAsia"/>
          <w:bCs/>
          <w:sz w:val="24"/>
        </w:rPr>
        <w:t>0.6mg/m</w:t>
      </w:r>
      <w:r w:rsidRPr="00C10681">
        <w:rPr>
          <w:rFonts w:ascii="Times New Roman" w:eastAsia="宋体" w:hAnsi="Times New Roman" w:cs="Times New Roman" w:hint="eastAsia"/>
          <w:bCs/>
          <w:sz w:val="24"/>
          <w:vertAlign w:val="superscript"/>
        </w:rPr>
        <w:t>3</w:t>
      </w:r>
      <w:r w:rsidRPr="00C10681">
        <w:rPr>
          <w:rFonts w:ascii="Times New Roman" w:eastAsia="宋体" w:hAnsi="Times New Roman" w:cs="Times New Roman" w:hint="eastAsia"/>
          <w:bCs/>
          <w:sz w:val="24"/>
        </w:rPr>
        <w:t>。</w:t>
      </w:r>
    </w:p>
    <w:p w:rsidR="00205417" w:rsidRDefault="00F712F1" w:rsidP="005D0795">
      <w:pPr>
        <w:spacing w:line="500" w:lineRule="exact"/>
        <w:ind w:firstLineChars="200" w:firstLine="480"/>
        <w:rPr>
          <w:noProof/>
        </w:rPr>
      </w:pPr>
      <w:r w:rsidRPr="00C10681">
        <w:rPr>
          <w:rFonts w:ascii="宋体" w:eastAsia="宋体" w:hAnsi="宋体" w:cs="Times New Roman" w:hint="eastAsia"/>
          <w:sz w:val="24"/>
          <w:szCs w:val="24"/>
        </w:rPr>
        <w:t>厂界四周昼间噪声符合《工业企业厂界环境噪声排放标准》（</w:t>
      </w:r>
      <w:r w:rsidRPr="00C10681">
        <w:rPr>
          <w:rFonts w:ascii="宋体" w:eastAsia="宋体" w:hAnsi="宋体" w:cs="Times New Roman"/>
          <w:sz w:val="24"/>
          <w:szCs w:val="24"/>
        </w:rPr>
        <w:t>GB12348-2008</w:t>
      </w:r>
      <w:r w:rsidRPr="00C10681">
        <w:rPr>
          <w:rFonts w:ascii="宋体" w:eastAsia="宋体" w:hAnsi="宋体" w:cs="Times New Roman" w:hint="eastAsia"/>
          <w:sz w:val="24"/>
          <w:szCs w:val="24"/>
        </w:rPr>
        <w:t>）表</w:t>
      </w:r>
      <w:r w:rsidRPr="00C10681">
        <w:rPr>
          <w:rFonts w:ascii="宋体" w:eastAsia="宋体" w:hAnsi="宋体" w:cs="Times New Roman"/>
          <w:sz w:val="24"/>
          <w:szCs w:val="24"/>
        </w:rPr>
        <w:t>1</w:t>
      </w:r>
      <w:r w:rsidRPr="00C10681">
        <w:rPr>
          <w:rFonts w:ascii="宋体" w:eastAsia="宋体" w:hAnsi="宋体" w:cs="Times New Roman" w:hint="eastAsia"/>
          <w:sz w:val="24"/>
          <w:szCs w:val="24"/>
        </w:rPr>
        <w:t>中</w:t>
      </w:r>
      <w:r w:rsidRPr="00C10681">
        <w:rPr>
          <w:rFonts w:ascii="宋体" w:eastAsia="宋体" w:hAnsi="宋体" w:cs="Times New Roman"/>
          <w:sz w:val="24"/>
          <w:szCs w:val="24"/>
        </w:rPr>
        <w:t>2</w:t>
      </w:r>
      <w:r w:rsidRPr="00C10681">
        <w:rPr>
          <w:rFonts w:ascii="宋体" w:eastAsia="宋体" w:hAnsi="宋体" w:cs="Times New Roman" w:hint="eastAsia"/>
          <w:sz w:val="24"/>
          <w:szCs w:val="24"/>
        </w:rPr>
        <w:t>类标准。</w:t>
      </w:r>
    </w:p>
    <w:p w:rsidR="00F712F1" w:rsidRPr="00C10681" w:rsidRDefault="00F712F1" w:rsidP="00F712F1">
      <w:pPr>
        <w:spacing w:line="480" w:lineRule="atLeast"/>
        <w:outlineLvl w:val="1"/>
        <w:rPr>
          <w:rFonts w:ascii="宋体" w:eastAsia="宋体" w:hAnsi="宋体" w:cs="Times New Roman"/>
          <w:b/>
          <w:sz w:val="24"/>
          <w:szCs w:val="24"/>
        </w:rPr>
      </w:pPr>
      <w:bookmarkStart w:id="89" w:name="_Toc505352451"/>
      <w:r w:rsidRPr="00C10681">
        <w:rPr>
          <w:rFonts w:ascii="宋体" w:eastAsia="宋体" w:hAnsi="宋体" w:cs="Times New Roman" w:hint="eastAsia"/>
          <w:b/>
          <w:sz w:val="24"/>
          <w:szCs w:val="24"/>
        </w:rPr>
        <w:t>7.3 总量控制要求</w:t>
      </w:r>
      <w:bookmarkEnd w:id="89"/>
    </w:p>
    <w:p w:rsidR="00F712F1" w:rsidRPr="00C10681" w:rsidRDefault="00F712F1" w:rsidP="00F712F1">
      <w:pPr>
        <w:spacing w:line="360" w:lineRule="auto"/>
        <w:ind w:firstLineChars="200" w:firstLine="480"/>
        <w:rPr>
          <w:rFonts w:ascii="宋体" w:eastAsia="宋体" w:hAnsi="宋体" w:cs="宋体"/>
          <w:sz w:val="24"/>
          <w:szCs w:val="20"/>
        </w:rPr>
      </w:pPr>
      <w:r w:rsidRPr="00C10681">
        <w:rPr>
          <w:rFonts w:ascii="宋体" w:eastAsia="宋体" w:hAnsi="宋体" w:cs="Times New Roman" w:hint="eastAsia"/>
          <w:sz w:val="24"/>
        </w:rPr>
        <w:t>结合本项目特点及排污特征，确定本项目总量控制指标为</w:t>
      </w:r>
      <w:r w:rsidRPr="00C10681">
        <w:rPr>
          <w:rFonts w:ascii="宋体" w:eastAsia="宋体" w:hAnsi="宋体" w:cs="Times New Roman"/>
          <w:sz w:val="24"/>
        </w:rPr>
        <w:t>COD0t/a、氨氮0/a、SO</w:t>
      </w:r>
      <w:r w:rsidRPr="00C10681">
        <w:rPr>
          <w:rFonts w:ascii="宋体" w:eastAsia="宋体" w:hAnsi="宋体" w:cs="Times New Roman"/>
          <w:sz w:val="24"/>
          <w:vertAlign w:val="subscript"/>
        </w:rPr>
        <w:t>2</w:t>
      </w:r>
      <w:r w:rsidRPr="00C10681">
        <w:rPr>
          <w:rFonts w:ascii="宋体" w:eastAsia="宋体" w:hAnsi="宋体" w:cs="Times New Roman"/>
          <w:sz w:val="24"/>
        </w:rPr>
        <w:t>0t/a、NOx0t/a。经检测本项目重点污染物排放量SO</w:t>
      </w:r>
      <w:r w:rsidRPr="00C10681">
        <w:rPr>
          <w:rFonts w:ascii="宋体" w:eastAsia="宋体" w:hAnsi="宋体" w:cs="Times New Roman"/>
          <w:sz w:val="24"/>
          <w:vertAlign w:val="subscript"/>
        </w:rPr>
        <w:t>2</w:t>
      </w:r>
      <w:r w:rsidRPr="00C10681">
        <w:rPr>
          <w:rFonts w:ascii="宋体" w:eastAsia="宋体" w:hAnsi="宋体" w:cs="Times New Roman"/>
          <w:sz w:val="24"/>
        </w:rPr>
        <w:t>0t/a、NOx0 t/a，满足总量控制要求。</w:t>
      </w:r>
    </w:p>
    <w:p w:rsidR="00F712F1" w:rsidRPr="00C10681" w:rsidRDefault="00F712F1" w:rsidP="00F712F1">
      <w:pPr>
        <w:spacing w:line="360" w:lineRule="auto"/>
        <w:ind w:firstLineChars="200" w:firstLine="480"/>
        <w:rPr>
          <w:rFonts w:ascii="宋体" w:eastAsia="宋体" w:hAnsi="宋体" w:cs="宋体"/>
          <w:sz w:val="24"/>
          <w:szCs w:val="20"/>
        </w:rPr>
      </w:pPr>
    </w:p>
    <w:p w:rsidR="001B4BBD" w:rsidRPr="00C10681" w:rsidRDefault="001B4BBD" w:rsidP="00E65E52">
      <w:pPr>
        <w:pStyle w:val="110"/>
        <w:ind w:firstLine="480"/>
      </w:pPr>
    </w:p>
    <w:p w:rsidR="001B4BBD" w:rsidRPr="00C10681" w:rsidRDefault="001B4BBD" w:rsidP="00E65E52">
      <w:pPr>
        <w:pStyle w:val="110"/>
        <w:ind w:firstLine="480"/>
      </w:pPr>
    </w:p>
    <w:p w:rsidR="00DE331C" w:rsidRPr="00C10681" w:rsidRDefault="00DE331C" w:rsidP="00DE331C">
      <w:pPr>
        <w:sectPr w:rsidR="00DE331C" w:rsidRPr="00C10681">
          <w:pgSz w:w="11906" w:h="16838"/>
          <w:pgMar w:top="1440" w:right="1800" w:bottom="1440" w:left="1800" w:header="851" w:footer="992" w:gutter="0"/>
          <w:cols w:space="425"/>
          <w:docGrid w:type="lines" w:linePitch="312"/>
        </w:sectPr>
      </w:pPr>
    </w:p>
    <w:p w:rsidR="0008542C" w:rsidRPr="00C10681" w:rsidRDefault="0008542C" w:rsidP="0008542C">
      <w:pPr>
        <w:pStyle w:val="1"/>
      </w:pPr>
      <w:bookmarkStart w:id="90" w:name="_Toc505352452"/>
      <w:r w:rsidRPr="00C10681">
        <w:rPr>
          <w:rFonts w:hint="eastAsia"/>
        </w:rPr>
        <w:lastRenderedPageBreak/>
        <w:t>8 环境管理检查</w:t>
      </w:r>
      <w:bookmarkEnd w:id="90"/>
    </w:p>
    <w:p w:rsidR="00206CE1" w:rsidRPr="00C10681" w:rsidRDefault="00206CE1" w:rsidP="00206CE1">
      <w:pPr>
        <w:pStyle w:val="2"/>
        <w:rPr>
          <w:sz w:val="24"/>
          <w:szCs w:val="24"/>
        </w:rPr>
      </w:pPr>
      <w:bookmarkStart w:id="91" w:name="_Toc505352453"/>
      <w:r w:rsidRPr="00C10681">
        <w:rPr>
          <w:rFonts w:hint="eastAsia"/>
          <w:sz w:val="24"/>
          <w:szCs w:val="24"/>
        </w:rPr>
        <w:t>8.1 环保管理机构</w:t>
      </w:r>
      <w:bookmarkEnd w:id="91"/>
    </w:p>
    <w:p w:rsidR="006137D5" w:rsidRPr="00C10681" w:rsidRDefault="00397B0E" w:rsidP="00025DB6">
      <w:pPr>
        <w:spacing w:line="500" w:lineRule="exact"/>
        <w:ind w:firstLineChars="200" w:firstLine="480"/>
        <w:rPr>
          <w:rFonts w:ascii="宋体" w:eastAsia="宋体" w:hAnsi="宋体"/>
          <w:sz w:val="24"/>
          <w:szCs w:val="24"/>
        </w:rPr>
      </w:pPr>
      <w:r>
        <w:rPr>
          <w:rFonts w:ascii="宋体" w:eastAsia="宋体" w:hAnsi="宋体" w:hint="eastAsia"/>
          <w:sz w:val="24"/>
          <w:szCs w:val="24"/>
        </w:rPr>
        <w:t>河北昊佳肥业有限公司</w:t>
      </w:r>
      <w:r w:rsidR="00206CE1" w:rsidRPr="00C10681">
        <w:rPr>
          <w:rFonts w:ascii="宋体" w:eastAsia="宋体" w:hAnsi="宋体" w:hint="eastAsia"/>
          <w:sz w:val="24"/>
          <w:szCs w:val="24"/>
        </w:rPr>
        <w:t>环境管理由公司安全处负责监督，负责工程环境管理工作，定期进行巡检环境影响情况，及时处理环境问题，并进行有关环境保护法规宣传工作。</w:t>
      </w:r>
    </w:p>
    <w:p w:rsidR="00206CE1" w:rsidRPr="00C10681" w:rsidRDefault="00206CE1" w:rsidP="00206CE1">
      <w:pPr>
        <w:pStyle w:val="2"/>
        <w:rPr>
          <w:sz w:val="24"/>
          <w:szCs w:val="24"/>
        </w:rPr>
      </w:pPr>
      <w:bookmarkStart w:id="92" w:name="_Toc294178076"/>
      <w:bookmarkStart w:id="93" w:name="_Toc412705194"/>
      <w:bookmarkStart w:id="94" w:name="_Toc505352454"/>
      <w:r w:rsidRPr="00C10681">
        <w:rPr>
          <w:sz w:val="24"/>
          <w:szCs w:val="24"/>
        </w:rPr>
        <w:t>8.2 施工期环境管理</w:t>
      </w:r>
      <w:bookmarkEnd w:id="92"/>
      <w:bookmarkEnd w:id="93"/>
      <w:bookmarkEnd w:id="94"/>
    </w:p>
    <w:p w:rsidR="00206CE1" w:rsidRPr="00C10681" w:rsidRDefault="00206CE1" w:rsidP="00025DB6">
      <w:pPr>
        <w:spacing w:line="500" w:lineRule="exact"/>
        <w:ind w:firstLineChars="200" w:firstLine="480"/>
        <w:rPr>
          <w:rFonts w:ascii="宋体" w:eastAsia="宋体" w:hAnsi="宋体"/>
          <w:sz w:val="24"/>
          <w:szCs w:val="24"/>
        </w:rPr>
      </w:pPr>
      <w:r w:rsidRPr="00C10681">
        <w:rPr>
          <w:rFonts w:ascii="宋体" w:eastAsia="宋体" w:hAnsi="宋体"/>
          <w:sz w:val="24"/>
          <w:szCs w:val="24"/>
        </w:rPr>
        <w:t>本</w:t>
      </w:r>
      <w:r w:rsidR="00025DB6" w:rsidRPr="00C10681">
        <w:rPr>
          <w:rFonts w:ascii="宋体" w:eastAsia="宋体" w:hAnsi="宋体" w:hint="eastAsia"/>
          <w:sz w:val="24"/>
          <w:szCs w:val="24"/>
        </w:rPr>
        <w:t>项目</w:t>
      </w:r>
      <w:r w:rsidRPr="00C10681">
        <w:rPr>
          <w:rFonts w:ascii="宋体" w:eastAsia="宋体" w:hAnsi="宋体"/>
          <w:sz w:val="24"/>
          <w:szCs w:val="24"/>
        </w:rPr>
        <w:t>施工过程中负责监督施工单位落实工程环评阶段及批复文件提出的环境保护措施，使工程施工对周围环境的影响降至最低。</w:t>
      </w:r>
    </w:p>
    <w:p w:rsidR="00206CE1" w:rsidRPr="00C10681" w:rsidRDefault="00206CE1" w:rsidP="00206CE1">
      <w:pPr>
        <w:pStyle w:val="2"/>
        <w:rPr>
          <w:sz w:val="24"/>
          <w:szCs w:val="24"/>
        </w:rPr>
      </w:pPr>
      <w:bookmarkStart w:id="95" w:name="_Toc294178077"/>
      <w:bookmarkStart w:id="96" w:name="_Toc412705195"/>
      <w:bookmarkStart w:id="97" w:name="_Toc505352455"/>
      <w:r w:rsidRPr="00C10681">
        <w:rPr>
          <w:sz w:val="24"/>
          <w:szCs w:val="24"/>
        </w:rPr>
        <w:t>8.3 运行期环境管理</w:t>
      </w:r>
      <w:bookmarkEnd w:id="95"/>
      <w:bookmarkEnd w:id="96"/>
      <w:bookmarkEnd w:id="97"/>
    </w:p>
    <w:p w:rsidR="00206CE1" w:rsidRPr="00C10681" w:rsidRDefault="00397B0E" w:rsidP="00025DB6">
      <w:pPr>
        <w:spacing w:line="500" w:lineRule="exact"/>
        <w:ind w:firstLineChars="200" w:firstLine="480"/>
        <w:rPr>
          <w:rFonts w:ascii="宋体" w:eastAsia="宋体" w:hAnsi="宋体"/>
          <w:sz w:val="24"/>
          <w:szCs w:val="24"/>
        </w:rPr>
      </w:pPr>
      <w:bookmarkStart w:id="98" w:name="_Toc294178078"/>
      <w:r>
        <w:rPr>
          <w:rFonts w:ascii="宋体" w:eastAsia="宋体" w:hAnsi="宋体" w:hint="eastAsia"/>
          <w:sz w:val="24"/>
          <w:szCs w:val="24"/>
        </w:rPr>
        <w:t>河北昊佳肥业有限公司</w:t>
      </w:r>
      <w:r w:rsidR="00206CE1" w:rsidRPr="00C10681">
        <w:rPr>
          <w:rFonts w:ascii="宋体" w:eastAsia="宋体" w:hAnsi="宋体"/>
          <w:sz w:val="24"/>
          <w:szCs w:val="24"/>
        </w:rPr>
        <w:t>设立专门的环境管理部门，配备相应专业的管理人员，负责监督国家法规、条例的贯彻执行情况，制订和贯彻环保管理制度，监控本工程的主要污染，对各部门、操作岗位进行环境保护监督和考核。</w:t>
      </w:r>
    </w:p>
    <w:p w:rsidR="001D5A11" w:rsidRPr="00C10681" w:rsidRDefault="001D5A11" w:rsidP="00025DB6">
      <w:pPr>
        <w:pStyle w:val="2"/>
        <w:rPr>
          <w:sz w:val="24"/>
          <w:szCs w:val="24"/>
        </w:rPr>
      </w:pPr>
      <w:bookmarkStart w:id="99" w:name="_Toc412705196"/>
      <w:bookmarkStart w:id="100" w:name="_Toc414220602"/>
      <w:bookmarkStart w:id="101" w:name="_Toc505352456"/>
      <w:bookmarkStart w:id="102" w:name="_Toc412705199"/>
      <w:bookmarkStart w:id="103" w:name="_Toc414220604"/>
      <w:bookmarkEnd w:id="98"/>
      <w:r w:rsidRPr="00C10681">
        <w:rPr>
          <w:sz w:val="24"/>
          <w:szCs w:val="24"/>
        </w:rPr>
        <w:t xml:space="preserve">8.4 </w:t>
      </w:r>
      <w:r w:rsidRPr="00C10681">
        <w:rPr>
          <w:rFonts w:hint="eastAsia"/>
          <w:sz w:val="24"/>
          <w:szCs w:val="24"/>
        </w:rPr>
        <w:t>社会环境影响</w:t>
      </w:r>
      <w:r w:rsidRPr="00C10681">
        <w:rPr>
          <w:sz w:val="24"/>
          <w:szCs w:val="24"/>
        </w:rPr>
        <w:t>情况调查</w:t>
      </w:r>
      <w:bookmarkEnd w:id="99"/>
      <w:bookmarkEnd w:id="100"/>
      <w:bookmarkEnd w:id="101"/>
    </w:p>
    <w:p w:rsidR="001D5A11" w:rsidRPr="00C10681" w:rsidRDefault="001D5A11" w:rsidP="00025DB6">
      <w:pPr>
        <w:spacing w:line="500" w:lineRule="exact"/>
        <w:ind w:firstLineChars="200" w:firstLine="480"/>
        <w:rPr>
          <w:rFonts w:ascii="宋体" w:eastAsia="宋体" w:hAnsi="宋体"/>
          <w:sz w:val="24"/>
          <w:szCs w:val="24"/>
        </w:rPr>
      </w:pPr>
      <w:r w:rsidRPr="00C10681">
        <w:rPr>
          <w:rFonts w:ascii="宋体" w:eastAsia="宋体" w:hAnsi="宋体" w:hint="eastAsia"/>
          <w:sz w:val="24"/>
          <w:szCs w:val="24"/>
        </w:rPr>
        <w:t>经咨询当地环保主管部门，项目建设及试运行期间未发生扰民和公众投诉意见。</w:t>
      </w:r>
    </w:p>
    <w:p w:rsidR="00206CE1" w:rsidRPr="00C10681" w:rsidRDefault="00A36AF7" w:rsidP="00A36AF7">
      <w:pPr>
        <w:pStyle w:val="2"/>
        <w:rPr>
          <w:sz w:val="24"/>
          <w:szCs w:val="24"/>
        </w:rPr>
      </w:pPr>
      <w:bookmarkStart w:id="104" w:name="_Toc505352457"/>
      <w:r w:rsidRPr="00C10681">
        <w:rPr>
          <w:sz w:val="24"/>
          <w:szCs w:val="24"/>
        </w:rPr>
        <w:t>8.5</w:t>
      </w:r>
      <w:r w:rsidR="00206CE1" w:rsidRPr="00C10681">
        <w:rPr>
          <w:sz w:val="24"/>
          <w:szCs w:val="24"/>
        </w:rPr>
        <w:t xml:space="preserve"> 环境管理情况分析</w:t>
      </w:r>
      <w:bookmarkEnd w:id="102"/>
      <w:bookmarkEnd w:id="103"/>
      <w:bookmarkEnd w:id="104"/>
    </w:p>
    <w:p w:rsidR="00206CE1" w:rsidRPr="00C10681" w:rsidRDefault="00206CE1" w:rsidP="00025DB6">
      <w:pPr>
        <w:spacing w:line="500" w:lineRule="exact"/>
        <w:ind w:firstLineChars="200" w:firstLine="480"/>
        <w:rPr>
          <w:rFonts w:ascii="宋体" w:eastAsia="宋体" w:hAnsi="宋体"/>
          <w:sz w:val="24"/>
          <w:szCs w:val="24"/>
        </w:rPr>
      </w:pPr>
      <w:r w:rsidRPr="00C10681">
        <w:rPr>
          <w:rFonts w:ascii="宋体" w:eastAsia="宋体" w:hAnsi="宋体"/>
          <w:sz w:val="24"/>
          <w:szCs w:val="24"/>
        </w:rPr>
        <w:t>建设单位和运行单位设置了相应的环境管理机构，并且正常履行了施工期和运行期的环境职责，运行初期的</w:t>
      </w:r>
      <w:r w:rsidR="000E4225" w:rsidRPr="00C10681">
        <w:rPr>
          <w:rFonts w:ascii="宋体" w:eastAsia="宋体" w:hAnsi="宋体"/>
          <w:sz w:val="24"/>
          <w:szCs w:val="24"/>
        </w:rPr>
        <w:t>检测</w:t>
      </w:r>
      <w:r w:rsidRPr="00C10681">
        <w:rPr>
          <w:rFonts w:ascii="宋体" w:eastAsia="宋体" w:hAnsi="宋体"/>
          <w:sz w:val="24"/>
          <w:szCs w:val="24"/>
        </w:rPr>
        <w:t>工作也已经完成，后续</w:t>
      </w:r>
      <w:r w:rsidR="000E4225" w:rsidRPr="00C10681">
        <w:rPr>
          <w:rFonts w:ascii="宋体" w:eastAsia="宋体" w:hAnsi="宋体"/>
          <w:sz w:val="24"/>
          <w:szCs w:val="24"/>
        </w:rPr>
        <w:t>检测</w:t>
      </w:r>
      <w:r w:rsidRPr="00C10681">
        <w:rPr>
          <w:rFonts w:ascii="宋体" w:eastAsia="宋体" w:hAnsi="宋体"/>
          <w:sz w:val="24"/>
          <w:szCs w:val="24"/>
        </w:rPr>
        <w:t>计划按周期正常进行。</w:t>
      </w:r>
    </w:p>
    <w:p w:rsidR="005D0795" w:rsidRDefault="005D0795" w:rsidP="006137D5">
      <w:pPr>
        <w:sectPr w:rsidR="005D0795">
          <w:pgSz w:w="11906" w:h="16838"/>
          <w:pgMar w:top="1440" w:right="1800" w:bottom="1440" w:left="1800" w:header="851" w:footer="992" w:gutter="0"/>
          <w:cols w:space="425"/>
          <w:docGrid w:type="lines" w:linePitch="312"/>
        </w:sectPr>
      </w:pPr>
    </w:p>
    <w:p w:rsidR="008E1A28" w:rsidRPr="008E1A28" w:rsidRDefault="008E1A28" w:rsidP="008E1A28">
      <w:pPr>
        <w:spacing w:line="480" w:lineRule="atLeast"/>
        <w:outlineLvl w:val="0"/>
        <w:rPr>
          <w:rFonts w:ascii="宋体" w:eastAsia="宋体" w:hAnsi="宋体" w:cs="Times New Roman"/>
          <w:b/>
          <w:sz w:val="30"/>
          <w:szCs w:val="30"/>
        </w:rPr>
      </w:pPr>
      <w:bookmarkStart w:id="105" w:name="_Toc505346266"/>
      <w:bookmarkStart w:id="106" w:name="_Toc505347688"/>
      <w:bookmarkStart w:id="107" w:name="_Toc505348205"/>
      <w:bookmarkStart w:id="108" w:name="_Toc505348728"/>
      <w:bookmarkStart w:id="109" w:name="_Toc505349611"/>
      <w:bookmarkStart w:id="110" w:name="_Toc505352458"/>
      <w:r w:rsidRPr="008E1A28">
        <w:rPr>
          <w:rFonts w:ascii="宋体" w:eastAsia="宋体" w:hAnsi="宋体" w:cs="Times New Roman" w:hint="eastAsia"/>
          <w:b/>
          <w:sz w:val="30"/>
          <w:szCs w:val="30"/>
        </w:rPr>
        <w:lastRenderedPageBreak/>
        <w:t>9 公众参与</w:t>
      </w:r>
      <w:bookmarkEnd w:id="105"/>
      <w:bookmarkEnd w:id="106"/>
      <w:bookmarkEnd w:id="107"/>
      <w:bookmarkEnd w:id="108"/>
      <w:bookmarkEnd w:id="109"/>
      <w:bookmarkEnd w:id="110"/>
    </w:p>
    <w:p w:rsidR="008E1A28" w:rsidRPr="008E1A28" w:rsidRDefault="008E1A28" w:rsidP="008E1A28">
      <w:pPr>
        <w:spacing w:line="480" w:lineRule="atLeast"/>
        <w:outlineLvl w:val="1"/>
        <w:rPr>
          <w:rFonts w:ascii="宋体" w:eastAsia="宋体" w:hAnsi="宋体" w:cs="Times New Roman"/>
          <w:b/>
          <w:sz w:val="24"/>
          <w:szCs w:val="24"/>
        </w:rPr>
      </w:pPr>
      <w:bookmarkStart w:id="111" w:name="_Toc505346267"/>
      <w:bookmarkStart w:id="112" w:name="_Toc505347689"/>
      <w:bookmarkStart w:id="113" w:name="_Toc505348206"/>
      <w:bookmarkStart w:id="114" w:name="_Toc505348729"/>
      <w:bookmarkStart w:id="115" w:name="_Toc505349612"/>
      <w:bookmarkStart w:id="116" w:name="_Toc505352459"/>
      <w:r w:rsidRPr="008E1A28">
        <w:rPr>
          <w:rFonts w:ascii="宋体" w:eastAsia="宋体" w:hAnsi="宋体" w:cs="Times New Roman" w:hint="eastAsia"/>
          <w:b/>
          <w:sz w:val="24"/>
          <w:szCs w:val="24"/>
        </w:rPr>
        <w:t xml:space="preserve">9.1 </w:t>
      </w:r>
      <w:r w:rsidRPr="008E1A28">
        <w:rPr>
          <w:rFonts w:ascii="宋体" w:eastAsia="宋体" w:hAnsi="宋体" w:cs="Times New Roman"/>
          <w:b/>
          <w:sz w:val="24"/>
          <w:szCs w:val="24"/>
        </w:rPr>
        <w:t>调查目的</w:t>
      </w:r>
      <w:bookmarkEnd w:id="111"/>
      <w:bookmarkEnd w:id="112"/>
      <w:bookmarkEnd w:id="113"/>
      <w:bookmarkEnd w:id="114"/>
      <w:bookmarkEnd w:id="115"/>
      <w:bookmarkEnd w:id="116"/>
    </w:p>
    <w:p w:rsidR="008E1A28" w:rsidRPr="008E1A28" w:rsidRDefault="008E1A28" w:rsidP="008E1A28">
      <w:pPr>
        <w:spacing w:line="500" w:lineRule="exact"/>
        <w:ind w:firstLineChars="200" w:firstLine="480"/>
        <w:rPr>
          <w:rFonts w:ascii="宋体" w:eastAsia="宋体" w:hAnsi="宋体" w:cs="Times New Roman"/>
          <w:sz w:val="24"/>
          <w:szCs w:val="24"/>
        </w:rPr>
      </w:pPr>
      <w:r w:rsidRPr="008E1A28">
        <w:rPr>
          <w:rFonts w:ascii="宋体" w:eastAsia="宋体" w:hAnsi="宋体" w:cs="Times New Roman"/>
          <w:sz w:val="24"/>
          <w:szCs w:val="24"/>
        </w:rPr>
        <w:t>为了了解本项目施工期及试运营期受影响区域居民的意见和要求，弥补项目在设计、建设过程中的不足，进一步改善和完善项目的环境保护工作，本次环境保护竣工验收调查在项目周边区域内进行了公示。</w:t>
      </w:r>
    </w:p>
    <w:p w:rsidR="008E1A28" w:rsidRPr="008E1A28" w:rsidRDefault="008E1A28" w:rsidP="008E1A28">
      <w:pPr>
        <w:spacing w:line="480" w:lineRule="atLeast"/>
        <w:outlineLvl w:val="1"/>
        <w:rPr>
          <w:rFonts w:ascii="宋体" w:eastAsia="宋体" w:hAnsi="宋体" w:cs="Times New Roman"/>
          <w:b/>
          <w:sz w:val="24"/>
          <w:szCs w:val="24"/>
        </w:rPr>
      </w:pPr>
      <w:bookmarkStart w:id="117" w:name="_Toc310370912"/>
      <w:bookmarkStart w:id="118" w:name="_Toc311387812"/>
      <w:bookmarkStart w:id="119" w:name="_Toc311474583"/>
      <w:bookmarkStart w:id="120" w:name="_Toc505346268"/>
      <w:bookmarkStart w:id="121" w:name="_Toc505347690"/>
      <w:bookmarkStart w:id="122" w:name="_Toc505348207"/>
      <w:bookmarkStart w:id="123" w:name="_Toc505348730"/>
      <w:bookmarkStart w:id="124" w:name="_Toc505349613"/>
      <w:bookmarkStart w:id="125" w:name="_Toc505352460"/>
      <w:r w:rsidRPr="008E1A28">
        <w:rPr>
          <w:rFonts w:ascii="宋体" w:eastAsia="宋体" w:hAnsi="宋体" w:cs="Times New Roman" w:hint="eastAsia"/>
          <w:b/>
          <w:sz w:val="24"/>
          <w:szCs w:val="24"/>
        </w:rPr>
        <w:t xml:space="preserve">9.2 </w:t>
      </w:r>
      <w:r w:rsidRPr="008E1A28">
        <w:rPr>
          <w:rFonts w:ascii="宋体" w:eastAsia="宋体" w:hAnsi="宋体" w:cs="Times New Roman"/>
          <w:b/>
          <w:sz w:val="24"/>
          <w:szCs w:val="24"/>
        </w:rPr>
        <w:t>公示方法、对象和内容</w:t>
      </w:r>
      <w:bookmarkEnd w:id="117"/>
      <w:bookmarkEnd w:id="118"/>
      <w:bookmarkEnd w:id="119"/>
      <w:bookmarkEnd w:id="120"/>
      <w:bookmarkEnd w:id="121"/>
      <w:bookmarkEnd w:id="122"/>
      <w:bookmarkEnd w:id="123"/>
      <w:bookmarkEnd w:id="124"/>
      <w:bookmarkEnd w:id="125"/>
    </w:p>
    <w:p w:rsidR="008E1A28" w:rsidRDefault="008E1A28" w:rsidP="008E1A28">
      <w:pPr>
        <w:spacing w:line="500" w:lineRule="exact"/>
        <w:ind w:firstLineChars="200" w:firstLine="480"/>
        <w:rPr>
          <w:rFonts w:ascii="宋体" w:eastAsia="宋体" w:hAnsi="宋体" w:cs="Times New Roman"/>
          <w:sz w:val="24"/>
          <w:szCs w:val="24"/>
        </w:rPr>
      </w:pPr>
      <w:r w:rsidRPr="008E1A28">
        <w:rPr>
          <w:rFonts w:ascii="宋体" w:eastAsia="宋体" w:hAnsi="宋体" w:cs="Times New Roman"/>
          <w:sz w:val="24"/>
          <w:szCs w:val="24"/>
        </w:rPr>
        <w:t>本次公示范围：</w:t>
      </w:r>
      <w:r w:rsidRPr="008E1A28">
        <w:rPr>
          <w:rFonts w:ascii="宋体" w:eastAsia="宋体" w:hAnsi="宋体" w:cs="Times New Roman" w:hint="eastAsia"/>
          <w:sz w:val="24"/>
          <w:szCs w:val="24"/>
        </w:rPr>
        <w:t>厂区附近及东侯坊村</w:t>
      </w:r>
      <w:r w:rsidRPr="008E1A28">
        <w:rPr>
          <w:rFonts w:ascii="宋体" w:eastAsia="宋体" w:hAnsi="宋体" w:cs="Times New Roman"/>
          <w:sz w:val="24"/>
          <w:szCs w:val="24"/>
        </w:rPr>
        <w:t>，公示内容如下：</w:t>
      </w: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napToGrid w:val="0"/>
        <w:spacing w:line="360" w:lineRule="auto"/>
        <w:jc w:val="center"/>
        <w:rPr>
          <w:rFonts w:ascii="Times New Roman" w:eastAsia="宋体" w:hAnsi="Times New Roman" w:cs="Times New Roman"/>
          <w:b/>
          <w:bCs/>
          <w:sz w:val="24"/>
          <w:szCs w:val="24"/>
        </w:rPr>
      </w:pPr>
      <w:r w:rsidRPr="008E1A28">
        <w:rPr>
          <w:rFonts w:ascii="Times New Roman" w:eastAsia="宋体" w:hAnsi="Times New Roman" w:cs="Times New Roman" w:hint="eastAsia"/>
          <w:b/>
          <w:bCs/>
          <w:sz w:val="24"/>
          <w:szCs w:val="24"/>
        </w:rPr>
        <w:t>河北昊佳肥业有限公司有机肥生产项目</w:t>
      </w:r>
    </w:p>
    <w:p w:rsidR="008E1A28" w:rsidRPr="008E1A28" w:rsidRDefault="008E1A28" w:rsidP="008E1A28">
      <w:pPr>
        <w:snapToGrid w:val="0"/>
        <w:spacing w:line="360" w:lineRule="auto"/>
        <w:jc w:val="center"/>
        <w:rPr>
          <w:rFonts w:ascii="Times New Roman" w:eastAsia="宋体" w:hAnsi="Times New Roman" w:cs="Times New Roman"/>
          <w:b/>
          <w:bCs/>
          <w:sz w:val="24"/>
          <w:szCs w:val="24"/>
        </w:rPr>
      </w:pPr>
      <w:r w:rsidRPr="008E1A28">
        <w:rPr>
          <w:rFonts w:ascii="Times New Roman" w:eastAsia="宋体" w:hAnsi="Times New Roman" w:cs="Times New Roman" w:hint="eastAsia"/>
          <w:b/>
          <w:bCs/>
          <w:sz w:val="24"/>
          <w:szCs w:val="24"/>
        </w:rPr>
        <w:t>竣工环境保护验收公示</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hint="eastAsia"/>
          <w:szCs w:val="21"/>
        </w:rPr>
        <w:t>一、基本情况</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hint="eastAsia"/>
          <w:szCs w:val="21"/>
        </w:rPr>
        <w:t>河北昊佳肥业有限公司有机肥生产项目位于</w:t>
      </w:r>
      <w:r w:rsidRPr="008E1A28">
        <w:rPr>
          <w:rFonts w:ascii="宋体" w:eastAsia="宋体" w:hAnsi="宋体" w:cs="Times New Roman" w:hint="eastAsia"/>
          <w:szCs w:val="21"/>
        </w:rPr>
        <w:t>无极县正港路36公里处</w:t>
      </w:r>
      <w:r w:rsidRPr="008E1A28">
        <w:rPr>
          <w:rFonts w:ascii="Times New Roman" w:eastAsia="宋体" w:hAnsi="Times New Roman" w:cs="Times New Roman" w:hint="eastAsia"/>
          <w:szCs w:val="21"/>
        </w:rPr>
        <w:t>。项目实际总投资</w:t>
      </w:r>
      <w:r w:rsidRPr="008E1A28">
        <w:rPr>
          <w:rFonts w:ascii="Times New Roman" w:eastAsia="宋体" w:hAnsi="Times New Roman" w:cs="Times New Roman" w:hint="eastAsia"/>
          <w:szCs w:val="21"/>
        </w:rPr>
        <w:t>1700</w:t>
      </w:r>
      <w:r w:rsidRPr="008E1A28">
        <w:rPr>
          <w:rFonts w:ascii="Times New Roman" w:eastAsia="宋体" w:hAnsi="Times New Roman" w:cs="Times New Roman" w:hint="eastAsia"/>
          <w:szCs w:val="21"/>
        </w:rPr>
        <w:t>万元，建设规模为年产</w:t>
      </w:r>
      <w:r w:rsidRPr="008E1A28">
        <w:rPr>
          <w:rFonts w:ascii="宋体" w:eastAsia="宋体" w:hAnsi="宋体" w:cs="Times New Roman" w:hint="eastAsia"/>
          <w:szCs w:val="21"/>
        </w:rPr>
        <w:t>有机肥2万吨</w:t>
      </w:r>
      <w:r w:rsidRPr="008E1A28">
        <w:rPr>
          <w:rFonts w:ascii="Times New Roman" w:eastAsia="宋体" w:hAnsi="Times New Roman" w:cs="Times New Roman" w:hint="eastAsia"/>
          <w:szCs w:val="21"/>
        </w:rPr>
        <w:t>。河北昊佳肥业有限公司于</w:t>
      </w:r>
      <w:r w:rsidRPr="008E1A28">
        <w:rPr>
          <w:rFonts w:ascii="Times New Roman" w:eastAsia="宋体" w:hAnsi="Times New Roman" w:cs="Times New Roman"/>
          <w:szCs w:val="21"/>
        </w:rPr>
        <w:t>2017</w:t>
      </w:r>
      <w:r w:rsidRPr="008E1A28">
        <w:rPr>
          <w:rFonts w:ascii="Times New Roman" w:eastAsia="宋体" w:hAnsi="Times New Roman" w:cs="Times New Roman" w:hint="eastAsia"/>
          <w:szCs w:val="21"/>
        </w:rPr>
        <w:t>年</w:t>
      </w:r>
      <w:r w:rsidRPr="008E1A28">
        <w:rPr>
          <w:rFonts w:ascii="Times New Roman" w:eastAsia="宋体" w:hAnsi="Times New Roman" w:cs="Times New Roman" w:hint="eastAsia"/>
          <w:szCs w:val="21"/>
        </w:rPr>
        <w:t>9</w:t>
      </w:r>
      <w:r w:rsidRPr="008E1A28">
        <w:rPr>
          <w:rFonts w:ascii="Times New Roman" w:eastAsia="宋体" w:hAnsi="Times New Roman" w:cs="Times New Roman" w:hint="eastAsia"/>
          <w:szCs w:val="21"/>
        </w:rPr>
        <w:t>月委托</w:t>
      </w:r>
      <w:r w:rsidRPr="008E1A28">
        <w:rPr>
          <w:rFonts w:ascii="Times New Roman" w:eastAsia="宋体" w:hAnsi="Times New Roman" w:cs="Times New Roman"/>
          <w:szCs w:val="21"/>
        </w:rPr>
        <w:t>北京华夏国润环保科技有限公司</w:t>
      </w:r>
      <w:r w:rsidRPr="008E1A28">
        <w:rPr>
          <w:rFonts w:ascii="Times New Roman" w:eastAsia="宋体" w:hAnsi="Times New Roman" w:cs="Times New Roman" w:hint="eastAsia"/>
          <w:szCs w:val="21"/>
        </w:rPr>
        <w:t>编制《河北昊佳肥业有限公司有机肥生产项目环境影响报告表》，并于</w:t>
      </w:r>
      <w:r w:rsidRPr="008E1A28">
        <w:rPr>
          <w:rFonts w:ascii="Times New Roman" w:eastAsia="宋体" w:hAnsi="Times New Roman" w:cs="Times New Roman"/>
          <w:szCs w:val="21"/>
        </w:rPr>
        <w:t>2017</w:t>
      </w:r>
      <w:r w:rsidRPr="008E1A28">
        <w:rPr>
          <w:rFonts w:ascii="Times New Roman" w:eastAsia="宋体" w:hAnsi="Times New Roman" w:cs="Times New Roman" w:hint="eastAsia"/>
          <w:szCs w:val="21"/>
        </w:rPr>
        <w:t>年</w:t>
      </w:r>
      <w:r w:rsidRPr="008E1A28">
        <w:rPr>
          <w:rFonts w:ascii="Times New Roman" w:eastAsia="宋体" w:hAnsi="Times New Roman" w:cs="Times New Roman" w:hint="eastAsia"/>
          <w:szCs w:val="21"/>
        </w:rPr>
        <w:t>9</w:t>
      </w:r>
      <w:r w:rsidRPr="008E1A28">
        <w:rPr>
          <w:rFonts w:ascii="Times New Roman" w:eastAsia="宋体" w:hAnsi="Times New Roman" w:cs="Times New Roman" w:hint="eastAsia"/>
          <w:szCs w:val="21"/>
        </w:rPr>
        <w:t>月</w:t>
      </w:r>
      <w:r w:rsidRPr="008E1A28">
        <w:rPr>
          <w:rFonts w:ascii="Times New Roman" w:eastAsia="宋体" w:hAnsi="Times New Roman" w:cs="Times New Roman" w:hint="eastAsia"/>
          <w:szCs w:val="21"/>
        </w:rPr>
        <w:t>15</w:t>
      </w:r>
      <w:r w:rsidRPr="008E1A28">
        <w:rPr>
          <w:rFonts w:ascii="Times New Roman" w:eastAsia="宋体" w:hAnsi="Times New Roman" w:cs="Times New Roman" w:hint="eastAsia"/>
          <w:szCs w:val="21"/>
        </w:rPr>
        <w:t>日通过了无极县环境保护局的审批。项目现在已建成并稳定运行。</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hint="eastAsia"/>
          <w:szCs w:val="21"/>
        </w:rPr>
        <w:t>二、污染物治理措施落实情况</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szCs w:val="21"/>
        </w:rPr>
        <w:t>1</w:t>
      </w:r>
      <w:r w:rsidRPr="008E1A28">
        <w:rPr>
          <w:rFonts w:ascii="Times New Roman" w:eastAsia="宋体" w:hAnsi="Times New Roman" w:cs="Times New Roman" w:hint="eastAsia"/>
          <w:szCs w:val="21"/>
        </w:rPr>
        <w:t>、废水：项目无生产废水，废水主要为职工生活污水，用于厂区泼洒不外排。</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szCs w:val="21"/>
        </w:rPr>
        <w:t>2</w:t>
      </w:r>
      <w:r w:rsidRPr="008E1A28">
        <w:rPr>
          <w:rFonts w:ascii="Times New Roman" w:eastAsia="宋体" w:hAnsi="Times New Roman" w:cs="Times New Roman" w:hint="eastAsia"/>
          <w:szCs w:val="21"/>
        </w:rPr>
        <w:t>、废气：项目加装集气罩对粉尘进行收集，</w:t>
      </w:r>
      <w:r w:rsidRPr="008E1A28">
        <w:rPr>
          <w:rFonts w:ascii="Times New Roman" w:eastAsia="宋体" w:hAnsi="Times New Roman" w:cs="Times New Roman"/>
          <w:szCs w:val="21"/>
        </w:rPr>
        <w:t>引入袋式除尘器处理，处理后排放浓度</w:t>
      </w:r>
      <w:r w:rsidRPr="008E1A28">
        <w:rPr>
          <w:rFonts w:ascii="Times New Roman" w:eastAsia="宋体" w:hAnsi="Times New Roman" w:cs="Times New Roman" w:hint="eastAsia"/>
          <w:szCs w:val="21"/>
        </w:rPr>
        <w:t>、</w:t>
      </w:r>
      <w:r w:rsidRPr="008E1A28">
        <w:rPr>
          <w:rFonts w:ascii="Times New Roman" w:eastAsia="宋体" w:hAnsi="Times New Roman" w:cs="Times New Roman"/>
          <w:szCs w:val="21"/>
        </w:rPr>
        <w:t>排放速率满足《大气污染物综合排放标准》（</w:t>
      </w:r>
      <w:r w:rsidRPr="008E1A28">
        <w:rPr>
          <w:rFonts w:ascii="Times New Roman" w:eastAsia="宋体" w:hAnsi="Times New Roman" w:cs="Times New Roman"/>
          <w:szCs w:val="21"/>
        </w:rPr>
        <w:t>GB16297-1996</w:t>
      </w:r>
      <w:r w:rsidRPr="008E1A28">
        <w:rPr>
          <w:rFonts w:ascii="Times New Roman" w:eastAsia="宋体" w:hAnsi="Times New Roman" w:cs="Times New Roman"/>
          <w:szCs w:val="21"/>
        </w:rPr>
        <w:t>）表</w:t>
      </w:r>
      <w:r w:rsidRPr="008E1A28">
        <w:rPr>
          <w:rFonts w:ascii="Times New Roman" w:eastAsia="宋体" w:hAnsi="Times New Roman" w:cs="Times New Roman"/>
          <w:szCs w:val="21"/>
        </w:rPr>
        <w:t>2</w:t>
      </w:r>
      <w:r w:rsidRPr="008E1A28">
        <w:rPr>
          <w:rFonts w:ascii="Times New Roman" w:eastAsia="宋体" w:hAnsi="Times New Roman" w:cs="Times New Roman"/>
          <w:szCs w:val="21"/>
        </w:rPr>
        <w:t>颗粒物二级排放限值要求。</w:t>
      </w:r>
      <w:r w:rsidRPr="008E1A28">
        <w:rPr>
          <w:rFonts w:ascii="Times New Roman" w:eastAsia="宋体" w:hAnsi="Times New Roman" w:cs="Times New Roman" w:hint="eastAsia"/>
          <w:szCs w:val="21"/>
        </w:rPr>
        <w:t>加强车间通风，恶臭气体无组织逸散，恶臭气体厂界标准满足《恶臭污染物排放标准》（</w:t>
      </w:r>
      <w:r w:rsidRPr="008E1A28">
        <w:rPr>
          <w:rFonts w:ascii="Times New Roman" w:eastAsia="宋体" w:hAnsi="Times New Roman" w:cs="Times New Roman"/>
          <w:szCs w:val="21"/>
        </w:rPr>
        <w:t>GB14554-93</w:t>
      </w:r>
      <w:r w:rsidRPr="008E1A28">
        <w:rPr>
          <w:rFonts w:ascii="Times New Roman" w:eastAsia="宋体" w:hAnsi="Times New Roman" w:cs="Times New Roman"/>
          <w:szCs w:val="21"/>
        </w:rPr>
        <w:t>）表</w:t>
      </w:r>
      <w:r w:rsidRPr="008E1A28">
        <w:rPr>
          <w:rFonts w:ascii="Times New Roman" w:eastAsia="宋体" w:hAnsi="Times New Roman" w:cs="Times New Roman"/>
          <w:szCs w:val="21"/>
        </w:rPr>
        <w:t>1</w:t>
      </w:r>
      <w:r w:rsidRPr="008E1A28">
        <w:rPr>
          <w:rFonts w:ascii="Times New Roman" w:eastAsia="宋体" w:hAnsi="Times New Roman" w:cs="Times New Roman"/>
          <w:szCs w:val="21"/>
        </w:rPr>
        <w:t>恶臭污染物厂界标准值</w:t>
      </w:r>
      <w:r w:rsidRPr="008E1A28">
        <w:rPr>
          <w:rFonts w:ascii="Times New Roman" w:eastAsia="宋体" w:hAnsi="Times New Roman" w:cs="Times New Roman" w:hint="eastAsia"/>
          <w:szCs w:val="21"/>
        </w:rPr>
        <w:t>。</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szCs w:val="21"/>
        </w:rPr>
        <w:t>3</w:t>
      </w:r>
      <w:r w:rsidRPr="008E1A28">
        <w:rPr>
          <w:rFonts w:ascii="Times New Roman" w:eastAsia="宋体" w:hAnsi="Times New Roman" w:cs="Times New Roman" w:hint="eastAsia"/>
          <w:szCs w:val="21"/>
        </w:rPr>
        <w:t>、噪声：本项目主要噪声源是设备运行产生的噪声，项目选用低噪声设备，将设备全部安装在厂房内，并对设备采取基础减振、厂房隔声等降噪措施。采取以上措施后，厂界噪声满足《工业企业厂界环境噪声排放标准》（</w:t>
      </w:r>
      <w:r w:rsidRPr="008E1A28">
        <w:rPr>
          <w:rFonts w:ascii="Times New Roman" w:eastAsia="宋体" w:hAnsi="Times New Roman" w:cs="Times New Roman"/>
          <w:szCs w:val="21"/>
        </w:rPr>
        <w:t>GB12348-2008</w:t>
      </w:r>
      <w:r w:rsidRPr="008E1A28">
        <w:rPr>
          <w:rFonts w:ascii="Times New Roman" w:eastAsia="宋体" w:hAnsi="Times New Roman" w:cs="Times New Roman" w:hint="eastAsia"/>
          <w:szCs w:val="21"/>
        </w:rPr>
        <w:t>）</w:t>
      </w:r>
      <w:r w:rsidRPr="008E1A28">
        <w:rPr>
          <w:rFonts w:ascii="Times New Roman" w:eastAsia="宋体" w:hAnsi="Times New Roman" w:cs="Times New Roman"/>
          <w:szCs w:val="21"/>
        </w:rPr>
        <w:t>2</w:t>
      </w:r>
      <w:r w:rsidRPr="008E1A28">
        <w:rPr>
          <w:rFonts w:ascii="Times New Roman" w:eastAsia="宋体" w:hAnsi="Times New Roman" w:cs="Times New Roman" w:hint="eastAsia"/>
          <w:szCs w:val="21"/>
        </w:rPr>
        <w:t>类标准，噪声不会对周围声环境产生较大影响。</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szCs w:val="21"/>
        </w:rPr>
        <w:t>4</w:t>
      </w:r>
      <w:r w:rsidRPr="008E1A28">
        <w:rPr>
          <w:rFonts w:ascii="Times New Roman" w:eastAsia="宋体" w:hAnsi="Times New Roman" w:cs="Times New Roman" w:hint="eastAsia"/>
          <w:szCs w:val="21"/>
        </w:rPr>
        <w:t>、固体废物：项目主要固体废弃物为除尘器产生的除尘灰以及职工生活垃圾。本项目生产车间内设置固废收集点，除尘灰回用于生产，不外排。生活垃圾定点收集后，定期清运，由环卫部门统一处理。</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hint="eastAsia"/>
          <w:szCs w:val="21"/>
        </w:rPr>
        <w:t>三、监测情况</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hint="eastAsia"/>
          <w:szCs w:val="21"/>
        </w:rPr>
        <w:t>该项目于</w:t>
      </w:r>
      <w:r w:rsidRPr="008E1A28">
        <w:rPr>
          <w:rFonts w:ascii="Times New Roman" w:eastAsia="宋体" w:hAnsi="Times New Roman" w:cs="Times New Roman"/>
          <w:szCs w:val="21"/>
        </w:rPr>
        <w:t>201</w:t>
      </w:r>
      <w:r w:rsidR="003776B3">
        <w:rPr>
          <w:rFonts w:ascii="Times New Roman" w:eastAsia="宋体" w:hAnsi="Times New Roman" w:cs="Times New Roman" w:hint="eastAsia"/>
          <w:szCs w:val="21"/>
        </w:rPr>
        <w:t>8</w:t>
      </w:r>
      <w:r w:rsidRPr="008E1A28">
        <w:rPr>
          <w:rFonts w:ascii="Times New Roman" w:eastAsia="宋体" w:hAnsi="Times New Roman" w:cs="Times New Roman"/>
          <w:szCs w:val="21"/>
        </w:rPr>
        <w:t>年</w:t>
      </w:r>
      <w:r w:rsidR="003776B3">
        <w:rPr>
          <w:rFonts w:ascii="Times New Roman" w:eastAsia="宋体" w:hAnsi="Times New Roman" w:cs="Times New Roman" w:hint="eastAsia"/>
          <w:szCs w:val="21"/>
        </w:rPr>
        <w:t>1</w:t>
      </w:r>
      <w:r w:rsidRPr="008E1A28">
        <w:rPr>
          <w:rFonts w:ascii="Times New Roman" w:eastAsia="宋体" w:hAnsi="Times New Roman" w:cs="Times New Roman"/>
          <w:szCs w:val="21"/>
        </w:rPr>
        <w:t>月</w:t>
      </w:r>
      <w:r w:rsidR="003776B3">
        <w:rPr>
          <w:rFonts w:ascii="Times New Roman" w:eastAsia="宋体" w:hAnsi="Times New Roman" w:cs="Times New Roman" w:hint="eastAsia"/>
          <w:szCs w:val="21"/>
        </w:rPr>
        <w:t>17</w:t>
      </w:r>
      <w:r w:rsidRPr="008E1A28">
        <w:rPr>
          <w:rFonts w:ascii="Times New Roman" w:eastAsia="宋体" w:hAnsi="Times New Roman" w:cs="Times New Roman"/>
          <w:szCs w:val="21"/>
        </w:rPr>
        <w:t>日至</w:t>
      </w:r>
      <w:r w:rsidR="003776B3">
        <w:rPr>
          <w:rFonts w:ascii="Times New Roman" w:eastAsia="宋体" w:hAnsi="Times New Roman" w:cs="Times New Roman" w:hint="eastAsia"/>
          <w:szCs w:val="21"/>
        </w:rPr>
        <w:t>18</w:t>
      </w:r>
      <w:r w:rsidRPr="008E1A28">
        <w:rPr>
          <w:rFonts w:ascii="Times New Roman" w:eastAsia="宋体" w:hAnsi="Times New Roman" w:cs="Times New Roman"/>
          <w:szCs w:val="21"/>
        </w:rPr>
        <w:t>日</w:t>
      </w:r>
      <w:r w:rsidRPr="008E1A28">
        <w:rPr>
          <w:rFonts w:ascii="Times New Roman" w:eastAsia="宋体" w:hAnsi="Times New Roman" w:cs="Times New Roman" w:hint="eastAsia"/>
          <w:szCs w:val="21"/>
        </w:rPr>
        <w:t>由</w:t>
      </w:r>
      <w:r w:rsidR="003776B3" w:rsidRPr="003776B3">
        <w:rPr>
          <w:rFonts w:ascii="宋体" w:eastAsia="宋体" w:hAnsi="宋体" w:cs="Times New Roman" w:hint="eastAsia"/>
          <w:color w:val="000000"/>
          <w:szCs w:val="21"/>
        </w:rPr>
        <w:t>河北拓维检测技术有限公司</w:t>
      </w:r>
      <w:r w:rsidRPr="008E1A28">
        <w:rPr>
          <w:rFonts w:ascii="Times New Roman" w:eastAsia="宋体" w:hAnsi="Times New Roman" w:cs="Times New Roman" w:hint="eastAsia"/>
          <w:szCs w:val="21"/>
        </w:rPr>
        <w:t>进行了验收监测，监</w:t>
      </w:r>
      <w:r w:rsidRPr="008E1A28">
        <w:rPr>
          <w:rFonts w:ascii="Times New Roman" w:eastAsia="宋体" w:hAnsi="Times New Roman" w:cs="Times New Roman" w:hint="eastAsia"/>
          <w:szCs w:val="21"/>
        </w:rPr>
        <w:lastRenderedPageBreak/>
        <w:t>测结果如下：</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szCs w:val="21"/>
        </w:rPr>
        <w:t>1</w:t>
      </w:r>
      <w:r w:rsidRPr="008E1A28">
        <w:rPr>
          <w:rFonts w:ascii="Times New Roman" w:eastAsia="宋体" w:hAnsi="Times New Roman" w:cs="Times New Roman" w:hint="eastAsia"/>
          <w:szCs w:val="21"/>
        </w:rPr>
        <w:t>、项目废气监测结果表明：</w:t>
      </w:r>
      <w:r w:rsidRPr="008E1A28">
        <w:rPr>
          <w:rFonts w:ascii="Times New Roman" w:eastAsia="宋体" w:hAnsi="Times New Roman" w:cs="Times New Roman" w:hint="eastAsia"/>
          <w:bCs/>
          <w:szCs w:val="21"/>
        </w:rPr>
        <w:t>颗粒物排放满足</w:t>
      </w:r>
      <w:r w:rsidRPr="008E1A28">
        <w:rPr>
          <w:rFonts w:ascii="Times New Roman" w:eastAsia="宋体" w:hAnsi="Times New Roman" w:cs="Times New Roman"/>
          <w:bCs/>
          <w:szCs w:val="21"/>
        </w:rPr>
        <w:t>《大气污染物综合排放标准》</w:t>
      </w:r>
      <w:r w:rsidRPr="008E1A28">
        <w:rPr>
          <w:rFonts w:ascii="Times New Roman" w:eastAsia="宋体" w:hAnsi="Times New Roman" w:cs="Times New Roman"/>
          <w:bCs/>
          <w:szCs w:val="21"/>
        </w:rPr>
        <w:t>(GB16297-1996)</w:t>
      </w:r>
      <w:r w:rsidRPr="008E1A28">
        <w:rPr>
          <w:rFonts w:ascii="Times New Roman" w:eastAsia="宋体" w:hAnsi="Times New Roman" w:cs="Times New Roman"/>
          <w:bCs/>
          <w:szCs w:val="21"/>
        </w:rPr>
        <w:t>表</w:t>
      </w:r>
      <w:r w:rsidRPr="008E1A28">
        <w:rPr>
          <w:rFonts w:ascii="Times New Roman" w:eastAsia="宋体" w:hAnsi="Times New Roman" w:cs="Times New Roman"/>
          <w:bCs/>
          <w:szCs w:val="21"/>
        </w:rPr>
        <w:t>2</w:t>
      </w:r>
      <w:r w:rsidRPr="008E1A28">
        <w:rPr>
          <w:rFonts w:ascii="Times New Roman" w:eastAsia="宋体" w:hAnsi="Times New Roman" w:cs="Times New Roman"/>
          <w:bCs/>
          <w:szCs w:val="21"/>
        </w:rPr>
        <w:t>排放标准限值</w:t>
      </w:r>
      <w:r w:rsidRPr="008E1A28">
        <w:rPr>
          <w:rFonts w:ascii="Times New Roman" w:eastAsia="宋体" w:hAnsi="Times New Roman" w:cs="Times New Roman" w:hint="eastAsia"/>
          <w:bCs/>
          <w:szCs w:val="21"/>
        </w:rPr>
        <w:t>：</w:t>
      </w:r>
      <w:r w:rsidRPr="008E1A28">
        <w:rPr>
          <w:rFonts w:ascii="Times New Roman" w:eastAsia="宋体" w:hAnsi="Times New Roman" w:cs="Times New Roman"/>
          <w:bCs/>
          <w:szCs w:val="21"/>
        </w:rPr>
        <w:t>颗粒物</w:t>
      </w:r>
      <w:r w:rsidRPr="008E1A28">
        <w:rPr>
          <w:rFonts w:ascii="Times New Roman" w:eastAsia="宋体" w:hAnsi="Times New Roman" w:cs="Times New Roman"/>
          <w:bCs/>
          <w:szCs w:val="21"/>
        </w:rPr>
        <w:t>≤</w:t>
      </w:r>
      <w:r w:rsidRPr="008E1A28">
        <w:rPr>
          <w:rFonts w:ascii="Times New Roman" w:eastAsia="宋体" w:hAnsi="Times New Roman" w:cs="Times New Roman" w:hint="eastAsia"/>
          <w:bCs/>
          <w:szCs w:val="21"/>
        </w:rPr>
        <w:t>120mg/m</w:t>
      </w:r>
      <w:r w:rsidRPr="008E1A28">
        <w:rPr>
          <w:rFonts w:ascii="Times New Roman" w:eastAsia="宋体" w:hAnsi="Times New Roman" w:cs="Times New Roman" w:hint="eastAsia"/>
          <w:bCs/>
          <w:szCs w:val="21"/>
          <w:vertAlign w:val="superscript"/>
        </w:rPr>
        <w:t>3</w:t>
      </w:r>
      <w:r w:rsidRPr="008E1A28">
        <w:rPr>
          <w:rFonts w:ascii="Times New Roman" w:eastAsia="宋体" w:hAnsi="Times New Roman" w:cs="Times New Roman" w:hint="eastAsia"/>
          <w:bCs/>
          <w:szCs w:val="21"/>
        </w:rPr>
        <w:t>、</w:t>
      </w:r>
      <w:r w:rsidRPr="008E1A28">
        <w:rPr>
          <w:rFonts w:ascii="Times New Roman" w:eastAsia="宋体" w:hAnsi="Times New Roman" w:cs="Times New Roman" w:hint="eastAsia"/>
          <w:bCs/>
          <w:szCs w:val="21"/>
        </w:rPr>
        <w:t>15m</w:t>
      </w:r>
      <w:r w:rsidRPr="008E1A28">
        <w:rPr>
          <w:rFonts w:ascii="Times New Roman" w:eastAsia="宋体" w:hAnsi="Times New Roman" w:cs="Times New Roman" w:hint="eastAsia"/>
          <w:bCs/>
          <w:szCs w:val="21"/>
        </w:rPr>
        <w:t>排气筒排放速率≤</w:t>
      </w:r>
      <w:r w:rsidRPr="008E1A28">
        <w:rPr>
          <w:rFonts w:ascii="Times New Roman" w:eastAsia="宋体" w:hAnsi="Times New Roman" w:cs="Times New Roman" w:hint="eastAsia"/>
          <w:bCs/>
          <w:szCs w:val="21"/>
        </w:rPr>
        <w:t>3.5kg/h</w:t>
      </w:r>
      <w:r w:rsidRPr="008E1A28">
        <w:rPr>
          <w:rFonts w:ascii="Times New Roman" w:eastAsia="宋体" w:hAnsi="Times New Roman" w:cs="Times New Roman" w:hint="eastAsia"/>
          <w:bCs/>
          <w:szCs w:val="21"/>
        </w:rPr>
        <w:t>，</w:t>
      </w:r>
      <w:r w:rsidRPr="008E1A28">
        <w:rPr>
          <w:rFonts w:ascii="Times New Roman" w:eastAsia="宋体" w:hAnsi="Times New Roman" w:cs="Times New Roman"/>
          <w:bCs/>
          <w:szCs w:val="21"/>
        </w:rPr>
        <w:t>及厂界无组织排放监控浓度限值要求</w:t>
      </w:r>
      <w:r w:rsidRPr="008E1A28">
        <w:rPr>
          <w:rFonts w:ascii="Times New Roman" w:eastAsia="宋体" w:hAnsi="Times New Roman" w:cs="Times New Roman" w:hint="eastAsia"/>
          <w:bCs/>
          <w:szCs w:val="21"/>
        </w:rPr>
        <w:t>：</w:t>
      </w:r>
      <w:r w:rsidRPr="008E1A28">
        <w:rPr>
          <w:rFonts w:ascii="Times New Roman" w:eastAsia="宋体" w:hAnsi="Times New Roman" w:cs="Times New Roman"/>
          <w:bCs/>
          <w:szCs w:val="21"/>
        </w:rPr>
        <w:t>厂界浓度</w:t>
      </w:r>
      <w:r w:rsidRPr="008E1A28">
        <w:rPr>
          <w:rFonts w:ascii="Times New Roman" w:eastAsia="宋体" w:hAnsi="Times New Roman" w:cs="Times New Roman"/>
          <w:bCs/>
          <w:szCs w:val="21"/>
        </w:rPr>
        <w:t>≤</w:t>
      </w:r>
      <w:r w:rsidRPr="008E1A28">
        <w:rPr>
          <w:rFonts w:ascii="Times New Roman" w:eastAsia="宋体" w:hAnsi="Times New Roman" w:cs="Times New Roman" w:hint="eastAsia"/>
          <w:bCs/>
          <w:szCs w:val="21"/>
        </w:rPr>
        <w:t>1.0mg/m</w:t>
      </w:r>
      <w:r w:rsidRPr="008E1A28">
        <w:rPr>
          <w:rFonts w:ascii="Times New Roman" w:eastAsia="宋体" w:hAnsi="Times New Roman" w:cs="Times New Roman" w:hint="eastAsia"/>
          <w:bCs/>
          <w:szCs w:val="21"/>
          <w:vertAlign w:val="superscript"/>
        </w:rPr>
        <w:t>3</w:t>
      </w:r>
      <w:r w:rsidRPr="008E1A28">
        <w:rPr>
          <w:rFonts w:ascii="Times New Roman" w:eastAsia="宋体" w:hAnsi="Times New Roman" w:cs="Times New Roman" w:hint="eastAsia"/>
          <w:bCs/>
          <w:szCs w:val="21"/>
        </w:rPr>
        <w:t>。无组织恶臭气体排放执行《恶臭污染物排放标准》（</w:t>
      </w:r>
      <w:r w:rsidRPr="008E1A28">
        <w:rPr>
          <w:rFonts w:ascii="Times New Roman" w:eastAsia="宋体" w:hAnsi="Times New Roman" w:cs="Times New Roman" w:hint="eastAsia"/>
          <w:bCs/>
          <w:szCs w:val="21"/>
        </w:rPr>
        <w:t>GB14554-93</w:t>
      </w:r>
      <w:r w:rsidRPr="008E1A28">
        <w:rPr>
          <w:rFonts w:ascii="Times New Roman" w:eastAsia="宋体" w:hAnsi="Times New Roman" w:cs="Times New Roman" w:hint="eastAsia"/>
          <w:bCs/>
          <w:szCs w:val="21"/>
        </w:rPr>
        <w:t>）表</w:t>
      </w:r>
      <w:r w:rsidRPr="008E1A28">
        <w:rPr>
          <w:rFonts w:ascii="Times New Roman" w:eastAsia="宋体" w:hAnsi="Times New Roman" w:cs="Times New Roman" w:hint="eastAsia"/>
          <w:bCs/>
          <w:szCs w:val="21"/>
        </w:rPr>
        <w:t>1</w:t>
      </w:r>
      <w:r w:rsidRPr="008E1A28">
        <w:rPr>
          <w:rFonts w:ascii="Times New Roman" w:eastAsia="宋体" w:hAnsi="Times New Roman" w:cs="Times New Roman" w:hint="eastAsia"/>
          <w:bCs/>
          <w:szCs w:val="21"/>
        </w:rPr>
        <w:t>恶臭污染物厂界标准值：</w:t>
      </w:r>
      <w:r w:rsidRPr="008E1A28">
        <w:rPr>
          <w:rFonts w:ascii="Times New Roman" w:eastAsia="宋体" w:hAnsi="Times New Roman" w:cs="Times New Roman" w:hint="eastAsia"/>
          <w:bCs/>
          <w:szCs w:val="21"/>
        </w:rPr>
        <w:t>NH</w:t>
      </w:r>
      <w:r w:rsidRPr="008E1A28">
        <w:rPr>
          <w:rFonts w:ascii="Times New Roman" w:eastAsia="宋体" w:hAnsi="Times New Roman" w:cs="Times New Roman" w:hint="eastAsia"/>
          <w:bCs/>
          <w:szCs w:val="21"/>
          <w:vertAlign w:val="subscript"/>
        </w:rPr>
        <w:t>3</w:t>
      </w:r>
      <w:r w:rsidRPr="008E1A28">
        <w:rPr>
          <w:rFonts w:ascii="Times New Roman" w:eastAsia="宋体" w:hAnsi="Times New Roman" w:cs="Times New Roman" w:hint="eastAsia"/>
          <w:bCs/>
          <w:szCs w:val="21"/>
        </w:rPr>
        <w:t>厂界浓度≤</w:t>
      </w:r>
      <w:r w:rsidRPr="008E1A28">
        <w:rPr>
          <w:rFonts w:ascii="Times New Roman" w:eastAsia="宋体" w:hAnsi="Times New Roman" w:cs="Times New Roman" w:hint="eastAsia"/>
          <w:bCs/>
          <w:szCs w:val="21"/>
        </w:rPr>
        <w:t>1.5mg/m</w:t>
      </w:r>
      <w:r w:rsidRPr="008E1A28">
        <w:rPr>
          <w:rFonts w:ascii="Times New Roman" w:eastAsia="宋体" w:hAnsi="Times New Roman" w:cs="Times New Roman" w:hint="eastAsia"/>
          <w:bCs/>
          <w:szCs w:val="21"/>
          <w:vertAlign w:val="superscript"/>
        </w:rPr>
        <w:t>3</w:t>
      </w:r>
      <w:r w:rsidRPr="008E1A28">
        <w:rPr>
          <w:rFonts w:ascii="Times New Roman" w:eastAsia="宋体" w:hAnsi="Times New Roman" w:cs="Times New Roman" w:hint="eastAsia"/>
          <w:bCs/>
          <w:szCs w:val="21"/>
        </w:rPr>
        <w:t>、</w:t>
      </w:r>
      <w:r w:rsidRPr="008E1A28">
        <w:rPr>
          <w:rFonts w:ascii="Times New Roman" w:eastAsia="宋体" w:hAnsi="Times New Roman" w:cs="Times New Roman" w:hint="eastAsia"/>
          <w:bCs/>
          <w:szCs w:val="21"/>
        </w:rPr>
        <w:t>H</w:t>
      </w:r>
      <w:r w:rsidRPr="008E1A28">
        <w:rPr>
          <w:rFonts w:ascii="Times New Roman" w:eastAsia="宋体" w:hAnsi="Times New Roman" w:cs="Times New Roman" w:hint="eastAsia"/>
          <w:bCs/>
          <w:szCs w:val="21"/>
          <w:vertAlign w:val="subscript"/>
        </w:rPr>
        <w:t>2</w:t>
      </w:r>
      <w:r w:rsidRPr="008E1A28">
        <w:rPr>
          <w:rFonts w:ascii="Times New Roman" w:eastAsia="宋体" w:hAnsi="Times New Roman" w:cs="Times New Roman" w:hint="eastAsia"/>
          <w:bCs/>
          <w:szCs w:val="21"/>
        </w:rPr>
        <w:t>S</w:t>
      </w:r>
      <w:r w:rsidRPr="008E1A28">
        <w:rPr>
          <w:rFonts w:ascii="Times New Roman" w:eastAsia="宋体" w:hAnsi="Times New Roman" w:cs="Times New Roman" w:hint="eastAsia"/>
          <w:bCs/>
          <w:szCs w:val="21"/>
        </w:rPr>
        <w:t>≤</w:t>
      </w:r>
      <w:r w:rsidRPr="008E1A28">
        <w:rPr>
          <w:rFonts w:ascii="Times New Roman" w:eastAsia="宋体" w:hAnsi="Times New Roman" w:cs="Times New Roman" w:hint="eastAsia"/>
          <w:bCs/>
          <w:szCs w:val="21"/>
        </w:rPr>
        <w:t>0.6mg/m</w:t>
      </w:r>
      <w:r w:rsidRPr="008E1A28">
        <w:rPr>
          <w:rFonts w:ascii="Times New Roman" w:eastAsia="宋体" w:hAnsi="Times New Roman" w:cs="Times New Roman" w:hint="eastAsia"/>
          <w:bCs/>
          <w:szCs w:val="21"/>
          <w:vertAlign w:val="superscript"/>
        </w:rPr>
        <w:t>3</w:t>
      </w:r>
      <w:r w:rsidRPr="008E1A28">
        <w:rPr>
          <w:rFonts w:ascii="Times New Roman" w:eastAsia="宋体" w:hAnsi="Times New Roman" w:cs="Times New Roman" w:hint="eastAsia"/>
          <w:bCs/>
          <w:szCs w:val="21"/>
        </w:rPr>
        <w:t>、臭气浓度＜</w:t>
      </w:r>
      <w:r w:rsidRPr="008E1A28">
        <w:rPr>
          <w:rFonts w:ascii="Times New Roman" w:eastAsia="宋体" w:hAnsi="Times New Roman" w:cs="Times New Roman" w:hint="eastAsia"/>
          <w:bCs/>
          <w:szCs w:val="21"/>
        </w:rPr>
        <w:t>20</w:t>
      </w:r>
      <w:r w:rsidRPr="008E1A28">
        <w:rPr>
          <w:rFonts w:ascii="Times New Roman" w:eastAsia="宋体" w:hAnsi="Times New Roman" w:cs="Times New Roman" w:hint="eastAsia"/>
          <w:bCs/>
          <w:szCs w:val="21"/>
        </w:rPr>
        <w:t>。</w:t>
      </w:r>
    </w:p>
    <w:p w:rsidR="008E1A28" w:rsidRPr="008E1A28" w:rsidRDefault="008E1A28" w:rsidP="00984AD6">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szCs w:val="21"/>
        </w:rPr>
        <w:t>2</w:t>
      </w:r>
      <w:r w:rsidRPr="008E1A28">
        <w:rPr>
          <w:rFonts w:ascii="Times New Roman" w:eastAsia="宋体" w:hAnsi="Times New Roman" w:cs="Times New Roman" w:hint="eastAsia"/>
          <w:szCs w:val="21"/>
        </w:rPr>
        <w:t>、项目厂界噪声监测结果表明：厂界噪声监测结果满足《工业企业厂界环境噪声排放标准》（</w:t>
      </w:r>
      <w:r w:rsidRPr="008E1A28">
        <w:rPr>
          <w:rFonts w:ascii="Times New Roman" w:eastAsia="宋体" w:hAnsi="Times New Roman" w:cs="Times New Roman"/>
          <w:szCs w:val="21"/>
        </w:rPr>
        <w:t>GB12348-2008</w:t>
      </w:r>
      <w:r w:rsidRPr="008E1A28">
        <w:rPr>
          <w:rFonts w:ascii="Times New Roman" w:eastAsia="宋体" w:hAnsi="Times New Roman" w:cs="Times New Roman" w:hint="eastAsia"/>
          <w:szCs w:val="21"/>
        </w:rPr>
        <w:t>）表</w:t>
      </w:r>
      <w:r w:rsidRPr="008E1A28">
        <w:rPr>
          <w:rFonts w:ascii="Times New Roman" w:eastAsia="宋体" w:hAnsi="Times New Roman" w:cs="Times New Roman"/>
          <w:szCs w:val="21"/>
        </w:rPr>
        <w:t>1</w:t>
      </w:r>
      <w:r w:rsidRPr="008E1A28">
        <w:rPr>
          <w:rFonts w:ascii="Times New Roman" w:eastAsia="宋体" w:hAnsi="Times New Roman" w:cs="Times New Roman" w:hint="eastAsia"/>
          <w:szCs w:val="21"/>
        </w:rPr>
        <w:t>中</w:t>
      </w:r>
      <w:r w:rsidRPr="008E1A28">
        <w:rPr>
          <w:rFonts w:ascii="Times New Roman" w:eastAsia="宋体" w:hAnsi="Times New Roman" w:cs="Times New Roman"/>
          <w:szCs w:val="21"/>
        </w:rPr>
        <w:t>2</w:t>
      </w:r>
      <w:r w:rsidRPr="008E1A28">
        <w:rPr>
          <w:rFonts w:ascii="Times New Roman" w:eastAsia="宋体" w:hAnsi="Times New Roman" w:cs="Times New Roman" w:hint="eastAsia"/>
          <w:szCs w:val="21"/>
        </w:rPr>
        <w:t>类标准要求。</w:t>
      </w:r>
    </w:p>
    <w:p w:rsidR="008E1A28" w:rsidRPr="008E1A28" w:rsidRDefault="008E1A28" w:rsidP="008E1A28">
      <w:pPr>
        <w:spacing w:line="440" w:lineRule="exact"/>
        <w:ind w:firstLineChars="200" w:firstLine="420"/>
        <w:rPr>
          <w:rFonts w:ascii="Times New Roman" w:eastAsia="宋体" w:hAnsi="Times New Roman" w:cs="Times New Roman"/>
          <w:szCs w:val="21"/>
        </w:rPr>
      </w:pPr>
      <w:r w:rsidRPr="008E1A28">
        <w:rPr>
          <w:rFonts w:ascii="Times New Roman" w:eastAsia="宋体" w:hAnsi="Times New Roman" w:cs="Times New Roman"/>
          <w:szCs w:val="21"/>
        </w:rPr>
        <w:t>3</w:t>
      </w:r>
      <w:r w:rsidRPr="008E1A28">
        <w:rPr>
          <w:rFonts w:ascii="Times New Roman" w:eastAsia="宋体" w:hAnsi="Times New Roman" w:cs="Times New Roman" w:hint="eastAsia"/>
          <w:szCs w:val="21"/>
        </w:rPr>
        <w:t>、污染物排放总量符合环评批复要求。</w:t>
      </w:r>
    </w:p>
    <w:p w:rsidR="008E1A28" w:rsidRPr="008E1A28" w:rsidRDefault="008E1A28" w:rsidP="008E1A28">
      <w:pPr>
        <w:spacing w:line="440" w:lineRule="exact"/>
        <w:ind w:firstLineChars="200" w:firstLine="420"/>
        <w:jc w:val="right"/>
        <w:rPr>
          <w:rFonts w:ascii="宋体" w:eastAsia="宋体" w:hAnsi="宋体" w:cs="Times New Roman"/>
          <w:szCs w:val="21"/>
        </w:rPr>
      </w:pPr>
      <w:r w:rsidRPr="008E1A28">
        <w:rPr>
          <w:rFonts w:ascii="Times New Roman" w:eastAsia="宋体" w:hAnsi="Times New Roman" w:cs="Times New Roman" w:hint="eastAsia"/>
          <w:szCs w:val="21"/>
        </w:rPr>
        <w:t>河北昊佳肥业有限公司</w:t>
      </w:r>
    </w:p>
    <w:p w:rsidR="008E1A28" w:rsidRPr="008E1A28" w:rsidRDefault="00984AD6" w:rsidP="008E1A28">
      <w:pPr>
        <w:spacing w:line="500" w:lineRule="exact"/>
        <w:ind w:firstLineChars="200" w:firstLine="480"/>
        <w:rPr>
          <w:rFonts w:ascii="宋体" w:eastAsia="宋体" w:hAnsi="宋体" w:cs="Times New Roman"/>
          <w:sz w:val="24"/>
          <w:szCs w:val="24"/>
        </w:rPr>
      </w:pPr>
      <w:r>
        <w:rPr>
          <w:rFonts w:ascii="宋体" w:eastAsia="宋体" w:hAnsi="宋体" w:cs="Times New Roman"/>
          <w:noProof/>
          <w:sz w:val="24"/>
          <w:szCs w:val="24"/>
        </w:rPr>
        <w:drawing>
          <wp:anchor distT="0" distB="0" distL="114300" distR="114300" simplePos="0" relativeHeight="251728896" behindDoc="0" locked="0" layoutInCell="1" allowOverlap="1">
            <wp:simplePos x="0" y="0"/>
            <wp:positionH relativeFrom="column">
              <wp:posOffset>993140</wp:posOffset>
            </wp:positionH>
            <wp:positionV relativeFrom="paragraph">
              <wp:posOffset>130175</wp:posOffset>
            </wp:positionV>
            <wp:extent cx="3302000" cy="2476500"/>
            <wp:effectExtent l="19050" t="19050" r="12700" b="19050"/>
            <wp:wrapNone/>
            <wp:docPr id="18" name="图片 18" descr="C:\Users\Administrator.PC-20170823KSDH\Desktop\公示及排污口照片\昊佳\IMG_20180131_17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C-20170823KSDH\Desktop\公示及排污口照片\昊佳\IMG_20180131_17165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2000" cy="2476500"/>
                    </a:xfrm>
                    <a:prstGeom prst="rect">
                      <a:avLst/>
                    </a:prstGeom>
                    <a:noFill/>
                    <a:ln>
                      <a:solidFill>
                        <a:schemeClr val="tx1"/>
                      </a:solidFill>
                    </a:ln>
                  </pic:spPr>
                </pic:pic>
              </a:graphicData>
            </a:graphic>
          </wp:anchor>
        </w:drawing>
      </w: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jc w:val="center"/>
        <w:rPr>
          <w:rFonts w:ascii="宋体" w:eastAsia="宋体" w:hAnsi="宋体" w:cs="Times New Roman"/>
          <w:b/>
          <w:szCs w:val="21"/>
        </w:rPr>
      </w:pPr>
      <w:r w:rsidRPr="008E1A28">
        <w:rPr>
          <w:rFonts w:ascii="宋体" w:eastAsia="宋体" w:hAnsi="宋体" w:cs="Times New Roman" w:hint="eastAsia"/>
          <w:b/>
          <w:szCs w:val="21"/>
        </w:rPr>
        <w:t>厂区附近公示</w:t>
      </w:r>
    </w:p>
    <w:p w:rsidR="008E1A28" w:rsidRPr="008E1A28" w:rsidRDefault="00820235" w:rsidP="008E1A28">
      <w:pPr>
        <w:spacing w:line="500" w:lineRule="exact"/>
        <w:ind w:firstLineChars="200" w:firstLine="480"/>
        <w:rPr>
          <w:rFonts w:ascii="宋体" w:eastAsia="宋体" w:hAnsi="宋体" w:cs="Times New Roman"/>
          <w:sz w:val="24"/>
          <w:szCs w:val="24"/>
        </w:rPr>
      </w:pPr>
      <w:r>
        <w:rPr>
          <w:rFonts w:ascii="宋体" w:eastAsia="宋体" w:hAnsi="宋体" w:cs="Times New Roman"/>
          <w:noProof/>
          <w:sz w:val="24"/>
          <w:szCs w:val="24"/>
        </w:rPr>
        <w:drawing>
          <wp:anchor distT="0" distB="0" distL="114300" distR="114300" simplePos="0" relativeHeight="251730944" behindDoc="0" locked="0" layoutInCell="1" allowOverlap="1">
            <wp:simplePos x="0" y="0"/>
            <wp:positionH relativeFrom="column">
              <wp:posOffset>990600</wp:posOffset>
            </wp:positionH>
            <wp:positionV relativeFrom="paragraph">
              <wp:posOffset>92075</wp:posOffset>
            </wp:positionV>
            <wp:extent cx="3289300" cy="2466975"/>
            <wp:effectExtent l="19050" t="19050" r="25400" b="28575"/>
            <wp:wrapNone/>
            <wp:docPr id="19" name="图片 19" descr="C:\Users\Administrator.PC-20170823KSDH\Desktop\公示及排污口照片\昊佳\IMG_20180131_17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C-20170823KSDH\Desktop\公示及排污口照片\昊佳\IMG_20180131_17324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9300" cy="2466975"/>
                    </a:xfrm>
                    <a:prstGeom prst="rect">
                      <a:avLst/>
                    </a:prstGeom>
                    <a:noFill/>
                    <a:ln>
                      <a:solidFill>
                        <a:schemeClr val="tx1"/>
                      </a:solidFill>
                    </a:ln>
                  </pic:spPr>
                </pic:pic>
              </a:graphicData>
            </a:graphic>
          </wp:anchor>
        </w:drawing>
      </w:r>
    </w:p>
    <w:p w:rsidR="008E1A28" w:rsidRPr="008E1A28" w:rsidRDefault="008E1A28" w:rsidP="00984AD6">
      <w:pPr>
        <w:spacing w:line="500" w:lineRule="exact"/>
        <w:ind w:firstLineChars="200" w:firstLine="480"/>
        <w:rPr>
          <w:rFonts w:ascii="宋体" w:eastAsia="宋体" w:hAnsi="宋体" w:cs="Times New Roman"/>
          <w:sz w:val="24"/>
          <w:szCs w:val="24"/>
        </w:rPr>
      </w:pPr>
    </w:p>
    <w:p w:rsidR="008E1A28" w:rsidRPr="008E1A28" w:rsidRDefault="008E1A28" w:rsidP="00984AD6">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ind w:firstLineChars="200" w:firstLine="480"/>
        <w:rPr>
          <w:rFonts w:ascii="宋体" w:eastAsia="宋体" w:hAnsi="宋体" w:cs="Times New Roman"/>
          <w:sz w:val="24"/>
          <w:szCs w:val="24"/>
        </w:rPr>
      </w:pPr>
    </w:p>
    <w:p w:rsidR="008E1A28" w:rsidRPr="008E1A28" w:rsidRDefault="008E1A28" w:rsidP="008E1A28">
      <w:pPr>
        <w:spacing w:line="500" w:lineRule="exact"/>
        <w:jc w:val="center"/>
        <w:rPr>
          <w:rFonts w:ascii="宋体" w:eastAsia="宋体" w:hAnsi="宋体" w:cs="Times New Roman"/>
          <w:b/>
          <w:szCs w:val="21"/>
        </w:rPr>
      </w:pPr>
      <w:r w:rsidRPr="008E1A28">
        <w:rPr>
          <w:rFonts w:ascii="宋体" w:eastAsia="宋体" w:hAnsi="宋体" w:cs="Times New Roman" w:hint="eastAsia"/>
          <w:b/>
          <w:szCs w:val="21"/>
        </w:rPr>
        <w:t>东侯坊村公示</w:t>
      </w:r>
    </w:p>
    <w:p w:rsidR="008E1A28" w:rsidRPr="008E1A28" w:rsidRDefault="008E1A28" w:rsidP="008E1A28">
      <w:pPr>
        <w:spacing w:line="500" w:lineRule="exact"/>
        <w:jc w:val="center"/>
        <w:rPr>
          <w:rFonts w:ascii="宋体" w:eastAsia="宋体" w:hAnsi="宋体" w:cs="Times New Roman"/>
          <w:b/>
          <w:szCs w:val="21"/>
        </w:rPr>
      </w:pPr>
    </w:p>
    <w:p w:rsidR="008E1A28" w:rsidRPr="008E1A28" w:rsidRDefault="008E1A28" w:rsidP="008E1A28">
      <w:pPr>
        <w:spacing w:line="480" w:lineRule="atLeast"/>
        <w:outlineLvl w:val="1"/>
        <w:rPr>
          <w:rFonts w:ascii="宋体" w:eastAsia="宋体" w:hAnsi="宋体" w:cs="Times New Roman"/>
          <w:b/>
          <w:sz w:val="24"/>
          <w:szCs w:val="24"/>
        </w:rPr>
      </w:pPr>
      <w:bookmarkStart w:id="126" w:name="_Toc505346269"/>
      <w:bookmarkStart w:id="127" w:name="_Toc505347691"/>
      <w:bookmarkStart w:id="128" w:name="_Toc505348208"/>
      <w:bookmarkStart w:id="129" w:name="_Toc505348731"/>
      <w:bookmarkStart w:id="130" w:name="_Toc505349614"/>
      <w:bookmarkStart w:id="131" w:name="_Toc505352461"/>
      <w:r w:rsidRPr="008E1A28">
        <w:rPr>
          <w:rFonts w:ascii="宋体" w:eastAsia="宋体" w:hAnsi="宋体" w:cs="Times New Roman"/>
          <w:b/>
          <w:sz w:val="24"/>
          <w:szCs w:val="24"/>
        </w:rPr>
        <w:lastRenderedPageBreak/>
        <w:t>9.3 公示结果</w:t>
      </w:r>
      <w:bookmarkEnd w:id="126"/>
      <w:bookmarkEnd w:id="127"/>
      <w:bookmarkEnd w:id="128"/>
      <w:bookmarkEnd w:id="129"/>
      <w:bookmarkEnd w:id="130"/>
      <w:bookmarkEnd w:id="131"/>
    </w:p>
    <w:p w:rsidR="008E1A28" w:rsidRPr="008E1A28" w:rsidRDefault="008E1A28" w:rsidP="008E1A28">
      <w:pPr>
        <w:spacing w:line="500" w:lineRule="exact"/>
        <w:ind w:firstLineChars="200" w:firstLine="480"/>
        <w:rPr>
          <w:rFonts w:ascii="宋体" w:eastAsia="宋体" w:hAnsi="宋体" w:cs="Times New Roman"/>
          <w:sz w:val="24"/>
          <w:szCs w:val="24"/>
        </w:rPr>
      </w:pPr>
      <w:r w:rsidRPr="008E1A28">
        <w:rPr>
          <w:rFonts w:ascii="宋体" w:eastAsia="宋体" w:hAnsi="宋体" w:cs="Times New Roman" w:hint="eastAsia"/>
          <w:sz w:val="24"/>
          <w:szCs w:val="24"/>
        </w:rPr>
        <w:t>本次竣工验收公示期间建设单位和调查单位均未收到反馈意见。</w:t>
      </w:r>
    </w:p>
    <w:p w:rsidR="008E1A28" w:rsidRPr="008E1A28" w:rsidRDefault="008E1A28" w:rsidP="008E1A28">
      <w:pPr>
        <w:spacing w:line="500" w:lineRule="exact"/>
        <w:ind w:firstLineChars="200" w:firstLine="480"/>
        <w:rPr>
          <w:rFonts w:ascii="宋体" w:eastAsia="宋体" w:hAnsi="宋体" w:cs="Times New Roman"/>
          <w:sz w:val="24"/>
          <w:szCs w:val="24"/>
        </w:rPr>
      </w:pPr>
    </w:p>
    <w:p w:rsidR="006137D5" w:rsidRPr="008E1A28" w:rsidRDefault="006137D5" w:rsidP="006137D5"/>
    <w:p w:rsidR="005D0795" w:rsidRDefault="005D0795" w:rsidP="006137D5"/>
    <w:p w:rsidR="005D0795" w:rsidRDefault="005D0795" w:rsidP="006137D5"/>
    <w:p w:rsidR="005D0795" w:rsidRDefault="005D0795" w:rsidP="006137D5"/>
    <w:p w:rsidR="005D0795" w:rsidRDefault="005D0795" w:rsidP="006137D5"/>
    <w:p w:rsidR="005D0795" w:rsidRDefault="005D0795" w:rsidP="006137D5"/>
    <w:p w:rsidR="005D0795" w:rsidRPr="00C10681" w:rsidRDefault="005D0795" w:rsidP="006137D5">
      <w:pPr>
        <w:sectPr w:rsidR="005D0795" w:rsidRPr="00C10681">
          <w:pgSz w:w="11906" w:h="16838"/>
          <w:pgMar w:top="1440" w:right="1800" w:bottom="1440" w:left="1800" w:header="851" w:footer="992" w:gutter="0"/>
          <w:cols w:space="425"/>
          <w:docGrid w:type="lines" w:linePitch="312"/>
        </w:sectPr>
      </w:pPr>
    </w:p>
    <w:p w:rsidR="00C252AB" w:rsidRPr="00C10681" w:rsidRDefault="005D0795" w:rsidP="00C252AB">
      <w:pPr>
        <w:pStyle w:val="1"/>
      </w:pPr>
      <w:bookmarkStart w:id="132" w:name="_Toc505352462"/>
      <w:r>
        <w:rPr>
          <w:rFonts w:hint="eastAsia"/>
        </w:rPr>
        <w:lastRenderedPageBreak/>
        <w:t>10</w:t>
      </w:r>
      <w:r w:rsidR="0008542C" w:rsidRPr="00C10681">
        <w:rPr>
          <w:rFonts w:hint="eastAsia"/>
        </w:rPr>
        <w:t>结论和建议</w:t>
      </w:r>
      <w:bookmarkEnd w:id="132"/>
    </w:p>
    <w:p w:rsidR="00BF5943" w:rsidRPr="00C10681" w:rsidRDefault="005D0795" w:rsidP="000579EA">
      <w:pPr>
        <w:pStyle w:val="2"/>
      </w:pPr>
      <w:bookmarkStart w:id="133" w:name="_Toc505352463"/>
      <w:r>
        <w:rPr>
          <w:rFonts w:hint="eastAsia"/>
        </w:rPr>
        <w:t>10</w:t>
      </w:r>
      <w:r w:rsidR="00C252AB" w:rsidRPr="00C10681">
        <w:rPr>
          <w:rFonts w:hint="eastAsia"/>
        </w:rPr>
        <w:t>.1</w:t>
      </w:r>
      <w:r w:rsidR="00BF5943" w:rsidRPr="00C10681">
        <w:rPr>
          <w:rFonts w:hint="eastAsia"/>
        </w:rPr>
        <w:t>验收主要结论</w:t>
      </w:r>
      <w:bookmarkEnd w:id="133"/>
    </w:p>
    <w:p w:rsidR="000579EA" w:rsidRPr="00C10681" w:rsidRDefault="000579EA" w:rsidP="003F65A3">
      <w:pPr>
        <w:widowControl/>
        <w:spacing w:line="460" w:lineRule="atLeast"/>
        <w:ind w:firstLineChars="200" w:firstLine="480"/>
        <w:rPr>
          <w:rFonts w:ascii="宋体" w:eastAsia="宋体" w:hAnsi="宋体" w:cs="Times New Roman"/>
          <w:sz w:val="24"/>
          <w:szCs w:val="24"/>
        </w:rPr>
      </w:pPr>
      <w:r w:rsidRPr="00C10681">
        <w:rPr>
          <w:rFonts w:ascii="宋体" w:eastAsia="宋体" w:hAnsi="宋体" w:cs="Times New Roman" w:hint="eastAsia"/>
          <w:sz w:val="24"/>
          <w:szCs w:val="24"/>
        </w:rPr>
        <w:t>检测期间，该企业生产正常，设施运行稳定，生产负荷达到</w:t>
      </w:r>
      <w:r w:rsidR="002D3691" w:rsidRPr="00C10681">
        <w:rPr>
          <w:rFonts w:ascii="宋体" w:eastAsia="宋体" w:hAnsi="宋体" w:cs="Times New Roman" w:hint="eastAsia"/>
          <w:sz w:val="24"/>
          <w:szCs w:val="24"/>
        </w:rPr>
        <w:t>75</w:t>
      </w:r>
      <w:r w:rsidRPr="00C10681">
        <w:rPr>
          <w:rFonts w:ascii="宋体" w:eastAsia="宋体" w:hAnsi="宋体" w:cs="Times New Roman" w:hint="eastAsia"/>
          <w:sz w:val="24"/>
          <w:szCs w:val="24"/>
        </w:rPr>
        <w:t>%以上，满足验收检测技术规范要求。</w:t>
      </w:r>
    </w:p>
    <w:p w:rsidR="000579EA" w:rsidRPr="00C10681" w:rsidRDefault="000579EA" w:rsidP="003F65A3">
      <w:pPr>
        <w:pStyle w:val="aff0"/>
        <w:widowControl/>
        <w:adjustRightInd/>
        <w:spacing w:line="460" w:lineRule="atLeast"/>
        <w:ind w:left="480" w:firstLineChars="0" w:firstLine="0"/>
        <w:jc w:val="both"/>
        <w:textAlignment w:val="auto"/>
        <w:rPr>
          <w:rFonts w:ascii="宋体" w:hAnsi="宋体"/>
          <w:szCs w:val="24"/>
        </w:rPr>
      </w:pPr>
      <w:r w:rsidRPr="00C10681">
        <w:rPr>
          <w:rFonts w:ascii="宋体" w:hAnsi="宋体" w:hint="eastAsia"/>
          <w:szCs w:val="24"/>
        </w:rPr>
        <w:t>（1）废气</w:t>
      </w:r>
    </w:p>
    <w:p w:rsidR="002105C2" w:rsidRPr="00C10681" w:rsidRDefault="002105C2" w:rsidP="003F65A3">
      <w:pPr>
        <w:pStyle w:val="aff0"/>
        <w:widowControl/>
        <w:spacing w:line="460" w:lineRule="atLeast"/>
        <w:ind w:firstLine="480"/>
        <w:jc w:val="both"/>
        <w:rPr>
          <w:kern w:val="2"/>
          <w:szCs w:val="24"/>
        </w:rPr>
      </w:pPr>
      <w:bookmarkStart w:id="134" w:name="_Hlk496998701"/>
      <w:r w:rsidRPr="00C10681">
        <w:rPr>
          <w:kern w:val="2"/>
          <w:szCs w:val="24"/>
        </w:rPr>
        <w:t>项目运营期产生的大气污染物主要为</w:t>
      </w:r>
      <w:r w:rsidR="008E7EF9" w:rsidRPr="00C10681">
        <w:rPr>
          <w:rFonts w:hint="eastAsia"/>
          <w:kern w:val="2"/>
          <w:szCs w:val="24"/>
        </w:rPr>
        <w:t>粉碎</w:t>
      </w:r>
      <w:r w:rsidR="00DC0CCC" w:rsidRPr="00C10681">
        <w:rPr>
          <w:rFonts w:hint="eastAsia"/>
          <w:kern w:val="2"/>
          <w:szCs w:val="24"/>
        </w:rPr>
        <w:t>工序产生的颗粒物，</w:t>
      </w:r>
      <w:r w:rsidRPr="00C10681">
        <w:rPr>
          <w:kern w:val="2"/>
          <w:szCs w:val="24"/>
        </w:rPr>
        <w:t>采取</w:t>
      </w:r>
      <w:r w:rsidRPr="00C10681">
        <w:rPr>
          <w:kern w:val="2"/>
          <w:szCs w:val="24"/>
        </w:rPr>
        <w:t>“</w:t>
      </w:r>
      <w:r w:rsidRPr="00C10681">
        <w:rPr>
          <w:kern w:val="2"/>
          <w:szCs w:val="24"/>
        </w:rPr>
        <w:t>集气罩</w:t>
      </w:r>
      <w:r w:rsidRPr="00C10681">
        <w:rPr>
          <w:kern w:val="2"/>
          <w:szCs w:val="24"/>
        </w:rPr>
        <w:t>+</w:t>
      </w:r>
      <w:r w:rsidRPr="00C10681">
        <w:rPr>
          <w:kern w:val="2"/>
          <w:szCs w:val="24"/>
        </w:rPr>
        <w:t>布袋除尘器</w:t>
      </w:r>
      <w:r w:rsidRPr="00C10681">
        <w:rPr>
          <w:kern w:val="2"/>
          <w:szCs w:val="24"/>
        </w:rPr>
        <w:t>+15m</w:t>
      </w:r>
      <w:r w:rsidRPr="00C10681">
        <w:rPr>
          <w:kern w:val="2"/>
          <w:szCs w:val="24"/>
        </w:rPr>
        <w:t>排气筒</w:t>
      </w:r>
      <w:r w:rsidRPr="00C10681">
        <w:rPr>
          <w:kern w:val="2"/>
          <w:szCs w:val="24"/>
        </w:rPr>
        <w:t>”</w:t>
      </w:r>
      <w:r w:rsidRPr="00C10681">
        <w:rPr>
          <w:kern w:val="2"/>
          <w:szCs w:val="24"/>
        </w:rPr>
        <w:t>处理措施，外排粉尘浓度、排放速率满足《大气污染物综合排放标准》</w:t>
      </w:r>
      <w:r w:rsidRPr="00C10681">
        <w:rPr>
          <w:kern w:val="2"/>
          <w:szCs w:val="24"/>
        </w:rPr>
        <w:t>(GB16297-1996)</w:t>
      </w:r>
      <w:r w:rsidRPr="00C10681">
        <w:rPr>
          <w:kern w:val="2"/>
          <w:szCs w:val="24"/>
        </w:rPr>
        <w:t>表</w:t>
      </w:r>
      <w:r w:rsidRPr="00C10681">
        <w:rPr>
          <w:kern w:val="2"/>
          <w:szCs w:val="24"/>
        </w:rPr>
        <w:t>2</w:t>
      </w:r>
      <w:r w:rsidR="00DC0CCC" w:rsidRPr="00C10681">
        <w:rPr>
          <w:kern w:val="2"/>
          <w:szCs w:val="24"/>
        </w:rPr>
        <w:t>二级排放标准限值及无组织排放监控浓度限值</w:t>
      </w:r>
      <w:r w:rsidRPr="00C10681">
        <w:rPr>
          <w:kern w:val="2"/>
          <w:szCs w:val="24"/>
        </w:rPr>
        <w:t>。</w:t>
      </w:r>
      <w:r w:rsidR="00454F43" w:rsidRPr="00C10681">
        <w:rPr>
          <w:rFonts w:hint="eastAsia"/>
          <w:kern w:val="2"/>
          <w:szCs w:val="24"/>
        </w:rPr>
        <w:t>厂区恶臭气体经车间通风，厂界浓度满足《恶臭污染物排放标准》（</w:t>
      </w:r>
      <w:r w:rsidR="00454F43" w:rsidRPr="00C10681">
        <w:rPr>
          <w:kern w:val="2"/>
          <w:szCs w:val="24"/>
        </w:rPr>
        <w:t>GB14554-93</w:t>
      </w:r>
      <w:r w:rsidR="00454F43" w:rsidRPr="00C10681">
        <w:rPr>
          <w:kern w:val="2"/>
          <w:szCs w:val="24"/>
        </w:rPr>
        <w:t>）表</w:t>
      </w:r>
      <w:r w:rsidR="00454F43" w:rsidRPr="00C10681">
        <w:rPr>
          <w:kern w:val="2"/>
          <w:szCs w:val="24"/>
        </w:rPr>
        <w:t>1</w:t>
      </w:r>
      <w:r w:rsidR="00454F43" w:rsidRPr="00C10681">
        <w:rPr>
          <w:kern w:val="2"/>
          <w:szCs w:val="24"/>
        </w:rPr>
        <w:t>恶臭污染物厂界标准值</w:t>
      </w:r>
      <w:r w:rsidR="00454F43" w:rsidRPr="00C10681">
        <w:rPr>
          <w:rFonts w:hint="eastAsia"/>
          <w:kern w:val="2"/>
          <w:szCs w:val="24"/>
        </w:rPr>
        <w:t>。</w:t>
      </w:r>
    </w:p>
    <w:p w:rsidR="000579EA" w:rsidRPr="00C10681" w:rsidRDefault="000579EA" w:rsidP="003F65A3">
      <w:pPr>
        <w:pStyle w:val="aff0"/>
        <w:widowControl/>
        <w:adjustRightInd/>
        <w:spacing w:line="460" w:lineRule="atLeast"/>
        <w:ind w:left="480" w:firstLineChars="0" w:firstLine="0"/>
        <w:jc w:val="both"/>
        <w:textAlignment w:val="auto"/>
        <w:rPr>
          <w:rFonts w:ascii="宋体" w:hAnsi="宋体"/>
          <w:szCs w:val="24"/>
        </w:rPr>
      </w:pPr>
      <w:bookmarkStart w:id="135" w:name="_Hlk496998889"/>
      <w:bookmarkEnd w:id="134"/>
      <w:r w:rsidRPr="00C10681">
        <w:rPr>
          <w:rFonts w:ascii="宋体" w:hAnsi="宋体" w:hint="eastAsia"/>
          <w:szCs w:val="24"/>
        </w:rPr>
        <w:t>（2）废水</w:t>
      </w:r>
    </w:p>
    <w:bookmarkEnd w:id="135"/>
    <w:p w:rsidR="00D21702" w:rsidRPr="00C10681" w:rsidRDefault="008A1E4A" w:rsidP="003F65A3">
      <w:pPr>
        <w:pStyle w:val="aff0"/>
        <w:widowControl/>
        <w:spacing w:line="460" w:lineRule="atLeast"/>
        <w:ind w:firstLine="480"/>
        <w:jc w:val="both"/>
        <w:rPr>
          <w:rFonts w:ascii="宋体" w:hAnsi="宋体" w:cstheme="minorBidi"/>
          <w:kern w:val="2"/>
          <w:szCs w:val="24"/>
        </w:rPr>
      </w:pPr>
      <w:r w:rsidRPr="00C10681">
        <w:rPr>
          <w:rFonts w:ascii="宋体" w:hAnsi="宋体" w:cstheme="minorBidi" w:hint="eastAsia"/>
          <w:kern w:val="2"/>
          <w:szCs w:val="24"/>
        </w:rPr>
        <w:t>项目无生产废水排放，</w:t>
      </w:r>
      <w:r w:rsidR="007E0234" w:rsidRPr="00C10681">
        <w:rPr>
          <w:rFonts w:ascii="宋体" w:hAnsi="宋体" w:cstheme="minorBidi" w:hint="eastAsia"/>
          <w:kern w:val="2"/>
          <w:szCs w:val="24"/>
        </w:rPr>
        <w:t>生活</w:t>
      </w:r>
      <w:r w:rsidRPr="00C10681">
        <w:rPr>
          <w:rFonts w:ascii="宋体" w:hAnsi="宋体" w:cstheme="minorBidi" w:hint="eastAsia"/>
          <w:kern w:val="2"/>
          <w:szCs w:val="24"/>
        </w:rPr>
        <w:t>污</w:t>
      </w:r>
      <w:r w:rsidR="007E0234" w:rsidRPr="00C10681">
        <w:rPr>
          <w:rFonts w:ascii="宋体" w:hAnsi="宋体" w:cstheme="minorBidi" w:hint="eastAsia"/>
          <w:kern w:val="2"/>
          <w:szCs w:val="24"/>
        </w:rPr>
        <w:t>水用于厂区泼洒抑尘，设置防渗旱厕，定期清掏用作农肥</w:t>
      </w:r>
      <w:r w:rsidRPr="00C10681">
        <w:rPr>
          <w:rFonts w:ascii="宋体" w:hAnsi="宋体" w:cstheme="minorBidi" w:hint="eastAsia"/>
          <w:kern w:val="2"/>
          <w:szCs w:val="24"/>
        </w:rPr>
        <w:t>。</w:t>
      </w:r>
    </w:p>
    <w:p w:rsidR="000579EA" w:rsidRPr="00C10681" w:rsidRDefault="000579EA" w:rsidP="003F65A3">
      <w:pPr>
        <w:pStyle w:val="aff0"/>
        <w:widowControl/>
        <w:adjustRightInd/>
        <w:spacing w:line="460" w:lineRule="atLeast"/>
        <w:ind w:left="480" w:firstLineChars="0" w:firstLine="0"/>
        <w:jc w:val="both"/>
        <w:textAlignment w:val="auto"/>
        <w:rPr>
          <w:rFonts w:ascii="宋体" w:hAnsi="宋体"/>
          <w:szCs w:val="24"/>
        </w:rPr>
      </w:pPr>
      <w:r w:rsidRPr="00C10681">
        <w:rPr>
          <w:rFonts w:ascii="宋体" w:hAnsi="宋体" w:hint="eastAsia"/>
          <w:szCs w:val="24"/>
        </w:rPr>
        <w:t>（3）噪声</w:t>
      </w:r>
    </w:p>
    <w:p w:rsidR="00276FC6" w:rsidRPr="00C10681" w:rsidRDefault="000C430B" w:rsidP="003F65A3">
      <w:pPr>
        <w:pStyle w:val="aff0"/>
        <w:widowControl/>
        <w:spacing w:line="460" w:lineRule="atLeast"/>
        <w:ind w:firstLine="480"/>
        <w:jc w:val="both"/>
        <w:rPr>
          <w:rFonts w:ascii="宋体" w:hAnsi="宋体"/>
          <w:szCs w:val="21"/>
        </w:rPr>
      </w:pPr>
      <w:r w:rsidRPr="00C10681">
        <w:rPr>
          <w:rFonts w:ascii="宋体" w:hAnsi="宋体" w:hint="eastAsia"/>
          <w:szCs w:val="21"/>
        </w:rPr>
        <w:t>项目厂界噪声监测结果表明：厂界噪声监测结果满足《工业企业厂界环境噪声排放标准》（</w:t>
      </w:r>
      <w:r w:rsidRPr="00C10681">
        <w:rPr>
          <w:rFonts w:ascii="宋体" w:hAnsi="宋体"/>
          <w:szCs w:val="21"/>
        </w:rPr>
        <w:t>GB12348-2008）表1中2类标准要求。</w:t>
      </w:r>
    </w:p>
    <w:p w:rsidR="000579EA" w:rsidRPr="00C10681" w:rsidRDefault="000579EA" w:rsidP="003F65A3">
      <w:pPr>
        <w:pStyle w:val="aff0"/>
        <w:widowControl/>
        <w:adjustRightInd/>
        <w:spacing w:line="460" w:lineRule="atLeast"/>
        <w:ind w:left="480" w:firstLineChars="0" w:firstLine="0"/>
        <w:jc w:val="both"/>
        <w:textAlignment w:val="auto"/>
        <w:rPr>
          <w:rFonts w:ascii="宋体" w:hAnsi="宋体"/>
          <w:szCs w:val="24"/>
        </w:rPr>
      </w:pPr>
      <w:r w:rsidRPr="00C10681">
        <w:rPr>
          <w:rFonts w:ascii="宋体" w:hAnsi="宋体" w:hint="eastAsia"/>
          <w:szCs w:val="24"/>
        </w:rPr>
        <w:t>（4）固体废弃物</w:t>
      </w:r>
    </w:p>
    <w:p w:rsidR="001B4BBD" w:rsidRPr="00C10681" w:rsidRDefault="00C45BA1" w:rsidP="003F65A3">
      <w:pPr>
        <w:pStyle w:val="aff0"/>
        <w:widowControl/>
        <w:spacing w:line="460" w:lineRule="atLeast"/>
        <w:ind w:firstLine="480"/>
        <w:jc w:val="both"/>
        <w:rPr>
          <w:rFonts w:ascii="宋体" w:hAnsi="宋体"/>
          <w:szCs w:val="21"/>
        </w:rPr>
      </w:pPr>
      <w:r w:rsidRPr="00C10681">
        <w:rPr>
          <w:rFonts w:ascii="宋体" w:hAnsi="宋体" w:hint="eastAsia"/>
          <w:szCs w:val="21"/>
        </w:rPr>
        <w:t>本项目除尘灰收集后回用于生产。生活垃圾定点收集后，定期清运，由环卫部门统一处理。</w:t>
      </w:r>
    </w:p>
    <w:p w:rsidR="000579EA" w:rsidRPr="00C10681" w:rsidRDefault="000579EA" w:rsidP="003F65A3">
      <w:pPr>
        <w:pStyle w:val="aff0"/>
        <w:widowControl/>
        <w:adjustRightInd/>
        <w:spacing w:line="460" w:lineRule="atLeast"/>
        <w:ind w:left="480" w:firstLineChars="0" w:firstLine="0"/>
        <w:jc w:val="both"/>
        <w:textAlignment w:val="auto"/>
        <w:rPr>
          <w:rFonts w:ascii="宋体" w:hAnsi="宋体"/>
          <w:szCs w:val="24"/>
        </w:rPr>
      </w:pPr>
      <w:r w:rsidRPr="00C10681">
        <w:rPr>
          <w:rFonts w:ascii="宋体" w:hAnsi="宋体" w:hint="eastAsia"/>
          <w:szCs w:val="24"/>
        </w:rPr>
        <w:t>（5）总量控制要求</w:t>
      </w:r>
    </w:p>
    <w:p w:rsidR="000579EA" w:rsidRPr="00C10681" w:rsidRDefault="000C430B" w:rsidP="003F65A3">
      <w:pPr>
        <w:widowControl/>
        <w:spacing w:line="460" w:lineRule="atLeast"/>
        <w:ind w:firstLineChars="200" w:firstLine="480"/>
        <w:rPr>
          <w:rFonts w:ascii="Times New Roman" w:eastAsia="宋体" w:hAnsi="Times New Roman" w:cs="Times New Roman"/>
          <w:sz w:val="24"/>
          <w:szCs w:val="24"/>
        </w:rPr>
      </w:pPr>
      <w:bookmarkStart w:id="136" w:name="_Hlk496999304"/>
      <w:r w:rsidRPr="00C10681">
        <w:rPr>
          <w:rFonts w:ascii="Times New Roman" w:eastAsia="宋体" w:hAnsi="Times New Roman" w:cs="Times New Roman"/>
          <w:sz w:val="24"/>
        </w:rPr>
        <w:t>结合本项目特点及排污特征，确定本项目总量控制指标为</w:t>
      </w:r>
      <w:r w:rsidRPr="00C10681">
        <w:rPr>
          <w:rFonts w:ascii="Times New Roman" w:eastAsia="宋体" w:hAnsi="Times New Roman" w:cs="Times New Roman"/>
          <w:sz w:val="24"/>
        </w:rPr>
        <w:t>COD0t/a</w:t>
      </w:r>
      <w:r w:rsidRPr="00C10681">
        <w:rPr>
          <w:rFonts w:ascii="Times New Roman" w:eastAsia="宋体" w:hAnsi="Times New Roman" w:cs="Times New Roman"/>
          <w:sz w:val="24"/>
        </w:rPr>
        <w:t>、氨氮</w:t>
      </w:r>
      <w:r w:rsidRPr="00C10681">
        <w:rPr>
          <w:rFonts w:ascii="Times New Roman" w:eastAsia="宋体" w:hAnsi="Times New Roman" w:cs="Times New Roman"/>
          <w:sz w:val="24"/>
        </w:rPr>
        <w:t>0/a</w:t>
      </w:r>
      <w:r w:rsidRPr="00C10681">
        <w:rPr>
          <w:rFonts w:ascii="Times New Roman" w:eastAsia="宋体" w:hAnsi="Times New Roman" w:cs="Times New Roman"/>
          <w:sz w:val="24"/>
        </w:rPr>
        <w:t>、</w:t>
      </w:r>
      <w:r w:rsidRPr="00C10681">
        <w:rPr>
          <w:rFonts w:ascii="Times New Roman" w:eastAsia="宋体" w:hAnsi="Times New Roman" w:cs="Times New Roman"/>
          <w:sz w:val="24"/>
        </w:rPr>
        <w:t>SO</w:t>
      </w:r>
      <w:r w:rsidRPr="00C10681">
        <w:rPr>
          <w:rFonts w:ascii="Times New Roman" w:eastAsia="宋体" w:hAnsi="Times New Roman" w:cs="Times New Roman"/>
          <w:sz w:val="24"/>
          <w:vertAlign w:val="subscript"/>
        </w:rPr>
        <w:t>2</w:t>
      </w:r>
      <w:r w:rsidRPr="00C10681">
        <w:rPr>
          <w:rFonts w:ascii="Times New Roman" w:eastAsia="宋体" w:hAnsi="Times New Roman" w:cs="Times New Roman"/>
          <w:sz w:val="24"/>
        </w:rPr>
        <w:t>0t/a</w:t>
      </w:r>
      <w:r w:rsidRPr="00C10681">
        <w:rPr>
          <w:rFonts w:ascii="Times New Roman" w:eastAsia="宋体" w:hAnsi="Times New Roman" w:cs="Times New Roman"/>
          <w:sz w:val="24"/>
        </w:rPr>
        <w:t>、</w:t>
      </w:r>
      <w:r w:rsidRPr="00C10681">
        <w:rPr>
          <w:rFonts w:ascii="Times New Roman" w:eastAsia="宋体" w:hAnsi="Times New Roman" w:cs="Times New Roman"/>
          <w:sz w:val="24"/>
        </w:rPr>
        <w:t>NOx</w:t>
      </w:r>
      <w:r w:rsidR="001B4300" w:rsidRPr="00C10681">
        <w:rPr>
          <w:rFonts w:ascii="Times New Roman" w:eastAsia="宋体" w:hAnsi="Times New Roman" w:cs="Times New Roman"/>
          <w:sz w:val="24"/>
        </w:rPr>
        <w:t>0</w:t>
      </w:r>
      <w:r w:rsidRPr="00C10681">
        <w:rPr>
          <w:rFonts w:ascii="Times New Roman" w:eastAsia="宋体" w:hAnsi="Times New Roman" w:cs="Times New Roman"/>
          <w:sz w:val="24"/>
        </w:rPr>
        <w:t>t/a</w:t>
      </w:r>
      <w:r w:rsidRPr="00C10681">
        <w:rPr>
          <w:rFonts w:ascii="Times New Roman" w:eastAsia="宋体" w:hAnsi="Times New Roman" w:cs="Times New Roman"/>
          <w:sz w:val="24"/>
        </w:rPr>
        <w:t>。</w:t>
      </w:r>
      <w:r w:rsidR="001B4BBD" w:rsidRPr="00C10681">
        <w:rPr>
          <w:rFonts w:ascii="Times New Roman" w:eastAsia="宋体" w:hAnsi="Times New Roman" w:cs="Times New Roman"/>
          <w:sz w:val="24"/>
        </w:rPr>
        <w:t>经检测本项目重点污染物排放量</w:t>
      </w:r>
      <w:r w:rsidR="001B4300" w:rsidRPr="00C10681">
        <w:rPr>
          <w:rFonts w:ascii="Times New Roman" w:eastAsia="宋体" w:hAnsi="Times New Roman" w:cs="Times New Roman"/>
          <w:sz w:val="24"/>
        </w:rPr>
        <w:t>COD0t/a</w:t>
      </w:r>
      <w:r w:rsidR="001B4300" w:rsidRPr="00C10681">
        <w:rPr>
          <w:rFonts w:ascii="Times New Roman" w:eastAsia="宋体" w:hAnsi="Times New Roman" w:cs="Times New Roman"/>
          <w:sz w:val="24"/>
        </w:rPr>
        <w:t>、氨氮</w:t>
      </w:r>
      <w:r w:rsidR="001B4300" w:rsidRPr="00C10681">
        <w:rPr>
          <w:rFonts w:ascii="Times New Roman" w:eastAsia="宋体" w:hAnsi="Times New Roman" w:cs="Times New Roman"/>
          <w:sz w:val="24"/>
        </w:rPr>
        <w:t>0/a</w:t>
      </w:r>
      <w:r w:rsidR="001B4300" w:rsidRPr="00C10681">
        <w:rPr>
          <w:rFonts w:ascii="Times New Roman" w:eastAsia="宋体" w:hAnsi="Times New Roman" w:cs="Times New Roman"/>
          <w:sz w:val="24"/>
        </w:rPr>
        <w:t>、</w:t>
      </w:r>
      <w:r w:rsidR="001B4300" w:rsidRPr="00C10681">
        <w:rPr>
          <w:rFonts w:ascii="Times New Roman" w:eastAsia="宋体" w:hAnsi="Times New Roman" w:cs="Times New Roman"/>
          <w:sz w:val="24"/>
        </w:rPr>
        <w:t>SO20 t/a</w:t>
      </w:r>
      <w:r w:rsidR="001B4300" w:rsidRPr="00C10681">
        <w:rPr>
          <w:rFonts w:ascii="Times New Roman" w:eastAsia="宋体" w:hAnsi="Times New Roman" w:cs="Times New Roman"/>
          <w:sz w:val="24"/>
        </w:rPr>
        <w:t>、</w:t>
      </w:r>
      <w:r w:rsidR="001B4300" w:rsidRPr="00C10681">
        <w:rPr>
          <w:rFonts w:ascii="Times New Roman" w:eastAsia="宋体" w:hAnsi="Times New Roman" w:cs="Times New Roman"/>
          <w:sz w:val="24"/>
        </w:rPr>
        <w:t>NOx0t/a</w:t>
      </w:r>
      <w:r w:rsidR="001B4BBD" w:rsidRPr="00C10681">
        <w:rPr>
          <w:rFonts w:ascii="Times New Roman" w:eastAsia="宋体" w:hAnsi="Times New Roman" w:cs="Times New Roman"/>
          <w:sz w:val="24"/>
        </w:rPr>
        <w:t>，满足总量控制要求。</w:t>
      </w:r>
    </w:p>
    <w:p w:rsidR="00CD1CA9" w:rsidRPr="00C10681" w:rsidRDefault="00CD1CA9" w:rsidP="003F65A3">
      <w:pPr>
        <w:widowControl/>
        <w:spacing w:line="460" w:lineRule="atLeast"/>
        <w:ind w:firstLineChars="200" w:firstLine="480"/>
        <w:rPr>
          <w:rFonts w:ascii="宋体" w:eastAsia="宋体" w:hAnsi="宋体" w:cs="Times New Roman"/>
          <w:sz w:val="24"/>
          <w:szCs w:val="24"/>
        </w:rPr>
      </w:pPr>
      <w:r w:rsidRPr="00C10681">
        <w:rPr>
          <w:rFonts w:ascii="宋体" w:eastAsia="宋体" w:hAnsi="宋体" w:cs="Times New Roman" w:hint="eastAsia"/>
          <w:sz w:val="24"/>
          <w:szCs w:val="24"/>
        </w:rPr>
        <w:t>（6）结论</w:t>
      </w:r>
    </w:p>
    <w:p w:rsidR="00CD1CA9" w:rsidRPr="00C10681" w:rsidRDefault="00CD1CA9" w:rsidP="003F65A3">
      <w:pPr>
        <w:widowControl/>
        <w:spacing w:line="460" w:lineRule="atLeast"/>
        <w:ind w:firstLineChars="200" w:firstLine="480"/>
        <w:rPr>
          <w:rFonts w:ascii="宋体" w:eastAsia="宋体" w:hAnsi="宋体" w:cs="Times New Roman"/>
          <w:sz w:val="24"/>
          <w:szCs w:val="24"/>
        </w:rPr>
      </w:pPr>
      <w:r w:rsidRPr="00C10681">
        <w:rPr>
          <w:rFonts w:ascii="宋体" w:eastAsia="宋体" w:hAnsi="宋体" w:cs="Times New Roman" w:hint="eastAsia"/>
          <w:sz w:val="24"/>
          <w:szCs w:val="24"/>
        </w:rPr>
        <w:t>综上分析，项目已按环评及批复要求进行了环境保护设施建设，</w:t>
      </w:r>
      <w:r w:rsidR="0060769E" w:rsidRPr="00C10681">
        <w:rPr>
          <w:rFonts w:ascii="宋体" w:eastAsia="宋体" w:hAnsi="宋体" w:cs="Times New Roman" w:hint="eastAsia"/>
          <w:sz w:val="24"/>
          <w:szCs w:val="24"/>
        </w:rPr>
        <w:t>根据监测结果可满足相关环境排放标准要求。</w:t>
      </w:r>
    </w:p>
    <w:p w:rsidR="000579EA" w:rsidRPr="00C10681" w:rsidRDefault="005D0795" w:rsidP="000579EA">
      <w:pPr>
        <w:pStyle w:val="2"/>
      </w:pPr>
      <w:bookmarkStart w:id="137" w:name="_Toc505352464"/>
      <w:bookmarkEnd w:id="136"/>
      <w:r>
        <w:rPr>
          <w:rFonts w:hint="eastAsia"/>
        </w:rPr>
        <w:t>10</w:t>
      </w:r>
      <w:r w:rsidR="000579EA" w:rsidRPr="00C10681">
        <w:rPr>
          <w:rFonts w:hint="eastAsia"/>
        </w:rPr>
        <w:t>.</w:t>
      </w:r>
      <w:r w:rsidR="000579EA" w:rsidRPr="00C10681">
        <w:t xml:space="preserve">2 </w:t>
      </w:r>
      <w:r w:rsidR="000579EA" w:rsidRPr="00C10681">
        <w:rPr>
          <w:rFonts w:hint="eastAsia"/>
        </w:rPr>
        <w:t>建议</w:t>
      </w:r>
      <w:bookmarkEnd w:id="137"/>
    </w:p>
    <w:p w:rsidR="0013008A" w:rsidRPr="00C10681" w:rsidRDefault="000579EA" w:rsidP="000C430B">
      <w:pPr>
        <w:widowControl/>
        <w:spacing w:line="480" w:lineRule="atLeast"/>
        <w:ind w:firstLineChars="200" w:firstLine="480"/>
        <w:rPr>
          <w:rFonts w:ascii="宋体" w:eastAsia="宋体" w:hAnsi="宋体" w:cs="Times New Roman"/>
          <w:sz w:val="24"/>
          <w:szCs w:val="24"/>
        </w:rPr>
      </w:pPr>
      <w:r w:rsidRPr="00C10681">
        <w:rPr>
          <w:rFonts w:ascii="宋体" w:eastAsia="宋体" w:hAnsi="宋体" w:cs="Times New Roman"/>
          <w:sz w:val="24"/>
          <w:szCs w:val="24"/>
        </w:rPr>
        <w:t>加强各项环保设施运行维护，确保设施稳定运行。</w:t>
      </w:r>
    </w:p>
    <w:p w:rsidR="0013008A" w:rsidRPr="00C10681" w:rsidRDefault="0013008A" w:rsidP="00F90551">
      <w:pPr>
        <w:widowControl/>
        <w:spacing w:line="480" w:lineRule="atLeast"/>
        <w:ind w:firstLineChars="200" w:firstLine="420"/>
        <w:sectPr w:rsidR="0013008A" w:rsidRPr="00C10681">
          <w:pgSz w:w="11906" w:h="16838"/>
          <w:pgMar w:top="1440" w:right="1800" w:bottom="1440" w:left="1800" w:header="851" w:footer="992" w:gutter="0"/>
          <w:cols w:space="425"/>
          <w:docGrid w:type="lines" w:linePitch="312"/>
        </w:sectPr>
      </w:pPr>
    </w:p>
    <w:p w:rsidR="0066339A" w:rsidRPr="00C10681" w:rsidRDefault="0066339A" w:rsidP="0066339A">
      <w:pPr>
        <w:pStyle w:val="ad"/>
        <w:snapToGrid w:val="0"/>
        <w:spacing w:line="240" w:lineRule="exact"/>
        <w:rPr>
          <w:b/>
          <w:sz w:val="18"/>
          <w:szCs w:val="18"/>
        </w:rPr>
      </w:pPr>
      <w:r w:rsidRPr="00C10681">
        <w:rPr>
          <w:b/>
          <w:sz w:val="18"/>
          <w:szCs w:val="18"/>
        </w:rPr>
        <w:lastRenderedPageBreak/>
        <w:t>建设项目工程竣工环境保护“三同时”验收登记表</w:t>
      </w:r>
    </w:p>
    <w:p w:rsidR="0066339A" w:rsidRPr="00C10681" w:rsidRDefault="0066339A" w:rsidP="0066339A">
      <w:pPr>
        <w:pStyle w:val="ad"/>
        <w:snapToGrid w:val="0"/>
        <w:spacing w:line="240" w:lineRule="exact"/>
        <w:jc w:val="both"/>
        <w:rPr>
          <w:b/>
          <w:sz w:val="18"/>
          <w:szCs w:val="18"/>
        </w:rPr>
      </w:pPr>
      <w:r w:rsidRPr="00C10681">
        <w:rPr>
          <w:b/>
          <w:sz w:val="18"/>
          <w:szCs w:val="18"/>
        </w:rPr>
        <w:t>填表单位（盖章）：                  填表人（签字）：                              项目经办人（签字）：</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
        <w:gridCol w:w="161"/>
        <w:gridCol w:w="1440"/>
        <w:gridCol w:w="793"/>
        <w:gridCol w:w="711"/>
        <w:gridCol w:w="915"/>
        <w:gridCol w:w="971"/>
        <w:gridCol w:w="880"/>
        <w:gridCol w:w="70"/>
        <w:gridCol w:w="405"/>
        <w:gridCol w:w="388"/>
        <w:gridCol w:w="98"/>
        <w:gridCol w:w="972"/>
        <w:gridCol w:w="1187"/>
        <w:gridCol w:w="2376"/>
        <w:gridCol w:w="1156"/>
        <w:gridCol w:w="567"/>
        <w:gridCol w:w="270"/>
        <w:gridCol w:w="151"/>
        <w:gridCol w:w="980"/>
        <w:gridCol w:w="642"/>
        <w:gridCol w:w="8"/>
      </w:tblGrid>
      <w:tr w:rsidR="0066339A" w:rsidRPr="00C10681" w:rsidTr="00DB161A">
        <w:trPr>
          <w:gridAfter w:val="1"/>
          <w:wAfter w:w="3" w:type="pct"/>
          <w:cantSplit/>
          <w:jc w:val="center"/>
        </w:trPr>
        <w:tc>
          <w:tcPr>
            <w:tcW w:w="169" w:type="pct"/>
            <w:vMerge w:val="restart"/>
            <w:textDirection w:val="tbRlV"/>
            <w:vAlign w:val="center"/>
          </w:tcPr>
          <w:p w:rsidR="0066339A" w:rsidRPr="00C10681" w:rsidRDefault="0066339A" w:rsidP="00DB161A">
            <w:pPr>
              <w:pStyle w:val="ad"/>
              <w:snapToGrid w:val="0"/>
              <w:spacing w:line="240" w:lineRule="exact"/>
              <w:rPr>
                <w:sz w:val="18"/>
                <w:szCs w:val="18"/>
              </w:rPr>
            </w:pPr>
            <w:r w:rsidRPr="00C10681">
              <w:rPr>
                <w:sz w:val="18"/>
                <w:szCs w:val="18"/>
              </w:rPr>
              <w:t>建设项目</w:t>
            </w:r>
          </w:p>
        </w:tc>
        <w:tc>
          <w:tcPr>
            <w:tcW w:w="785"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项目名称</w:t>
            </w:r>
          </w:p>
        </w:tc>
        <w:tc>
          <w:tcPr>
            <w:tcW w:w="1433" w:type="pct"/>
            <w:gridSpan w:val="7"/>
            <w:vAlign w:val="center"/>
          </w:tcPr>
          <w:p w:rsidR="0066339A" w:rsidRPr="00C10681" w:rsidRDefault="00F00DD6" w:rsidP="00DB161A">
            <w:pPr>
              <w:pStyle w:val="ad"/>
              <w:snapToGrid w:val="0"/>
              <w:spacing w:line="240" w:lineRule="exact"/>
              <w:rPr>
                <w:sz w:val="18"/>
                <w:szCs w:val="18"/>
              </w:rPr>
            </w:pPr>
            <w:r w:rsidRPr="00C10681">
              <w:rPr>
                <w:rFonts w:hint="eastAsia"/>
                <w:sz w:val="18"/>
                <w:szCs w:val="18"/>
              </w:rPr>
              <w:t>有机肥生产项目</w:t>
            </w:r>
          </w:p>
        </w:tc>
        <w:tc>
          <w:tcPr>
            <w:tcW w:w="742" w:type="pct"/>
            <w:gridSpan w:val="3"/>
            <w:vAlign w:val="center"/>
          </w:tcPr>
          <w:p w:rsidR="0066339A" w:rsidRPr="00C10681" w:rsidRDefault="0066339A" w:rsidP="00DB161A">
            <w:pPr>
              <w:pStyle w:val="ad"/>
              <w:snapToGrid w:val="0"/>
              <w:spacing w:line="240" w:lineRule="exact"/>
              <w:rPr>
                <w:sz w:val="18"/>
                <w:szCs w:val="18"/>
              </w:rPr>
            </w:pPr>
            <w:r w:rsidRPr="00C10681">
              <w:rPr>
                <w:rFonts w:hint="eastAsia"/>
                <w:sz w:val="18"/>
                <w:szCs w:val="18"/>
              </w:rPr>
              <w:t>项</w:t>
            </w:r>
            <w:r w:rsidRPr="00C10681">
              <w:rPr>
                <w:sz w:val="18"/>
                <w:szCs w:val="18"/>
              </w:rPr>
              <w:t>目代码</w:t>
            </w:r>
          </w:p>
        </w:tc>
        <w:tc>
          <w:tcPr>
            <w:tcW w:w="625" w:type="pct"/>
            <w:vAlign w:val="center"/>
          </w:tcPr>
          <w:p w:rsidR="0066339A" w:rsidRPr="00C10681" w:rsidRDefault="00423A20" w:rsidP="00DB161A">
            <w:pPr>
              <w:pStyle w:val="ad"/>
              <w:snapToGrid w:val="0"/>
              <w:spacing w:line="240" w:lineRule="exact"/>
              <w:rPr>
                <w:sz w:val="18"/>
                <w:szCs w:val="18"/>
              </w:rPr>
            </w:pPr>
            <w:r w:rsidRPr="00423A20">
              <w:rPr>
                <w:sz w:val="18"/>
                <w:szCs w:val="18"/>
              </w:rPr>
              <w:t>2017-130130-26-03-000148</w:t>
            </w:r>
          </w:p>
        </w:tc>
        <w:tc>
          <w:tcPr>
            <w:tcW w:w="657"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建设地点</w:t>
            </w:r>
          </w:p>
        </w:tc>
        <w:tc>
          <w:tcPr>
            <w:tcW w:w="587" w:type="pct"/>
            <w:gridSpan w:val="3"/>
          </w:tcPr>
          <w:p w:rsidR="0066339A" w:rsidRPr="00C10681" w:rsidRDefault="00705303" w:rsidP="00B34D1F">
            <w:pPr>
              <w:pStyle w:val="ad"/>
              <w:snapToGrid w:val="0"/>
              <w:spacing w:line="240" w:lineRule="exact"/>
              <w:rPr>
                <w:sz w:val="18"/>
                <w:szCs w:val="18"/>
              </w:rPr>
            </w:pPr>
            <w:r>
              <w:rPr>
                <w:rFonts w:ascii="Times New Roman" w:hAnsi="Times New Roman" w:hint="eastAsia"/>
                <w:sz w:val="18"/>
                <w:szCs w:val="18"/>
              </w:rPr>
              <w:t>无极县正港路</w:t>
            </w:r>
            <w:r>
              <w:rPr>
                <w:rFonts w:ascii="Times New Roman" w:hAnsi="Times New Roman" w:hint="eastAsia"/>
                <w:sz w:val="18"/>
                <w:szCs w:val="18"/>
              </w:rPr>
              <w:t>36</w:t>
            </w:r>
            <w:r>
              <w:rPr>
                <w:rFonts w:ascii="Times New Roman" w:hAnsi="Times New Roman" w:hint="eastAsia"/>
                <w:sz w:val="18"/>
                <w:szCs w:val="18"/>
              </w:rPr>
              <w:t>公里处</w:t>
            </w:r>
          </w:p>
        </w:tc>
      </w:tr>
      <w:tr w:rsidR="0066339A" w:rsidRPr="00C10681" w:rsidTr="00DB161A">
        <w:trPr>
          <w:gridAfter w:val="1"/>
          <w:wAfter w:w="3" w:type="pct"/>
          <w:cantSplit/>
          <w:jc w:val="center"/>
        </w:trPr>
        <w:tc>
          <w:tcPr>
            <w:tcW w:w="169" w:type="pct"/>
            <w:vMerge/>
            <w:vAlign w:val="center"/>
          </w:tcPr>
          <w:p w:rsidR="0066339A" w:rsidRPr="00C10681" w:rsidRDefault="0066339A" w:rsidP="00DB161A">
            <w:pPr>
              <w:pStyle w:val="ad"/>
              <w:snapToGrid w:val="0"/>
              <w:spacing w:line="240" w:lineRule="exact"/>
              <w:rPr>
                <w:sz w:val="18"/>
                <w:szCs w:val="18"/>
              </w:rPr>
            </w:pPr>
          </w:p>
        </w:tc>
        <w:tc>
          <w:tcPr>
            <w:tcW w:w="785"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行业类别（分类管理</w:t>
            </w:r>
            <w:r w:rsidRPr="00C10681">
              <w:rPr>
                <w:rFonts w:hint="eastAsia"/>
                <w:sz w:val="18"/>
                <w:szCs w:val="18"/>
              </w:rPr>
              <w:t>名录</w:t>
            </w:r>
            <w:r w:rsidRPr="00C10681">
              <w:rPr>
                <w:sz w:val="18"/>
                <w:szCs w:val="18"/>
              </w:rPr>
              <w:t>）</w:t>
            </w:r>
          </w:p>
        </w:tc>
        <w:tc>
          <w:tcPr>
            <w:tcW w:w="1433" w:type="pct"/>
            <w:gridSpan w:val="7"/>
            <w:vAlign w:val="center"/>
          </w:tcPr>
          <w:p w:rsidR="0066339A" w:rsidRPr="00C10681" w:rsidRDefault="00F61A19" w:rsidP="00DB161A">
            <w:pPr>
              <w:pStyle w:val="ad"/>
              <w:snapToGrid w:val="0"/>
              <w:spacing w:line="240" w:lineRule="exact"/>
              <w:rPr>
                <w:sz w:val="18"/>
                <w:szCs w:val="18"/>
              </w:rPr>
            </w:pPr>
            <w:r w:rsidRPr="00C10681">
              <w:rPr>
                <w:sz w:val="18"/>
                <w:szCs w:val="18"/>
              </w:rPr>
              <w:t>37、肥料制造</w:t>
            </w:r>
          </w:p>
        </w:tc>
        <w:tc>
          <w:tcPr>
            <w:tcW w:w="742"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建设性质</w:t>
            </w:r>
          </w:p>
        </w:tc>
        <w:tc>
          <w:tcPr>
            <w:tcW w:w="1868" w:type="pct"/>
            <w:gridSpan w:val="7"/>
            <w:vAlign w:val="center"/>
          </w:tcPr>
          <w:p w:rsidR="0066339A" w:rsidRPr="00C10681" w:rsidRDefault="0066339A" w:rsidP="00DB161A">
            <w:pPr>
              <w:pStyle w:val="ad"/>
              <w:snapToGrid w:val="0"/>
              <w:spacing w:line="240" w:lineRule="exact"/>
              <w:rPr>
                <w:sz w:val="18"/>
                <w:szCs w:val="18"/>
              </w:rPr>
            </w:pPr>
            <w:r w:rsidRPr="00C10681">
              <w:rPr>
                <w:sz w:val="18"/>
                <w:szCs w:val="18"/>
              </w:rPr>
              <w:t>□新建  □ 改扩建  □技术改造</w:t>
            </w:r>
          </w:p>
        </w:tc>
      </w:tr>
      <w:tr w:rsidR="0066339A" w:rsidRPr="00C10681" w:rsidTr="00DB161A">
        <w:trPr>
          <w:gridAfter w:val="1"/>
          <w:wAfter w:w="3" w:type="pct"/>
          <w:cantSplit/>
          <w:jc w:val="center"/>
        </w:trPr>
        <w:tc>
          <w:tcPr>
            <w:tcW w:w="169" w:type="pct"/>
            <w:vMerge/>
            <w:vAlign w:val="center"/>
          </w:tcPr>
          <w:p w:rsidR="0066339A" w:rsidRPr="00C10681" w:rsidRDefault="0066339A" w:rsidP="00DB161A">
            <w:pPr>
              <w:pStyle w:val="ad"/>
              <w:snapToGrid w:val="0"/>
              <w:spacing w:line="240" w:lineRule="exact"/>
              <w:rPr>
                <w:sz w:val="18"/>
                <w:szCs w:val="18"/>
              </w:rPr>
            </w:pPr>
          </w:p>
        </w:tc>
        <w:tc>
          <w:tcPr>
            <w:tcW w:w="785"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设计生产能力</w:t>
            </w:r>
          </w:p>
        </w:tc>
        <w:tc>
          <w:tcPr>
            <w:tcW w:w="1433" w:type="pct"/>
            <w:gridSpan w:val="7"/>
            <w:vAlign w:val="center"/>
          </w:tcPr>
          <w:p w:rsidR="0066339A" w:rsidRPr="00C10681" w:rsidRDefault="00B34D1F" w:rsidP="003132D0">
            <w:pPr>
              <w:pStyle w:val="ad"/>
              <w:snapToGrid w:val="0"/>
              <w:spacing w:line="240" w:lineRule="exact"/>
              <w:rPr>
                <w:sz w:val="18"/>
                <w:szCs w:val="18"/>
              </w:rPr>
            </w:pPr>
            <w:r w:rsidRPr="00C10681">
              <w:rPr>
                <w:rFonts w:hint="eastAsia"/>
                <w:sz w:val="18"/>
                <w:szCs w:val="18"/>
              </w:rPr>
              <w:t>年产</w:t>
            </w:r>
            <w:r w:rsidR="00865978" w:rsidRPr="00C10681">
              <w:rPr>
                <w:rFonts w:hint="eastAsia"/>
                <w:sz w:val="18"/>
                <w:szCs w:val="18"/>
              </w:rPr>
              <w:t>有机肥</w:t>
            </w:r>
            <w:r w:rsidR="003132D0" w:rsidRPr="00C10681">
              <w:rPr>
                <w:rFonts w:hint="eastAsia"/>
                <w:sz w:val="18"/>
                <w:szCs w:val="18"/>
              </w:rPr>
              <w:t>2</w:t>
            </w:r>
            <w:r w:rsidRPr="00C10681">
              <w:rPr>
                <w:rFonts w:hint="eastAsia"/>
                <w:sz w:val="18"/>
                <w:szCs w:val="18"/>
              </w:rPr>
              <w:t>万吨</w:t>
            </w:r>
          </w:p>
        </w:tc>
        <w:tc>
          <w:tcPr>
            <w:tcW w:w="742"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实际生产能力</w:t>
            </w:r>
          </w:p>
        </w:tc>
        <w:tc>
          <w:tcPr>
            <w:tcW w:w="625" w:type="pct"/>
            <w:vAlign w:val="center"/>
          </w:tcPr>
          <w:p w:rsidR="0066339A" w:rsidRPr="00C10681" w:rsidRDefault="00C623DD" w:rsidP="003132D0">
            <w:pPr>
              <w:pStyle w:val="ad"/>
              <w:snapToGrid w:val="0"/>
              <w:spacing w:line="240" w:lineRule="exact"/>
              <w:rPr>
                <w:sz w:val="18"/>
                <w:szCs w:val="18"/>
              </w:rPr>
            </w:pPr>
            <w:r w:rsidRPr="00C10681">
              <w:rPr>
                <w:rFonts w:hint="eastAsia"/>
                <w:sz w:val="18"/>
                <w:szCs w:val="18"/>
              </w:rPr>
              <w:t>年产有机肥</w:t>
            </w:r>
            <w:r w:rsidR="003132D0" w:rsidRPr="00C10681">
              <w:rPr>
                <w:rFonts w:hint="eastAsia"/>
                <w:sz w:val="18"/>
                <w:szCs w:val="18"/>
              </w:rPr>
              <w:t>2</w:t>
            </w:r>
            <w:r w:rsidRPr="00C10681">
              <w:rPr>
                <w:sz w:val="18"/>
                <w:szCs w:val="18"/>
              </w:rPr>
              <w:t>万吨</w:t>
            </w:r>
          </w:p>
        </w:tc>
        <w:tc>
          <w:tcPr>
            <w:tcW w:w="657"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环评单位</w:t>
            </w:r>
          </w:p>
        </w:tc>
        <w:tc>
          <w:tcPr>
            <w:tcW w:w="587" w:type="pct"/>
            <w:gridSpan w:val="3"/>
          </w:tcPr>
          <w:p w:rsidR="0066339A" w:rsidRPr="00C10681" w:rsidRDefault="0066339A" w:rsidP="00DB161A">
            <w:pPr>
              <w:pStyle w:val="ad"/>
              <w:snapToGrid w:val="0"/>
              <w:spacing w:line="240" w:lineRule="exact"/>
              <w:rPr>
                <w:sz w:val="18"/>
                <w:szCs w:val="18"/>
              </w:rPr>
            </w:pPr>
            <w:r w:rsidRPr="00C10681">
              <w:rPr>
                <w:rFonts w:hint="eastAsia"/>
                <w:sz w:val="18"/>
                <w:szCs w:val="18"/>
              </w:rPr>
              <w:t>北京华夏国润环保科技有限公司</w:t>
            </w:r>
          </w:p>
        </w:tc>
      </w:tr>
      <w:tr w:rsidR="0066339A" w:rsidRPr="00C10681" w:rsidTr="00DB161A">
        <w:trPr>
          <w:gridAfter w:val="1"/>
          <w:wAfter w:w="3" w:type="pct"/>
          <w:cantSplit/>
          <w:jc w:val="center"/>
        </w:trPr>
        <w:tc>
          <w:tcPr>
            <w:tcW w:w="169" w:type="pct"/>
            <w:vMerge/>
            <w:vAlign w:val="center"/>
          </w:tcPr>
          <w:p w:rsidR="0066339A" w:rsidRPr="00C10681" w:rsidRDefault="0066339A" w:rsidP="00DB161A">
            <w:pPr>
              <w:pStyle w:val="ad"/>
              <w:snapToGrid w:val="0"/>
              <w:spacing w:line="240" w:lineRule="exact"/>
              <w:rPr>
                <w:sz w:val="18"/>
                <w:szCs w:val="18"/>
              </w:rPr>
            </w:pPr>
          </w:p>
        </w:tc>
        <w:tc>
          <w:tcPr>
            <w:tcW w:w="785"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环评文件审批机关</w:t>
            </w:r>
          </w:p>
        </w:tc>
        <w:tc>
          <w:tcPr>
            <w:tcW w:w="1433" w:type="pct"/>
            <w:gridSpan w:val="7"/>
            <w:vAlign w:val="center"/>
          </w:tcPr>
          <w:p w:rsidR="0066339A" w:rsidRPr="00C10681" w:rsidRDefault="0066339A" w:rsidP="00DB161A">
            <w:pPr>
              <w:pStyle w:val="ad"/>
              <w:snapToGrid w:val="0"/>
              <w:spacing w:line="240" w:lineRule="exact"/>
              <w:rPr>
                <w:sz w:val="18"/>
                <w:szCs w:val="18"/>
              </w:rPr>
            </w:pPr>
            <w:r w:rsidRPr="00C10681">
              <w:rPr>
                <w:sz w:val="18"/>
                <w:szCs w:val="18"/>
              </w:rPr>
              <w:t>无极县环境保护局</w:t>
            </w:r>
          </w:p>
        </w:tc>
        <w:tc>
          <w:tcPr>
            <w:tcW w:w="742"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审批文号</w:t>
            </w:r>
          </w:p>
        </w:tc>
        <w:tc>
          <w:tcPr>
            <w:tcW w:w="625" w:type="pct"/>
            <w:vAlign w:val="center"/>
          </w:tcPr>
          <w:p w:rsidR="0066339A" w:rsidRPr="00C10681" w:rsidRDefault="0066339A" w:rsidP="00DB161A">
            <w:pPr>
              <w:pStyle w:val="ad"/>
              <w:snapToGrid w:val="0"/>
              <w:spacing w:line="240" w:lineRule="exact"/>
              <w:rPr>
                <w:sz w:val="18"/>
                <w:szCs w:val="18"/>
              </w:rPr>
            </w:pPr>
            <w:r w:rsidRPr="00C10681">
              <w:rPr>
                <w:rFonts w:hint="eastAsia"/>
                <w:sz w:val="18"/>
                <w:szCs w:val="18"/>
              </w:rPr>
              <w:t>/</w:t>
            </w:r>
          </w:p>
        </w:tc>
        <w:tc>
          <w:tcPr>
            <w:tcW w:w="657" w:type="pct"/>
            <w:gridSpan w:val="3"/>
            <w:vAlign w:val="center"/>
          </w:tcPr>
          <w:p w:rsidR="0066339A" w:rsidRPr="00C10681" w:rsidRDefault="0066339A" w:rsidP="00DB161A">
            <w:pPr>
              <w:pStyle w:val="ad"/>
              <w:snapToGrid w:val="0"/>
              <w:spacing w:line="240" w:lineRule="exact"/>
              <w:rPr>
                <w:sz w:val="18"/>
                <w:szCs w:val="18"/>
              </w:rPr>
            </w:pPr>
            <w:r w:rsidRPr="00C10681">
              <w:rPr>
                <w:rFonts w:hint="eastAsia"/>
                <w:sz w:val="18"/>
                <w:szCs w:val="18"/>
              </w:rPr>
              <w:t>环评</w:t>
            </w:r>
            <w:r w:rsidRPr="00C10681">
              <w:rPr>
                <w:sz w:val="18"/>
                <w:szCs w:val="18"/>
              </w:rPr>
              <w:t>文件</w:t>
            </w:r>
            <w:r w:rsidRPr="00C10681">
              <w:rPr>
                <w:rFonts w:hint="eastAsia"/>
                <w:sz w:val="18"/>
                <w:szCs w:val="18"/>
              </w:rPr>
              <w:t>类型</w:t>
            </w:r>
          </w:p>
        </w:tc>
        <w:tc>
          <w:tcPr>
            <w:tcW w:w="587" w:type="pct"/>
            <w:gridSpan w:val="3"/>
          </w:tcPr>
          <w:p w:rsidR="0066339A" w:rsidRPr="00C10681" w:rsidRDefault="0066339A" w:rsidP="00DB161A">
            <w:pPr>
              <w:pStyle w:val="ad"/>
              <w:snapToGrid w:val="0"/>
              <w:spacing w:line="240" w:lineRule="exact"/>
              <w:rPr>
                <w:sz w:val="18"/>
                <w:szCs w:val="18"/>
              </w:rPr>
            </w:pPr>
            <w:r w:rsidRPr="00C10681">
              <w:rPr>
                <w:rFonts w:hint="eastAsia"/>
                <w:sz w:val="18"/>
                <w:szCs w:val="18"/>
              </w:rPr>
              <w:t>环境影响报告表</w:t>
            </w:r>
          </w:p>
        </w:tc>
      </w:tr>
      <w:tr w:rsidR="0066339A" w:rsidRPr="00C10681" w:rsidTr="00DB161A">
        <w:trPr>
          <w:gridAfter w:val="1"/>
          <w:wAfter w:w="3" w:type="pct"/>
          <w:cantSplit/>
          <w:jc w:val="center"/>
        </w:trPr>
        <w:tc>
          <w:tcPr>
            <w:tcW w:w="169" w:type="pct"/>
            <w:vMerge/>
            <w:vAlign w:val="center"/>
          </w:tcPr>
          <w:p w:rsidR="0066339A" w:rsidRPr="00C10681" w:rsidRDefault="0066339A" w:rsidP="00DB161A">
            <w:pPr>
              <w:pStyle w:val="ad"/>
              <w:snapToGrid w:val="0"/>
              <w:spacing w:line="240" w:lineRule="exact"/>
              <w:rPr>
                <w:sz w:val="18"/>
                <w:szCs w:val="18"/>
              </w:rPr>
            </w:pPr>
          </w:p>
        </w:tc>
        <w:tc>
          <w:tcPr>
            <w:tcW w:w="785"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开工日期</w:t>
            </w:r>
          </w:p>
        </w:tc>
        <w:tc>
          <w:tcPr>
            <w:tcW w:w="1433" w:type="pct"/>
            <w:gridSpan w:val="7"/>
            <w:vAlign w:val="center"/>
          </w:tcPr>
          <w:p w:rsidR="0066339A" w:rsidRPr="005D0795" w:rsidRDefault="0066339A" w:rsidP="00396797">
            <w:pPr>
              <w:pStyle w:val="ad"/>
              <w:snapToGrid w:val="0"/>
              <w:spacing w:line="240" w:lineRule="exact"/>
              <w:rPr>
                <w:sz w:val="18"/>
                <w:szCs w:val="18"/>
              </w:rPr>
            </w:pPr>
            <w:r w:rsidRPr="005D0795">
              <w:rPr>
                <w:rFonts w:hint="eastAsia"/>
                <w:sz w:val="18"/>
                <w:szCs w:val="18"/>
              </w:rPr>
              <w:t>2017年</w:t>
            </w:r>
            <w:r w:rsidR="00396797" w:rsidRPr="005D0795">
              <w:rPr>
                <w:rFonts w:hint="eastAsia"/>
                <w:sz w:val="18"/>
                <w:szCs w:val="18"/>
              </w:rPr>
              <w:t>10</w:t>
            </w:r>
            <w:r w:rsidRPr="005D0795">
              <w:rPr>
                <w:rFonts w:hint="eastAsia"/>
                <w:sz w:val="18"/>
                <w:szCs w:val="18"/>
              </w:rPr>
              <w:t>月</w:t>
            </w:r>
          </w:p>
        </w:tc>
        <w:tc>
          <w:tcPr>
            <w:tcW w:w="742" w:type="pct"/>
            <w:gridSpan w:val="3"/>
            <w:vAlign w:val="center"/>
          </w:tcPr>
          <w:p w:rsidR="0066339A" w:rsidRPr="005D0795" w:rsidRDefault="0066339A" w:rsidP="00DB161A">
            <w:pPr>
              <w:pStyle w:val="ad"/>
              <w:snapToGrid w:val="0"/>
              <w:spacing w:line="240" w:lineRule="exact"/>
              <w:rPr>
                <w:sz w:val="18"/>
                <w:szCs w:val="18"/>
              </w:rPr>
            </w:pPr>
            <w:r w:rsidRPr="005D0795">
              <w:rPr>
                <w:sz w:val="18"/>
                <w:szCs w:val="18"/>
              </w:rPr>
              <w:t>竣工日期</w:t>
            </w:r>
          </w:p>
        </w:tc>
        <w:tc>
          <w:tcPr>
            <w:tcW w:w="625" w:type="pct"/>
            <w:vAlign w:val="center"/>
          </w:tcPr>
          <w:p w:rsidR="0066339A" w:rsidRPr="005D0795" w:rsidRDefault="0066339A" w:rsidP="00990CB1">
            <w:pPr>
              <w:pStyle w:val="ad"/>
              <w:snapToGrid w:val="0"/>
              <w:spacing w:line="240" w:lineRule="exact"/>
              <w:rPr>
                <w:sz w:val="18"/>
                <w:szCs w:val="18"/>
              </w:rPr>
            </w:pPr>
            <w:r w:rsidRPr="005D0795">
              <w:rPr>
                <w:rFonts w:hint="eastAsia"/>
                <w:sz w:val="18"/>
                <w:szCs w:val="18"/>
              </w:rPr>
              <w:t>2017年</w:t>
            </w:r>
            <w:r w:rsidR="00990CB1" w:rsidRPr="005D0795">
              <w:rPr>
                <w:rFonts w:hint="eastAsia"/>
                <w:sz w:val="18"/>
                <w:szCs w:val="18"/>
              </w:rPr>
              <w:t>12</w:t>
            </w:r>
            <w:r w:rsidRPr="005D0795">
              <w:rPr>
                <w:rFonts w:hint="eastAsia"/>
                <w:sz w:val="18"/>
                <w:szCs w:val="18"/>
              </w:rPr>
              <w:t>月</w:t>
            </w:r>
          </w:p>
        </w:tc>
        <w:tc>
          <w:tcPr>
            <w:tcW w:w="657" w:type="pct"/>
            <w:gridSpan w:val="3"/>
            <w:vAlign w:val="center"/>
          </w:tcPr>
          <w:p w:rsidR="0066339A" w:rsidRPr="005D0795" w:rsidRDefault="0066339A" w:rsidP="00DB161A">
            <w:pPr>
              <w:pStyle w:val="ad"/>
              <w:snapToGrid w:val="0"/>
              <w:spacing w:line="240" w:lineRule="exact"/>
              <w:rPr>
                <w:sz w:val="18"/>
                <w:szCs w:val="18"/>
              </w:rPr>
            </w:pPr>
            <w:r w:rsidRPr="005D0795">
              <w:rPr>
                <w:rFonts w:hint="eastAsia"/>
                <w:sz w:val="18"/>
                <w:szCs w:val="18"/>
              </w:rPr>
              <w:t>排污许可证申领时间</w:t>
            </w:r>
          </w:p>
        </w:tc>
        <w:tc>
          <w:tcPr>
            <w:tcW w:w="587" w:type="pct"/>
            <w:gridSpan w:val="3"/>
            <w:vAlign w:val="center"/>
          </w:tcPr>
          <w:p w:rsidR="0066339A" w:rsidRPr="00C10681" w:rsidRDefault="0066339A" w:rsidP="00DB161A">
            <w:pPr>
              <w:pStyle w:val="ad"/>
              <w:snapToGrid w:val="0"/>
              <w:spacing w:line="240" w:lineRule="exact"/>
              <w:rPr>
                <w:sz w:val="18"/>
                <w:szCs w:val="18"/>
              </w:rPr>
            </w:pPr>
            <w:r w:rsidRPr="00C10681">
              <w:rPr>
                <w:rFonts w:hint="eastAsia"/>
                <w:sz w:val="18"/>
                <w:szCs w:val="18"/>
              </w:rPr>
              <w:t>/</w:t>
            </w:r>
          </w:p>
        </w:tc>
      </w:tr>
      <w:tr w:rsidR="0066339A" w:rsidRPr="00C10681" w:rsidTr="00DB161A">
        <w:trPr>
          <w:gridAfter w:val="1"/>
          <w:wAfter w:w="3" w:type="pct"/>
          <w:cantSplit/>
          <w:jc w:val="center"/>
        </w:trPr>
        <w:tc>
          <w:tcPr>
            <w:tcW w:w="169" w:type="pct"/>
            <w:vMerge/>
            <w:vAlign w:val="center"/>
          </w:tcPr>
          <w:p w:rsidR="0066339A" w:rsidRPr="00C10681" w:rsidRDefault="0066339A" w:rsidP="00DB161A">
            <w:pPr>
              <w:pStyle w:val="ad"/>
              <w:snapToGrid w:val="0"/>
              <w:spacing w:line="240" w:lineRule="exact"/>
              <w:rPr>
                <w:sz w:val="18"/>
                <w:szCs w:val="18"/>
              </w:rPr>
            </w:pPr>
          </w:p>
        </w:tc>
        <w:tc>
          <w:tcPr>
            <w:tcW w:w="785"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环保设施设计单位</w:t>
            </w:r>
          </w:p>
        </w:tc>
        <w:tc>
          <w:tcPr>
            <w:tcW w:w="1433" w:type="pct"/>
            <w:gridSpan w:val="7"/>
            <w:vAlign w:val="center"/>
          </w:tcPr>
          <w:p w:rsidR="0066339A" w:rsidRPr="00C10681" w:rsidRDefault="0066339A" w:rsidP="00DB161A">
            <w:pPr>
              <w:pStyle w:val="ad"/>
              <w:snapToGrid w:val="0"/>
              <w:spacing w:line="240" w:lineRule="exact"/>
              <w:rPr>
                <w:sz w:val="18"/>
                <w:szCs w:val="18"/>
              </w:rPr>
            </w:pPr>
          </w:p>
        </w:tc>
        <w:tc>
          <w:tcPr>
            <w:tcW w:w="742"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环保设施施工单位</w:t>
            </w:r>
          </w:p>
        </w:tc>
        <w:tc>
          <w:tcPr>
            <w:tcW w:w="625" w:type="pct"/>
            <w:vAlign w:val="center"/>
          </w:tcPr>
          <w:p w:rsidR="0066339A" w:rsidRPr="00C10681" w:rsidRDefault="0066339A" w:rsidP="00DB161A">
            <w:pPr>
              <w:pStyle w:val="ad"/>
              <w:snapToGrid w:val="0"/>
              <w:spacing w:line="240" w:lineRule="exact"/>
              <w:rPr>
                <w:sz w:val="18"/>
                <w:szCs w:val="18"/>
              </w:rPr>
            </w:pPr>
          </w:p>
        </w:tc>
        <w:tc>
          <w:tcPr>
            <w:tcW w:w="657" w:type="pct"/>
            <w:gridSpan w:val="3"/>
            <w:vAlign w:val="center"/>
          </w:tcPr>
          <w:p w:rsidR="0066339A" w:rsidRPr="00C10681" w:rsidRDefault="0066339A" w:rsidP="00DB161A">
            <w:pPr>
              <w:pStyle w:val="ad"/>
              <w:snapToGrid w:val="0"/>
              <w:spacing w:line="240" w:lineRule="exact"/>
              <w:rPr>
                <w:sz w:val="18"/>
                <w:szCs w:val="18"/>
              </w:rPr>
            </w:pPr>
            <w:r w:rsidRPr="00C10681">
              <w:rPr>
                <w:rFonts w:hint="eastAsia"/>
                <w:sz w:val="18"/>
                <w:szCs w:val="18"/>
              </w:rPr>
              <w:t>本工程排污许可证</w:t>
            </w:r>
            <w:r w:rsidRPr="00C10681">
              <w:rPr>
                <w:sz w:val="18"/>
                <w:szCs w:val="18"/>
              </w:rPr>
              <w:t>编号</w:t>
            </w:r>
          </w:p>
        </w:tc>
        <w:tc>
          <w:tcPr>
            <w:tcW w:w="587" w:type="pct"/>
            <w:gridSpan w:val="3"/>
          </w:tcPr>
          <w:p w:rsidR="0066339A" w:rsidRPr="00C10681" w:rsidRDefault="0066339A" w:rsidP="00DB161A">
            <w:pPr>
              <w:pStyle w:val="ad"/>
              <w:snapToGrid w:val="0"/>
              <w:spacing w:line="240" w:lineRule="exact"/>
              <w:rPr>
                <w:sz w:val="18"/>
                <w:szCs w:val="18"/>
              </w:rPr>
            </w:pPr>
          </w:p>
        </w:tc>
      </w:tr>
      <w:tr w:rsidR="0066339A" w:rsidRPr="00C10681" w:rsidTr="00DB161A">
        <w:trPr>
          <w:gridAfter w:val="1"/>
          <w:wAfter w:w="3" w:type="pct"/>
          <w:cantSplit/>
          <w:jc w:val="center"/>
        </w:trPr>
        <w:tc>
          <w:tcPr>
            <w:tcW w:w="169" w:type="pct"/>
            <w:vMerge/>
            <w:vAlign w:val="center"/>
          </w:tcPr>
          <w:p w:rsidR="0066339A" w:rsidRPr="00C10681" w:rsidRDefault="0066339A" w:rsidP="00DB161A">
            <w:pPr>
              <w:pStyle w:val="ad"/>
              <w:snapToGrid w:val="0"/>
              <w:spacing w:line="240" w:lineRule="exact"/>
              <w:rPr>
                <w:sz w:val="18"/>
                <w:szCs w:val="18"/>
              </w:rPr>
            </w:pPr>
          </w:p>
        </w:tc>
        <w:tc>
          <w:tcPr>
            <w:tcW w:w="785"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验收单位</w:t>
            </w:r>
          </w:p>
        </w:tc>
        <w:tc>
          <w:tcPr>
            <w:tcW w:w="1433" w:type="pct"/>
            <w:gridSpan w:val="7"/>
            <w:vAlign w:val="center"/>
          </w:tcPr>
          <w:p w:rsidR="0066339A" w:rsidRPr="00C10681" w:rsidRDefault="00397B0E" w:rsidP="00DB161A">
            <w:pPr>
              <w:pStyle w:val="ad"/>
              <w:snapToGrid w:val="0"/>
              <w:spacing w:line="240" w:lineRule="exact"/>
              <w:rPr>
                <w:sz w:val="18"/>
                <w:szCs w:val="18"/>
              </w:rPr>
            </w:pPr>
            <w:r>
              <w:rPr>
                <w:rFonts w:hint="eastAsia"/>
                <w:sz w:val="18"/>
                <w:szCs w:val="18"/>
              </w:rPr>
              <w:t>河北昊佳肥业有限公司</w:t>
            </w:r>
          </w:p>
        </w:tc>
        <w:tc>
          <w:tcPr>
            <w:tcW w:w="742"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环保设施监测单位</w:t>
            </w:r>
          </w:p>
        </w:tc>
        <w:tc>
          <w:tcPr>
            <w:tcW w:w="625" w:type="pct"/>
            <w:vAlign w:val="center"/>
          </w:tcPr>
          <w:p w:rsidR="0066339A" w:rsidRPr="00C10681" w:rsidRDefault="00205417" w:rsidP="00DB161A">
            <w:pPr>
              <w:pStyle w:val="ad"/>
              <w:snapToGrid w:val="0"/>
              <w:spacing w:line="240" w:lineRule="exact"/>
              <w:rPr>
                <w:sz w:val="18"/>
                <w:szCs w:val="18"/>
              </w:rPr>
            </w:pPr>
            <w:r>
              <w:rPr>
                <w:rFonts w:hint="eastAsia"/>
                <w:sz w:val="18"/>
                <w:szCs w:val="18"/>
              </w:rPr>
              <w:t>河北拓维检测技术有限公司</w:t>
            </w:r>
          </w:p>
        </w:tc>
        <w:tc>
          <w:tcPr>
            <w:tcW w:w="657"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验收监测</w:t>
            </w:r>
            <w:r w:rsidRPr="00C10681">
              <w:rPr>
                <w:rFonts w:hint="eastAsia"/>
                <w:sz w:val="18"/>
                <w:szCs w:val="18"/>
              </w:rPr>
              <w:t>时工况</w:t>
            </w:r>
          </w:p>
        </w:tc>
        <w:tc>
          <w:tcPr>
            <w:tcW w:w="587" w:type="pct"/>
            <w:gridSpan w:val="3"/>
            <w:vAlign w:val="center"/>
          </w:tcPr>
          <w:p w:rsidR="0066339A" w:rsidRPr="00C10681" w:rsidRDefault="00C10681" w:rsidP="00DB161A">
            <w:pPr>
              <w:pStyle w:val="ad"/>
              <w:snapToGrid w:val="0"/>
              <w:spacing w:line="240" w:lineRule="exact"/>
              <w:rPr>
                <w:sz w:val="18"/>
                <w:szCs w:val="18"/>
              </w:rPr>
            </w:pPr>
            <w:r w:rsidRPr="00C10681">
              <w:rPr>
                <w:rFonts w:hint="eastAsia"/>
                <w:sz w:val="18"/>
                <w:szCs w:val="18"/>
              </w:rPr>
              <w:t>75</w:t>
            </w:r>
            <w:r w:rsidR="0066339A" w:rsidRPr="00C10681">
              <w:rPr>
                <w:rFonts w:hint="eastAsia"/>
                <w:sz w:val="18"/>
                <w:szCs w:val="18"/>
              </w:rPr>
              <w:t>%</w:t>
            </w:r>
          </w:p>
        </w:tc>
      </w:tr>
      <w:tr w:rsidR="0066339A" w:rsidRPr="00C10681" w:rsidTr="00DB161A">
        <w:trPr>
          <w:gridAfter w:val="1"/>
          <w:wAfter w:w="3" w:type="pct"/>
          <w:cantSplit/>
          <w:jc w:val="center"/>
        </w:trPr>
        <w:tc>
          <w:tcPr>
            <w:tcW w:w="169" w:type="pct"/>
            <w:vMerge/>
            <w:vAlign w:val="center"/>
          </w:tcPr>
          <w:p w:rsidR="0066339A" w:rsidRPr="00C10681" w:rsidRDefault="0066339A" w:rsidP="00DB161A">
            <w:pPr>
              <w:pStyle w:val="ad"/>
              <w:snapToGrid w:val="0"/>
              <w:spacing w:line="240" w:lineRule="exact"/>
              <w:rPr>
                <w:sz w:val="18"/>
                <w:szCs w:val="18"/>
              </w:rPr>
            </w:pPr>
          </w:p>
        </w:tc>
        <w:tc>
          <w:tcPr>
            <w:tcW w:w="785"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投资总概算（万元）</w:t>
            </w:r>
          </w:p>
        </w:tc>
        <w:tc>
          <w:tcPr>
            <w:tcW w:w="1433" w:type="pct"/>
            <w:gridSpan w:val="7"/>
            <w:vAlign w:val="center"/>
          </w:tcPr>
          <w:p w:rsidR="0066339A" w:rsidRPr="00C10681" w:rsidRDefault="00551DA2" w:rsidP="00CE121B">
            <w:pPr>
              <w:pStyle w:val="ad"/>
              <w:snapToGrid w:val="0"/>
              <w:spacing w:line="240" w:lineRule="exact"/>
              <w:rPr>
                <w:sz w:val="18"/>
                <w:szCs w:val="18"/>
              </w:rPr>
            </w:pPr>
            <w:r w:rsidRPr="00C10681">
              <w:rPr>
                <w:rFonts w:hint="eastAsia"/>
                <w:sz w:val="18"/>
                <w:szCs w:val="18"/>
              </w:rPr>
              <w:t>1700</w:t>
            </w:r>
          </w:p>
        </w:tc>
        <w:tc>
          <w:tcPr>
            <w:tcW w:w="742"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环保投资总概算（万元）</w:t>
            </w:r>
          </w:p>
        </w:tc>
        <w:tc>
          <w:tcPr>
            <w:tcW w:w="625" w:type="pct"/>
            <w:vAlign w:val="center"/>
          </w:tcPr>
          <w:p w:rsidR="0066339A" w:rsidRPr="00C10681" w:rsidRDefault="00423A20" w:rsidP="00DB161A">
            <w:pPr>
              <w:pStyle w:val="ad"/>
              <w:snapToGrid w:val="0"/>
              <w:spacing w:line="240" w:lineRule="exact"/>
              <w:rPr>
                <w:sz w:val="18"/>
                <w:szCs w:val="18"/>
              </w:rPr>
            </w:pPr>
            <w:r>
              <w:rPr>
                <w:rFonts w:hint="eastAsia"/>
                <w:sz w:val="18"/>
                <w:szCs w:val="18"/>
              </w:rPr>
              <w:t>2</w:t>
            </w:r>
          </w:p>
        </w:tc>
        <w:tc>
          <w:tcPr>
            <w:tcW w:w="657"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所占比例（%）</w:t>
            </w:r>
          </w:p>
        </w:tc>
        <w:tc>
          <w:tcPr>
            <w:tcW w:w="587" w:type="pct"/>
            <w:gridSpan w:val="3"/>
            <w:vAlign w:val="center"/>
          </w:tcPr>
          <w:p w:rsidR="0066339A" w:rsidRPr="00C10681" w:rsidRDefault="00BF0395" w:rsidP="006A5BAB">
            <w:pPr>
              <w:pStyle w:val="ad"/>
              <w:snapToGrid w:val="0"/>
              <w:spacing w:line="240" w:lineRule="exact"/>
              <w:rPr>
                <w:sz w:val="18"/>
                <w:szCs w:val="18"/>
              </w:rPr>
            </w:pPr>
            <w:r w:rsidRPr="00C10681">
              <w:rPr>
                <w:rFonts w:hint="eastAsia"/>
                <w:sz w:val="18"/>
                <w:szCs w:val="18"/>
              </w:rPr>
              <w:t>0.</w:t>
            </w:r>
            <w:r w:rsidR="006A5BAB">
              <w:rPr>
                <w:rFonts w:hint="eastAsia"/>
                <w:sz w:val="18"/>
                <w:szCs w:val="18"/>
              </w:rPr>
              <w:t>12</w:t>
            </w:r>
          </w:p>
        </w:tc>
      </w:tr>
      <w:tr w:rsidR="0066339A" w:rsidRPr="00C10681" w:rsidTr="00DB161A">
        <w:trPr>
          <w:gridAfter w:val="1"/>
          <w:wAfter w:w="3" w:type="pct"/>
          <w:cantSplit/>
          <w:jc w:val="center"/>
        </w:trPr>
        <w:tc>
          <w:tcPr>
            <w:tcW w:w="169" w:type="pct"/>
            <w:vMerge/>
            <w:vAlign w:val="center"/>
          </w:tcPr>
          <w:p w:rsidR="0066339A" w:rsidRPr="00C10681" w:rsidRDefault="0066339A" w:rsidP="00DB161A">
            <w:pPr>
              <w:pStyle w:val="ad"/>
              <w:snapToGrid w:val="0"/>
              <w:spacing w:line="240" w:lineRule="exact"/>
              <w:rPr>
                <w:sz w:val="18"/>
                <w:szCs w:val="18"/>
              </w:rPr>
            </w:pPr>
          </w:p>
        </w:tc>
        <w:tc>
          <w:tcPr>
            <w:tcW w:w="785" w:type="pct"/>
            <w:gridSpan w:val="3"/>
          </w:tcPr>
          <w:p w:rsidR="0066339A" w:rsidRPr="00C10681" w:rsidRDefault="0066339A" w:rsidP="00DB161A">
            <w:pPr>
              <w:pStyle w:val="ad"/>
              <w:snapToGrid w:val="0"/>
              <w:spacing w:line="240" w:lineRule="exact"/>
              <w:rPr>
                <w:sz w:val="18"/>
                <w:szCs w:val="18"/>
              </w:rPr>
            </w:pPr>
            <w:r w:rsidRPr="00C10681">
              <w:rPr>
                <w:sz w:val="18"/>
                <w:szCs w:val="18"/>
              </w:rPr>
              <w:t>实际总投资</w:t>
            </w:r>
          </w:p>
        </w:tc>
        <w:tc>
          <w:tcPr>
            <w:tcW w:w="1433" w:type="pct"/>
            <w:gridSpan w:val="7"/>
          </w:tcPr>
          <w:p w:rsidR="0066339A" w:rsidRPr="00C10681" w:rsidRDefault="00551DA2" w:rsidP="00CE121B">
            <w:pPr>
              <w:pStyle w:val="ad"/>
              <w:snapToGrid w:val="0"/>
              <w:spacing w:line="240" w:lineRule="exact"/>
              <w:rPr>
                <w:sz w:val="18"/>
                <w:szCs w:val="18"/>
              </w:rPr>
            </w:pPr>
            <w:r w:rsidRPr="00C10681">
              <w:rPr>
                <w:rFonts w:hint="eastAsia"/>
                <w:sz w:val="18"/>
                <w:szCs w:val="18"/>
              </w:rPr>
              <w:t>1700</w:t>
            </w:r>
          </w:p>
        </w:tc>
        <w:tc>
          <w:tcPr>
            <w:tcW w:w="742"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实际环保投资（万元）</w:t>
            </w:r>
          </w:p>
        </w:tc>
        <w:tc>
          <w:tcPr>
            <w:tcW w:w="625" w:type="pct"/>
          </w:tcPr>
          <w:p w:rsidR="0066339A" w:rsidRPr="00C10681" w:rsidRDefault="00423A20" w:rsidP="00DB161A">
            <w:pPr>
              <w:pStyle w:val="ad"/>
              <w:snapToGrid w:val="0"/>
              <w:spacing w:line="240" w:lineRule="exact"/>
              <w:rPr>
                <w:sz w:val="18"/>
                <w:szCs w:val="18"/>
              </w:rPr>
            </w:pPr>
            <w:r>
              <w:rPr>
                <w:rFonts w:hint="eastAsia"/>
                <w:sz w:val="18"/>
                <w:szCs w:val="18"/>
              </w:rPr>
              <w:t>2</w:t>
            </w:r>
          </w:p>
        </w:tc>
        <w:tc>
          <w:tcPr>
            <w:tcW w:w="657"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所占比例（%）</w:t>
            </w:r>
          </w:p>
        </w:tc>
        <w:tc>
          <w:tcPr>
            <w:tcW w:w="587" w:type="pct"/>
            <w:gridSpan w:val="3"/>
          </w:tcPr>
          <w:p w:rsidR="0066339A" w:rsidRPr="00C10681" w:rsidRDefault="00BF0395" w:rsidP="006A5BAB">
            <w:pPr>
              <w:pStyle w:val="ad"/>
              <w:snapToGrid w:val="0"/>
              <w:spacing w:line="240" w:lineRule="exact"/>
              <w:rPr>
                <w:sz w:val="18"/>
                <w:szCs w:val="18"/>
              </w:rPr>
            </w:pPr>
            <w:r w:rsidRPr="00C10681">
              <w:rPr>
                <w:rFonts w:hint="eastAsia"/>
                <w:sz w:val="18"/>
                <w:szCs w:val="18"/>
              </w:rPr>
              <w:t>0.</w:t>
            </w:r>
            <w:r w:rsidR="006A5BAB">
              <w:rPr>
                <w:rFonts w:hint="eastAsia"/>
                <w:sz w:val="18"/>
                <w:szCs w:val="18"/>
              </w:rPr>
              <w:t>12</w:t>
            </w:r>
          </w:p>
        </w:tc>
      </w:tr>
      <w:tr w:rsidR="0066339A" w:rsidRPr="00C10681" w:rsidTr="00DB161A">
        <w:trPr>
          <w:cantSplit/>
          <w:jc w:val="center"/>
        </w:trPr>
        <w:tc>
          <w:tcPr>
            <w:tcW w:w="169" w:type="pct"/>
            <w:vMerge/>
            <w:vAlign w:val="center"/>
          </w:tcPr>
          <w:p w:rsidR="0066339A" w:rsidRPr="00C10681" w:rsidRDefault="0066339A" w:rsidP="00DB161A">
            <w:pPr>
              <w:pStyle w:val="ad"/>
              <w:snapToGrid w:val="0"/>
              <w:spacing w:line="240" w:lineRule="exact"/>
              <w:rPr>
                <w:sz w:val="18"/>
                <w:szCs w:val="18"/>
              </w:rPr>
            </w:pPr>
          </w:p>
        </w:tc>
        <w:tc>
          <w:tcPr>
            <w:tcW w:w="785"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废水治理（万元）</w:t>
            </w:r>
          </w:p>
        </w:tc>
        <w:tc>
          <w:tcPr>
            <w:tcW w:w="234" w:type="pct"/>
            <w:vAlign w:val="center"/>
          </w:tcPr>
          <w:p w:rsidR="0066339A" w:rsidRPr="00C10681" w:rsidRDefault="00F04D50" w:rsidP="00DB161A">
            <w:pPr>
              <w:pStyle w:val="ad"/>
              <w:snapToGrid w:val="0"/>
              <w:spacing w:line="240" w:lineRule="exact"/>
              <w:rPr>
                <w:sz w:val="18"/>
                <w:szCs w:val="18"/>
              </w:rPr>
            </w:pPr>
            <w:r w:rsidRPr="00C10681">
              <w:rPr>
                <w:rFonts w:hint="eastAsia"/>
                <w:sz w:val="18"/>
                <w:szCs w:val="18"/>
              </w:rPr>
              <w:t>0.2</w:t>
            </w:r>
          </w:p>
        </w:tc>
        <w:tc>
          <w:tcPr>
            <w:tcW w:w="299" w:type="pct"/>
            <w:vAlign w:val="center"/>
          </w:tcPr>
          <w:p w:rsidR="0066339A" w:rsidRPr="00C10681" w:rsidRDefault="0066339A" w:rsidP="00DB161A">
            <w:pPr>
              <w:pStyle w:val="ad"/>
              <w:snapToGrid w:val="0"/>
              <w:spacing w:line="240" w:lineRule="exact"/>
              <w:rPr>
                <w:sz w:val="18"/>
                <w:szCs w:val="18"/>
              </w:rPr>
            </w:pPr>
            <w:r w:rsidRPr="00C10681">
              <w:rPr>
                <w:sz w:val="18"/>
                <w:szCs w:val="18"/>
              </w:rPr>
              <w:t>废气治理（万元）</w:t>
            </w:r>
          </w:p>
        </w:tc>
        <w:tc>
          <w:tcPr>
            <w:tcW w:w="317" w:type="pct"/>
            <w:vAlign w:val="center"/>
          </w:tcPr>
          <w:p w:rsidR="0066339A" w:rsidRPr="00C10681" w:rsidRDefault="00E254F3" w:rsidP="00DB161A">
            <w:pPr>
              <w:pStyle w:val="ad"/>
              <w:snapToGrid w:val="0"/>
              <w:spacing w:line="240" w:lineRule="exact"/>
              <w:rPr>
                <w:sz w:val="18"/>
                <w:szCs w:val="18"/>
              </w:rPr>
            </w:pPr>
            <w:r>
              <w:rPr>
                <w:rFonts w:hint="eastAsia"/>
                <w:sz w:val="18"/>
                <w:szCs w:val="18"/>
              </w:rPr>
              <w:t>1.3</w:t>
            </w:r>
          </w:p>
        </w:tc>
        <w:tc>
          <w:tcPr>
            <w:tcW w:w="453"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噪声治理（万元）</w:t>
            </w:r>
          </w:p>
        </w:tc>
        <w:tc>
          <w:tcPr>
            <w:tcW w:w="163" w:type="pct"/>
            <w:gridSpan w:val="2"/>
            <w:vAlign w:val="center"/>
          </w:tcPr>
          <w:p w:rsidR="0066339A" w:rsidRPr="00C10681" w:rsidRDefault="00E254F3" w:rsidP="00865978">
            <w:pPr>
              <w:pStyle w:val="ad"/>
              <w:snapToGrid w:val="0"/>
              <w:spacing w:line="240" w:lineRule="exact"/>
              <w:rPr>
                <w:sz w:val="18"/>
                <w:szCs w:val="18"/>
              </w:rPr>
            </w:pPr>
            <w:r>
              <w:rPr>
                <w:rFonts w:hint="eastAsia"/>
                <w:sz w:val="18"/>
                <w:szCs w:val="18"/>
              </w:rPr>
              <w:t>0.4</w:t>
            </w:r>
          </w:p>
        </w:tc>
        <w:tc>
          <w:tcPr>
            <w:tcW w:w="709" w:type="pct"/>
            <w:gridSpan w:val="2"/>
            <w:vAlign w:val="center"/>
          </w:tcPr>
          <w:p w:rsidR="0066339A" w:rsidRPr="00C10681" w:rsidRDefault="0066339A" w:rsidP="00DB161A">
            <w:pPr>
              <w:pStyle w:val="ad"/>
              <w:snapToGrid w:val="0"/>
              <w:spacing w:line="240" w:lineRule="exact"/>
              <w:rPr>
                <w:sz w:val="18"/>
                <w:szCs w:val="18"/>
              </w:rPr>
            </w:pPr>
            <w:r w:rsidRPr="00C10681">
              <w:rPr>
                <w:sz w:val="18"/>
                <w:szCs w:val="18"/>
              </w:rPr>
              <w:t>固</w:t>
            </w:r>
            <w:r w:rsidRPr="00C10681">
              <w:rPr>
                <w:rFonts w:hint="eastAsia"/>
                <w:sz w:val="18"/>
                <w:szCs w:val="18"/>
              </w:rPr>
              <w:t>体</w:t>
            </w:r>
            <w:r w:rsidRPr="00C10681">
              <w:rPr>
                <w:sz w:val="18"/>
                <w:szCs w:val="18"/>
              </w:rPr>
              <w:t>废</w:t>
            </w:r>
            <w:r w:rsidRPr="00C10681">
              <w:rPr>
                <w:rFonts w:hint="eastAsia"/>
                <w:sz w:val="18"/>
                <w:szCs w:val="18"/>
              </w:rPr>
              <w:t>物</w:t>
            </w:r>
            <w:r w:rsidRPr="00C10681">
              <w:rPr>
                <w:sz w:val="18"/>
                <w:szCs w:val="18"/>
              </w:rPr>
              <w:t>治理（万元）</w:t>
            </w:r>
          </w:p>
        </w:tc>
        <w:tc>
          <w:tcPr>
            <w:tcW w:w="625" w:type="pct"/>
            <w:vAlign w:val="center"/>
          </w:tcPr>
          <w:p w:rsidR="0066339A" w:rsidRPr="00C10681" w:rsidRDefault="00E254F3" w:rsidP="00DB161A">
            <w:pPr>
              <w:pStyle w:val="ad"/>
              <w:snapToGrid w:val="0"/>
              <w:spacing w:line="240" w:lineRule="exact"/>
              <w:rPr>
                <w:sz w:val="18"/>
                <w:szCs w:val="18"/>
              </w:rPr>
            </w:pPr>
            <w:r>
              <w:rPr>
                <w:rFonts w:hint="eastAsia"/>
                <w:sz w:val="18"/>
                <w:szCs w:val="18"/>
              </w:rPr>
              <w:t>0.1</w:t>
            </w:r>
          </w:p>
        </w:tc>
        <w:tc>
          <w:tcPr>
            <w:tcW w:w="564" w:type="pct"/>
            <w:gridSpan w:val="2"/>
            <w:vAlign w:val="center"/>
          </w:tcPr>
          <w:p w:rsidR="0066339A" w:rsidRPr="00C10681" w:rsidRDefault="0066339A" w:rsidP="00DB161A">
            <w:pPr>
              <w:pStyle w:val="ad"/>
              <w:snapToGrid w:val="0"/>
              <w:spacing w:line="240" w:lineRule="exact"/>
              <w:rPr>
                <w:sz w:val="18"/>
                <w:szCs w:val="18"/>
              </w:rPr>
            </w:pPr>
            <w:r w:rsidRPr="00C10681">
              <w:rPr>
                <w:sz w:val="18"/>
                <w:szCs w:val="18"/>
              </w:rPr>
              <w:t>绿化及生态（万元）</w:t>
            </w:r>
          </w:p>
        </w:tc>
        <w:tc>
          <w:tcPr>
            <w:tcW w:w="148" w:type="pct"/>
            <w:gridSpan w:val="2"/>
            <w:vAlign w:val="center"/>
          </w:tcPr>
          <w:p w:rsidR="0066339A" w:rsidRPr="00C10681" w:rsidRDefault="0066339A" w:rsidP="00DB161A">
            <w:pPr>
              <w:pStyle w:val="ad"/>
              <w:snapToGrid w:val="0"/>
              <w:spacing w:line="240" w:lineRule="exact"/>
              <w:rPr>
                <w:sz w:val="18"/>
                <w:szCs w:val="18"/>
              </w:rPr>
            </w:pPr>
            <w:r w:rsidRPr="00C10681">
              <w:rPr>
                <w:rFonts w:hint="eastAsia"/>
                <w:sz w:val="18"/>
                <w:szCs w:val="18"/>
              </w:rPr>
              <w:t>0</w:t>
            </w:r>
          </w:p>
        </w:tc>
        <w:tc>
          <w:tcPr>
            <w:tcW w:w="320" w:type="pct"/>
            <w:vAlign w:val="center"/>
          </w:tcPr>
          <w:p w:rsidR="0066339A" w:rsidRPr="00C10681" w:rsidRDefault="0066339A" w:rsidP="00DB161A">
            <w:pPr>
              <w:pStyle w:val="ad"/>
              <w:snapToGrid w:val="0"/>
              <w:spacing w:line="240" w:lineRule="exact"/>
              <w:rPr>
                <w:sz w:val="18"/>
                <w:szCs w:val="18"/>
              </w:rPr>
            </w:pPr>
            <w:r w:rsidRPr="00C10681">
              <w:rPr>
                <w:sz w:val="18"/>
                <w:szCs w:val="18"/>
              </w:rPr>
              <w:t>其</w:t>
            </w:r>
            <w:r w:rsidRPr="00C10681">
              <w:rPr>
                <w:rFonts w:hint="eastAsia"/>
                <w:sz w:val="18"/>
                <w:szCs w:val="18"/>
              </w:rPr>
              <w:t>他</w:t>
            </w:r>
            <w:r w:rsidRPr="00C10681">
              <w:rPr>
                <w:sz w:val="18"/>
                <w:szCs w:val="18"/>
              </w:rPr>
              <w:t>（万元）</w:t>
            </w:r>
          </w:p>
        </w:tc>
        <w:tc>
          <w:tcPr>
            <w:tcW w:w="214" w:type="pct"/>
            <w:gridSpan w:val="2"/>
            <w:vAlign w:val="center"/>
          </w:tcPr>
          <w:p w:rsidR="0066339A" w:rsidRPr="00C10681" w:rsidRDefault="00F04D50" w:rsidP="00DB161A">
            <w:pPr>
              <w:pStyle w:val="ad"/>
              <w:snapToGrid w:val="0"/>
              <w:spacing w:line="240" w:lineRule="exact"/>
              <w:rPr>
                <w:sz w:val="18"/>
                <w:szCs w:val="18"/>
              </w:rPr>
            </w:pPr>
            <w:r w:rsidRPr="00C10681">
              <w:rPr>
                <w:rFonts w:hint="eastAsia"/>
                <w:sz w:val="18"/>
                <w:szCs w:val="18"/>
              </w:rPr>
              <w:t>0</w:t>
            </w:r>
          </w:p>
        </w:tc>
      </w:tr>
      <w:tr w:rsidR="0066339A" w:rsidRPr="00C10681" w:rsidTr="00DB161A">
        <w:trPr>
          <w:gridAfter w:val="1"/>
          <w:wAfter w:w="3" w:type="pct"/>
          <w:cantSplit/>
          <w:jc w:val="center"/>
        </w:trPr>
        <w:tc>
          <w:tcPr>
            <w:tcW w:w="169" w:type="pct"/>
            <w:vMerge/>
            <w:vAlign w:val="center"/>
          </w:tcPr>
          <w:p w:rsidR="0066339A" w:rsidRPr="00C10681" w:rsidRDefault="0066339A" w:rsidP="00DB161A">
            <w:pPr>
              <w:pStyle w:val="ad"/>
              <w:snapToGrid w:val="0"/>
              <w:spacing w:line="240" w:lineRule="exact"/>
              <w:rPr>
                <w:sz w:val="18"/>
                <w:szCs w:val="18"/>
              </w:rPr>
            </w:pPr>
          </w:p>
        </w:tc>
        <w:tc>
          <w:tcPr>
            <w:tcW w:w="785"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新增废水处理设施能力</w:t>
            </w:r>
          </w:p>
        </w:tc>
        <w:tc>
          <w:tcPr>
            <w:tcW w:w="1433" w:type="pct"/>
            <w:gridSpan w:val="7"/>
          </w:tcPr>
          <w:p w:rsidR="0066339A" w:rsidRPr="00C10681" w:rsidRDefault="0066339A" w:rsidP="00DB161A">
            <w:pPr>
              <w:pStyle w:val="ad"/>
              <w:snapToGrid w:val="0"/>
              <w:spacing w:line="240" w:lineRule="exact"/>
              <w:rPr>
                <w:sz w:val="18"/>
                <w:szCs w:val="18"/>
              </w:rPr>
            </w:pPr>
            <w:r w:rsidRPr="00C10681">
              <w:rPr>
                <w:rFonts w:hint="eastAsia"/>
                <w:sz w:val="18"/>
                <w:szCs w:val="18"/>
              </w:rPr>
              <w:t>/</w:t>
            </w:r>
          </w:p>
        </w:tc>
        <w:tc>
          <w:tcPr>
            <w:tcW w:w="742" w:type="pct"/>
            <w:gridSpan w:val="3"/>
          </w:tcPr>
          <w:p w:rsidR="0066339A" w:rsidRPr="00C10681" w:rsidRDefault="0066339A" w:rsidP="00DB161A">
            <w:pPr>
              <w:pStyle w:val="ad"/>
              <w:snapToGrid w:val="0"/>
              <w:spacing w:line="240" w:lineRule="exact"/>
              <w:rPr>
                <w:sz w:val="18"/>
                <w:szCs w:val="18"/>
              </w:rPr>
            </w:pPr>
            <w:r w:rsidRPr="00C10681">
              <w:rPr>
                <w:sz w:val="18"/>
                <w:szCs w:val="18"/>
              </w:rPr>
              <w:t>新增废气处理设施能力</w:t>
            </w:r>
          </w:p>
        </w:tc>
        <w:tc>
          <w:tcPr>
            <w:tcW w:w="625" w:type="pct"/>
          </w:tcPr>
          <w:p w:rsidR="0066339A" w:rsidRPr="00C10681" w:rsidRDefault="00C10681" w:rsidP="00DB161A">
            <w:pPr>
              <w:pStyle w:val="ad"/>
              <w:snapToGrid w:val="0"/>
              <w:spacing w:line="240" w:lineRule="exact"/>
              <w:rPr>
                <w:sz w:val="18"/>
                <w:szCs w:val="18"/>
              </w:rPr>
            </w:pPr>
            <w:r w:rsidRPr="00C10681">
              <w:rPr>
                <w:sz w:val="18"/>
                <w:szCs w:val="18"/>
              </w:rPr>
              <w:t>/</w:t>
            </w:r>
          </w:p>
        </w:tc>
        <w:tc>
          <w:tcPr>
            <w:tcW w:w="657" w:type="pct"/>
            <w:gridSpan w:val="3"/>
          </w:tcPr>
          <w:p w:rsidR="0066339A" w:rsidRPr="00C10681" w:rsidRDefault="0066339A" w:rsidP="00DB161A">
            <w:pPr>
              <w:pStyle w:val="ad"/>
              <w:snapToGrid w:val="0"/>
              <w:spacing w:line="240" w:lineRule="exact"/>
              <w:rPr>
                <w:sz w:val="18"/>
                <w:szCs w:val="18"/>
              </w:rPr>
            </w:pPr>
            <w:r w:rsidRPr="00C10681">
              <w:rPr>
                <w:sz w:val="18"/>
                <w:szCs w:val="18"/>
              </w:rPr>
              <w:t>年平均工作时</w:t>
            </w:r>
          </w:p>
        </w:tc>
        <w:tc>
          <w:tcPr>
            <w:tcW w:w="587" w:type="pct"/>
            <w:gridSpan w:val="3"/>
          </w:tcPr>
          <w:p w:rsidR="0066339A" w:rsidRPr="00C10681" w:rsidRDefault="00F36F34" w:rsidP="00DB161A">
            <w:pPr>
              <w:pStyle w:val="ad"/>
              <w:snapToGrid w:val="0"/>
              <w:spacing w:line="240" w:lineRule="exact"/>
              <w:rPr>
                <w:sz w:val="18"/>
                <w:szCs w:val="18"/>
              </w:rPr>
            </w:pPr>
            <w:r w:rsidRPr="00C10681">
              <w:rPr>
                <w:rFonts w:hint="eastAsia"/>
                <w:sz w:val="18"/>
                <w:szCs w:val="18"/>
              </w:rPr>
              <w:t>2240</w:t>
            </w:r>
            <w:r w:rsidR="007D69EA" w:rsidRPr="00C10681">
              <w:rPr>
                <w:rFonts w:hint="eastAsia"/>
                <w:sz w:val="18"/>
                <w:szCs w:val="18"/>
              </w:rPr>
              <w:t>h</w:t>
            </w:r>
          </w:p>
        </w:tc>
      </w:tr>
      <w:tr w:rsidR="0066339A" w:rsidRPr="00C10681" w:rsidTr="00DB161A">
        <w:trPr>
          <w:gridAfter w:val="1"/>
          <w:wAfter w:w="3" w:type="pct"/>
          <w:cantSplit/>
          <w:jc w:val="center"/>
        </w:trPr>
        <w:tc>
          <w:tcPr>
            <w:tcW w:w="954" w:type="pct"/>
            <w:gridSpan w:val="4"/>
            <w:vAlign w:val="center"/>
          </w:tcPr>
          <w:p w:rsidR="0066339A" w:rsidRPr="00C10681" w:rsidRDefault="0066339A" w:rsidP="00DB161A">
            <w:pPr>
              <w:pStyle w:val="ad"/>
              <w:snapToGrid w:val="0"/>
              <w:spacing w:line="240" w:lineRule="exact"/>
              <w:rPr>
                <w:sz w:val="18"/>
                <w:szCs w:val="18"/>
              </w:rPr>
            </w:pPr>
            <w:r w:rsidRPr="00C10681">
              <w:rPr>
                <w:sz w:val="18"/>
                <w:szCs w:val="18"/>
              </w:rPr>
              <w:t>运营单位</w:t>
            </w:r>
          </w:p>
        </w:tc>
        <w:tc>
          <w:tcPr>
            <w:tcW w:w="1138" w:type="pct"/>
            <w:gridSpan w:val="4"/>
            <w:vAlign w:val="center"/>
          </w:tcPr>
          <w:p w:rsidR="0066339A" w:rsidRPr="00C10681" w:rsidRDefault="00397B0E" w:rsidP="00DB161A">
            <w:pPr>
              <w:pStyle w:val="ad"/>
              <w:snapToGrid w:val="0"/>
              <w:spacing w:line="240" w:lineRule="exact"/>
              <w:rPr>
                <w:sz w:val="18"/>
                <w:szCs w:val="18"/>
              </w:rPr>
            </w:pPr>
            <w:r>
              <w:rPr>
                <w:rFonts w:hint="eastAsia"/>
                <w:sz w:val="18"/>
                <w:szCs w:val="18"/>
              </w:rPr>
              <w:t>河北昊佳肥业有限公司</w:t>
            </w:r>
          </w:p>
        </w:tc>
        <w:tc>
          <w:tcPr>
            <w:tcW w:w="1037" w:type="pct"/>
            <w:gridSpan w:val="6"/>
            <w:vAlign w:val="center"/>
          </w:tcPr>
          <w:p w:rsidR="0066339A" w:rsidRPr="00C10681" w:rsidRDefault="0066339A" w:rsidP="00DB161A">
            <w:pPr>
              <w:pStyle w:val="ad"/>
              <w:snapToGrid w:val="0"/>
              <w:spacing w:line="240" w:lineRule="exact"/>
              <w:rPr>
                <w:sz w:val="18"/>
                <w:szCs w:val="18"/>
              </w:rPr>
            </w:pPr>
            <w:r w:rsidRPr="00C10681">
              <w:rPr>
                <w:sz w:val="18"/>
                <w:szCs w:val="18"/>
              </w:rPr>
              <w:t>运营单位</w:t>
            </w:r>
            <w:r w:rsidRPr="00C10681">
              <w:rPr>
                <w:rFonts w:hint="eastAsia"/>
                <w:sz w:val="18"/>
                <w:szCs w:val="18"/>
              </w:rPr>
              <w:t>社会统一信用代码</w:t>
            </w:r>
          </w:p>
        </w:tc>
        <w:tc>
          <w:tcPr>
            <w:tcW w:w="625" w:type="pct"/>
            <w:vAlign w:val="center"/>
          </w:tcPr>
          <w:p w:rsidR="0066339A" w:rsidRPr="00C10681" w:rsidRDefault="0014386E" w:rsidP="00DB161A">
            <w:pPr>
              <w:pStyle w:val="ad"/>
              <w:snapToGrid w:val="0"/>
              <w:spacing w:line="240" w:lineRule="exact"/>
              <w:rPr>
                <w:sz w:val="18"/>
                <w:szCs w:val="18"/>
              </w:rPr>
            </w:pPr>
            <w:r w:rsidRPr="0014386E">
              <w:rPr>
                <w:sz w:val="18"/>
                <w:szCs w:val="18"/>
              </w:rPr>
              <w:t>91130130MA081E2G1X</w:t>
            </w:r>
          </w:p>
        </w:tc>
        <w:tc>
          <w:tcPr>
            <w:tcW w:w="657"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验收时间</w:t>
            </w:r>
          </w:p>
        </w:tc>
        <w:tc>
          <w:tcPr>
            <w:tcW w:w="587" w:type="pct"/>
            <w:gridSpan w:val="3"/>
            <w:vAlign w:val="center"/>
          </w:tcPr>
          <w:p w:rsidR="0066339A" w:rsidRPr="00C10681" w:rsidRDefault="0066339A" w:rsidP="00252B04">
            <w:pPr>
              <w:pStyle w:val="ad"/>
              <w:snapToGrid w:val="0"/>
              <w:spacing w:line="240" w:lineRule="exact"/>
              <w:rPr>
                <w:sz w:val="18"/>
                <w:szCs w:val="18"/>
              </w:rPr>
            </w:pPr>
            <w:r w:rsidRPr="00C10681">
              <w:rPr>
                <w:rFonts w:hint="eastAsia"/>
                <w:sz w:val="18"/>
                <w:szCs w:val="18"/>
              </w:rPr>
              <w:t>201</w:t>
            </w:r>
            <w:r w:rsidR="00252B04" w:rsidRPr="00C10681">
              <w:rPr>
                <w:rFonts w:hint="eastAsia"/>
                <w:sz w:val="18"/>
                <w:szCs w:val="18"/>
              </w:rPr>
              <w:t>8</w:t>
            </w:r>
            <w:r w:rsidRPr="00C10681">
              <w:rPr>
                <w:rFonts w:hint="eastAsia"/>
                <w:sz w:val="18"/>
                <w:szCs w:val="18"/>
              </w:rPr>
              <w:t>年1月</w:t>
            </w:r>
          </w:p>
        </w:tc>
      </w:tr>
      <w:tr w:rsidR="0066339A" w:rsidRPr="00C10681" w:rsidTr="00DB161A">
        <w:trPr>
          <w:cantSplit/>
          <w:jc w:val="center"/>
        </w:trPr>
        <w:tc>
          <w:tcPr>
            <w:tcW w:w="224" w:type="pct"/>
            <w:gridSpan w:val="2"/>
            <w:vMerge w:val="restart"/>
            <w:vAlign w:val="center"/>
          </w:tcPr>
          <w:p w:rsidR="0066339A" w:rsidRPr="00C10681" w:rsidRDefault="0066339A" w:rsidP="00DB161A">
            <w:pPr>
              <w:pStyle w:val="ad"/>
              <w:snapToGrid w:val="0"/>
              <w:spacing w:line="240" w:lineRule="exact"/>
              <w:rPr>
                <w:rFonts w:eastAsia="黑体"/>
                <w:spacing w:val="20"/>
                <w:sz w:val="18"/>
                <w:szCs w:val="18"/>
              </w:rPr>
            </w:pPr>
            <w:r w:rsidRPr="00C10681">
              <w:rPr>
                <w:rFonts w:eastAsia="黑体"/>
                <w:spacing w:val="20"/>
                <w:sz w:val="18"/>
                <w:szCs w:val="18"/>
              </w:rPr>
              <w:t>污染</w:t>
            </w:r>
          </w:p>
          <w:p w:rsidR="0066339A" w:rsidRPr="00C10681" w:rsidRDefault="0066339A" w:rsidP="00DB161A">
            <w:pPr>
              <w:pStyle w:val="ad"/>
              <w:snapToGrid w:val="0"/>
              <w:spacing w:line="240" w:lineRule="exact"/>
              <w:rPr>
                <w:rFonts w:eastAsia="黑体"/>
                <w:spacing w:val="20"/>
                <w:sz w:val="18"/>
                <w:szCs w:val="18"/>
              </w:rPr>
            </w:pPr>
            <w:r w:rsidRPr="00C10681">
              <w:rPr>
                <w:rFonts w:eastAsia="黑体"/>
                <w:spacing w:val="20"/>
                <w:sz w:val="18"/>
                <w:szCs w:val="18"/>
              </w:rPr>
              <w:t>物排</w:t>
            </w:r>
          </w:p>
          <w:p w:rsidR="0066339A" w:rsidRPr="00C10681" w:rsidRDefault="0066339A" w:rsidP="00DB161A">
            <w:pPr>
              <w:pStyle w:val="ad"/>
              <w:snapToGrid w:val="0"/>
              <w:spacing w:line="240" w:lineRule="exact"/>
              <w:rPr>
                <w:rFonts w:eastAsia="黑体"/>
                <w:spacing w:val="20"/>
                <w:sz w:val="18"/>
                <w:szCs w:val="18"/>
              </w:rPr>
            </w:pPr>
            <w:r w:rsidRPr="00C10681">
              <w:rPr>
                <w:rFonts w:eastAsia="黑体"/>
                <w:spacing w:val="20"/>
                <w:sz w:val="18"/>
                <w:szCs w:val="18"/>
              </w:rPr>
              <w:t>放达</w:t>
            </w:r>
          </w:p>
          <w:p w:rsidR="0066339A" w:rsidRPr="00C10681" w:rsidRDefault="0066339A" w:rsidP="00DB161A">
            <w:pPr>
              <w:pStyle w:val="ad"/>
              <w:snapToGrid w:val="0"/>
              <w:spacing w:line="240" w:lineRule="exact"/>
              <w:rPr>
                <w:rFonts w:eastAsia="黑体"/>
                <w:spacing w:val="20"/>
                <w:sz w:val="18"/>
                <w:szCs w:val="18"/>
              </w:rPr>
            </w:pPr>
            <w:r w:rsidRPr="00C10681">
              <w:rPr>
                <w:rFonts w:eastAsia="黑体"/>
                <w:spacing w:val="20"/>
                <w:sz w:val="18"/>
                <w:szCs w:val="18"/>
              </w:rPr>
              <w:t>标与</w:t>
            </w:r>
          </w:p>
          <w:p w:rsidR="0066339A" w:rsidRPr="00C10681" w:rsidRDefault="0066339A" w:rsidP="00DB161A">
            <w:pPr>
              <w:pStyle w:val="ad"/>
              <w:snapToGrid w:val="0"/>
              <w:spacing w:line="240" w:lineRule="exact"/>
              <w:rPr>
                <w:rFonts w:eastAsia="黑体"/>
                <w:spacing w:val="20"/>
                <w:sz w:val="18"/>
                <w:szCs w:val="18"/>
              </w:rPr>
            </w:pPr>
            <w:r w:rsidRPr="00C10681">
              <w:rPr>
                <w:rFonts w:eastAsia="黑体"/>
                <w:spacing w:val="20"/>
                <w:sz w:val="18"/>
                <w:szCs w:val="18"/>
              </w:rPr>
              <w:t>总量</w:t>
            </w:r>
          </w:p>
          <w:p w:rsidR="0066339A" w:rsidRPr="00C10681" w:rsidRDefault="0066339A" w:rsidP="00DB161A">
            <w:pPr>
              <w:pStyle w:val="ad"/>
              <w:snapToGrid w:val="0"/>
              <w:spacing w:line="240" w:lineRule="exact"/>
              <w:rPr>
                <w:rFonts w:eastAsia="黑体"/>
                <w:spacing w:val="20"/>
                <w:sz w:val="18"/>
                <w:szCs w:val="18"/>
              </w:rPr>
            </w:pPr>
            <w:r w:rsidRPr="00C10681">
              <w:rPr>
                <w:rFonts w:eastAsia="黑体"/>
                <w:spacing w:val="20"/>
                <w:sz w:val="18"/>
                <w:szCs w:val="18"/>
              </w:rPr>
              <w:t>控制（工</w:t>
            </w:r>
          </w:p>
          <w:p w:rsidR="0066339A" w:rsidRPr="00C10681" w:rsidRDefault="0066339A" w:rsidP="00DB161A">
            <w:pPr>
              <w:pStyle w:val="ad"/>
              <w:snapToGrid w:val="0"/>
              <w:spacing w:line="240" w:lineRule="exact"/>
              <w:rPr>
                <w:rFonts w:eastAsia="黑体"/>
                <w:spacing w:val="20"/>
                <w:sz w:val="18"/>
                <w:szCs w:val="18"/>
              </w:rPr>
            </w:pPr>
            <w:r w:rsidRPr="00C10681">
              <w:rPr>
                <w:rFonts w:eastAsia="黑体"/>
                <w:spacing w:val="20"/>
                <w:sz w:val="18"/>
                <w:szCs w:val="18"/>
              </w:rPr>
              <w:t>业建</w:t>
            </w:r>
          </w:p>
          <w:p w:rsidR="0066339A" w:rsidRPr="00C10681" w:rsidRDefault="0066339A" w:rsidP="00DB161A">
            <w:pPr>
              <w:pStyle w:val="ad"/>
              <w:snapToGrid w:val="0"/>
              <w:spacing w:line="240" w:lineRule="exact"/>
              <w:rPr>
                <w:rFonts w:eastAsia="黑体"/>
                <w:spacing w:val="20"/>
                <w:sz w:val="18"/>
                <w:szCs w:val="18"/>
              </w:rPr>
            </w:pPr>
            <w:r w:rsidRPr="00C10681">
              <w:rPr>
                <w:rFonts w:eastAsia="黑体"/>
                <w:spacing w:val="20"/>
                <w:sz w:val="18"/>
                <w:szCs w:val="18"/>
              </w:rPr>
              <w:t>设项</w:t>
            </w:r>
          </w:p>
          <w:p w:rsidR="0066339A" w:rsidRPr="00C10681" w:rsidRDefault="0066339A" w:rsidP="00DB161A">
            <w:pPr>
              <w:pStyle w:val="ad"/>
              <w:snapToGrid w:val="0"/>
              <w:spacing w:line="240" w:lineRule="exact"/>
              <w:rPr>
                <w:rFonts w:eastAsia="黑体"/>
                <w:spacing w:val="20"/>
                <w:sz w:val="18"/>
                <w:szCs w:val="18"/>
              </w:rPr>
            </w:pPr>
            <w:r w:rsidRPr="00C10681">
              <w:rPr>
                <w:rFonts w:eastAsia="黑体"/>
                <w:spacing w:val="20"/>
                <w:sz w:val="18"/>
                <w:szCs w:val="18"/>
              </w:rPr>
              <w:t>目详填）</w:t>
            </w:r>
          </w:p>
        </w:tc>
        <w:tc>
          <w:tcPr>
            <w:tcW w:w="729" w:type="pct"/>
            <w:gridSpan w:val="2"/>
            <w:vAlign w:val="center"/>
          </w:tcPr>
          <w:p w:rsidR="0066339A" w:rsidRPr="00C10681" w:rsidRDefault="0066339A" w:rsidP="00DB161A">
            <w:pPr>
              <w:pStyle w:val="ad"/>
              <w:snapToGrid w:val="0"/>
              <w:spacing w:line="240" w:lineRule="exact"/>
              <w:rPr>
                <w:sz w:val="18"/>
                <w:szCs w:val="18"/>
              </w:rPr>
            </w:pPr>
            <w:r w:rsidRPr="00C10681">
              <w:rPr>
                <w:sz w:val="18"/>
                <w:szCs w:val="18"/>
              </w:rPr>
              <w:t>污染物</w:t>
            </w:r>
          </w:p>
        </w:tc>
        <w:tc>
          <w:tcPr>
            <w:tcW w:w="234" w:type="pct"/>
            <w:vAlign w:val="center"/>
          </w:tcPr>
          <w:p w:rsidR="0066339A" w:rsidRPr="00C10681" w:rsidRDefault="0066339A" w:rsidP="00DB161A">
            <w:pPr>
              <w:pStyle w:val="ad"/>
              <w:snapToGrid w:val="0"/>
              <w:spacing w:line="240" w:lineRule="exact"/>
              <w:rPr>
                <w:sz w:val="18"/>
                <w:szCs w:val="18"/>
              </w:rPr>
            </w:pPr>
            <w:r w:rsidRPr="00C10681">
              <w:rPr>
                <w:sz w:val="18"/>
                <w:szCs w:val="18"/>
              </w:rPr>
              <w:t>原有排</w:t>
            </w:r>
          </w:p>
          <w:p w:rsidR="0066339A" w:rsidRPr="00C10681" w:rsidRDefault="0066339A" w:rsidP="00DB161A">
            <w:pPr>
              <w:pStyle w:val="ad"/>
              <w:snapToGrid w:val="0"/>
              <w:spacing w:line="240" w:lineRule="exact"/>
              <w:rPr>
                <w:sz w:val="18"/>
                <w:szCs w:val="18"/>
              </w:rPr>
            </w:pPr>
            <w:r w:rsidRPr="00C10681">
              <w:rPr>
                <w:sz w:val="18"/>
                <w:szCs w:val="18"/>
              </w:rPr>
              <w:t>放量(1)</w:t>
            </w:r>
          </w:p>
        </w:tc>
        <w:tc>
          <w:tcPr>
            <w:tcW w:w="299" w:type="pct"/>
            <w:vAlign w:val="center"/>
          </w:tcPr>
          <w:p w:rsidR="0066339A" w:rsidRPr="00C10681" w:rsidRDefault="0066339A" w:rsidP="00DB161A">
            <w:pPr>
              <w:pStyle w:val="ad"/>
              <w:snapToGrid w:val="0"/>
              <w:spacing w:line="240" w:lineRule="exact"/>
              <w:rPr>
                <w:sz w:val="18"/>
                <w:szCs w:val="18"/>
              </w:rPr>
            </w:pPr>
            <w:r w:rsidRPr="00C10681">
              <w:rPr>
                <w:sz w:val="18"/>
                <w:szCs w:val="18"/>
              </w:rPr>
              <w:t>本期工程实际排放浓度(2)</w:t>
            </w:r>
          </w:p>
        </w:tc>
        <w:tc>
          <w:tcPr>
            <w:tcW w:w="317" w:type="pct"/>
            <w:vAlign w:val="center"/>
          </w:tcPr>
          <w:p w:rsidR="0066339A" w:rsidRPr="00C10681" w:rsidRDefault="0066339A" w:rsidP="00DB161A">
            <w:pPr>
              <w:pStyle w:val="ad"/>
              <w:snapToGrid w:val="0"/>
              <w:spacing w:line="240" w:lineRule="exact"/>
              <w:rPr>
                <w:sz w:val="18"/>
                <w:szCs w:val="18"/>
              </w:rPr>
            </w:pPr>
            <w:r w:rsidRPr="00C10681">
              <w:rPr>
                <w:sz w:val="18"/>
                <w:szCs w:val="18"/>
              </w:rPr>
              <w:t>本期工程允许排放浓度(3)</w:t>
            </w:r>
          </w:p>
        </w:tc>
        <w:tc>
          <w:tcPr>
            <w:tcW w:w="317" w:type="pct"/>
            <w:gridSpan w:val="2"/>
            <w:vAlign w:val="center"/>
          </w:tcPr>
          <w:p w:rsidR="0066339A" w:rsidRPr="00C10681" w:rsidRDefault="0066339A" w:rsidP="00DB161A">
            <w:pPr>
              <w:pStyle w:val="ad"/>
              <w:snapToGrid w:val="0"/>
              <w:spacing w:line="240" w:lineRule="exact"/>
              <w:rPr>
                <w:sz w:val="18"/>
                <w:szCs w:val="18"/>
              </w:rPr>
            </w:pPr>
            <w:r w:rsidRPr="00C10681">
              <w:rPr>
                <w:sz w:val="18"/>
                <w:szCs w:val="18"/>
              </w:rPr>
              <w:t>本期工程产生量(4)</w:t>
            </w:r>
          </w:p>
        </w:tc>
        <w:tc>
          <w:tcPr>
            <w:tcW w:w="299"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本期工程自身削减量(5)</w:t>
            </w:r>
          </w:p>
        </w:tc>
        <w:tc>
          <w:tcPr>
            <w:tcW w:w="323" w:type="pct"/>
            <w:vAlign w:val="center"/>
          </w:tcPr>
          <w:p w:rsidR="0066339A" w:rsidRPr="00C10681" w:rsidRDefault="0066339A" w:rsidP="00DB161A">
            <w:pPr>
              <w:pStyle w:val="ad"/>
              <w:snapToGrid w:val="0"/>
              <w:spacing w:line="240" w:lineRule="exact"/>
              <w:rPr>
                <w:sz w:val="18"/>
                <w:szCs w:val="18"/>
              </w:rPr>
            </w:pPr>
            <w:r w:rsidRPr="00C10681">
              <w:rPr>
                <w:sz w:val="18"/>
                <w:szCs w:val="18"/>
              </w:rPr>
              <w:t>本期工程实际排放量(6)</w:t>
            </w:r>
          </w:p>
        </w:tc>
        <w:tc>
          <w:tcPr>
            <w:tcW w:w="386" w:type="pct"/>
            <w:vAlign w:val="center"/>
          </w:tcPr>
          <w:p w:rsidR="0066339A" w:rsidRPr="00C10681" w:rsidRDefault="0066339A" w:rsidP="00DB161A">
            <w:pPr>
              <w:pStyle w:val="ad"/>
              <w:snapToGrid w:val="0"/>
              <w:spacing w:line="240" w:lineRule="exact"/>
              <w:rPr>
                <w:sz w:val="18"/>
                <w:szCs w:val="18"/>
              </w:rPr>
            </w:pPr>
            <w:r w:rsidRPr="00C10681">
              <w:rPr>
                <w:sz w:val="18"/>
                <w:szCs w:val="18"/>
              </w:rPr>
              <w:t>本期工程核定排放总量(7)</w:t>
            </w:r>
          </w:p>
        </w:tc>
        <w:tc>
          <w:tcPr>
            <w:tcW w:w="625" w:type="pct"/>
            <w:vAlign w:val="center"/>
          </w:tcPr>
          <w:p w:rsidR="0066339A" w:rsidRPr="00C10681" w:rsidRDefault="0066339A" w:rsidP="00DB161A">
            <w:pPr>
              <w:pStyle w:val="ad"/>
              <w:snapToGrid w:val="0"/>
              <w:spacing w:line="240" w:lineRule="exact"/>
              <w:rPr>
                <w:sz w:val="18"/>
                <w:szCs w:val="18"/>
              </w:rPr>
            </w:pPr>
            <w:r w:rsidRPr="00C10681">
              <w:rPr>
                <w:sz w:val="18"/>
                <w:szCs w:val="18"/>
              </w:rPr>
              <w:t>本期工程“以新带老”削减量(8)</w:t>
            </w:r>
          </w:p>
        </w:tc>
        <w:tc>
          <w:tcPr>
            <w:tcW w:w="376" w:type="pct"/>
            <w:vAlign w:val="center"/>
          </w:tcPr>
          <w:p w:rsidR="0066339A" w:rsidRPr="00C10681" w:rsidRDefault="0066339A" w:rsidP="00DB161A">
            <w:pPr>
              <w:pStyle w:val="ad"/>
              <w:snapToGrid w:val="0"/>
              <w:spacing w:line="240" w:lineRule="exact"/>
              <w:rPr>
                <w:sz w:val="18"/>
                <w:szCs w:val="18"/>
              </w:rPr>
            </w:pPr>
            <w:r w:rsidRPr="00C10681">
              <w:rPr>
                <w:sz w:val="18"/>
                <w:szCs w:val="18"/>
              </w:rPr>
              <w:t>全厂实际排放总量(9)</w:t>
            </w:r>
          </w:p>
        </w:tc>
        <w:tc>
          <w:tcPr>
            <w:tcW w:w="336" w:type="pct"/>
            <w:gridSpan w:val="3"/>
            <w:vAlign w:val="center"/>
          </w:tcPr>
          <w:p w:rsidR="0066339A" w:rsidRPr="00C10681" w:rsidRDefault="0066339A" w:rsidP="00DB161A">
            <w:pPr>
              <w:pStyle w:val="ad"/>
              <w:snapToGrid w:val="0"/>
              <w:spacing w:line="240" w:lineRule="exact"/>
              <w:rPr>
                <w:sz w:val="18"/>
                <w:szCs w:val="18"/>
              </w:rPr>
            </w:pPr>
            <w:r w:rsidRPr="00C10681">
              <w:rPr>
                <w:sz w:val="18"/>
                <w:szCs w:val="18"/>
              </w:rPr>
              <w:t>全厂核定排放总量(10)</w:t>
            </w:r>
          </w:p>
        </w:tc>
        <w:tc>
          <w:tcPr>
            <w:tcW w:w="320" w:type="pct"/>
            <w:vAlign w:val="center"/>
          </w:tcPr>
          <w:p w:rsidR="0066339A" w:rsidRPr="00C10681" w:rsidRDefault="0066339A" w:rsidP="00DB161A">
            <w:pPr>
              <w:pStyle w:val="ad"/>
              <w:snapToGrid w:val="0"/>
              <w:spacing w:line="240" w:lineRule="exact"/>
              <w:rPr>
                <w:sz w:val="18"/>
                <w:szCs w:val="18"/>
              </w:rPr>
            </w:pPr>
            <w:r w:rsidRPr="00C10681">
              <w:rPr>
                <w:sz w:val="18"/>
                <w:szCs w:val="18"/>
              </w:rPr>
              <w:t>区域平衡替代削减量(11)</w:t>
            </w:r>
          </w:p>
        </w:tc>
        <w:tc>
          <w:tcPr>
            <w:tcW w:w="214" w:type="pct"/>
            <w:gridSpan w:val="2"/>
            <w:vAlign w:val="center"/>
          </w:tcPr>
          <w:p w:rsidR="0066339A" w:rsidRPr="00C10681" w:rsidRDefault="0066339A" w:rsidP="00DB161A">
            <w:pPr>
              <w:pStyle w:val="ad"/>
              <w:snapToGrid w:val="0"/>
              <w:spacing w:line="240" w:lineRule="exact"/>
              <w:rPr>
                <w:sz w:val="18"/>
                <w:szCs w:val="18"/>
              </w:rPr>
            </w:pPr>
            <w:r w:rsidRPr="00C10681">
              <w:rPr>
                <w:sz w:val="18"/>
                <w:szCs w:val="18"/>
              </w:rPr>
              <w:t>排放增减量(12)</w:t>
            </w:r>
          </w:p>
        </w:tc>
      </w:tr>
      <w:tr w:rsidR="0066339A" w:rsidRPr="00C10681" w:rsidTr="00DB161A">
        <w:trPr>
          <w:cantSplit/>
          <w:jc w:val="center"/>
        </w:trPr>
        <w:tc>
          <w:tcPr>
            <w:tcW w:w="224" w:type="pct"/>
            <w:gridSpan w:val="2"/>
            <w:vMerge/>
            <w:vAlign w:val="center"/>
          </w:tcPr>
          <w:p w:rsidR="0066339A" w:rsidRPr="00C10681" w:rsidRDefault="0066339A" w:rsidP="00DB161A">
            <w:pPr>
              <w:pStyle w:val="ad"/>
              <w:snapToGrid w:val="0"/>
              <w:spacing w:line="240" w:lineRule="exact"/>
              <w:rPr>
                <w:sz w:val="18"/>
                <w:szCs w:val="18"/>
              </w:rPr>
            </w:pPr>
          </w:p>
        </w:tc>
        <w:tc>
          <w:tcPr>
            <w:tcW w:w="729" w:type="pct"/>
            <w:gridSpan w:val="2"/>
            <w:vAlign w:val="center"/>
          </w:tcPr>
          <w:p w:rsidR="0066339A" w:rsidRPr="00C10681" w:rsidRDefault="0066339A" w:rsidP="00DB161A">
            <w:pPr>
              <w:pStyle w:val="ad"/>
              <w:snapToGrid w:val="0"/>
              <w:spacing w:line="240" w:lineRule="exact"/>
              <w:rPr>
                <w:sz w:val="18"/>
                <w:szCs w:val="18"/>
              </w:rPr>
            </w:pPr>
            <w:r w:rsidRPr="00C10681">
              <w:rPr>
                <w:rFonts w:eastAsia="黑体"/>
                <w:sz w:val="18"/>
                <w:szCs w:val="18"/>
              </w:rPr>
              <w:t>废水</w:t>
            </w:r>
          </w:p>
        </w:tc>
        <w:tc>
          <w:tcPr>
            <w:tcW w:w="234" w:type="pct"/>
            <w:vAlign w:val="center"/>
          </w:tcPr>
          <w:p w:rsidR="0066339A" w:rsidRPr="00C10681" w:rsidRDefault="0066339A" w:rsidP="00DB161A">
            <w:pPr>
              <w:pStyle w:val="ad"/>
              <w:snapToGrid w:val="0"/>
              <w:spacing w:line="240" w:lineRule="exact"/>
              <w:rPr>
                <w:sz w:val="18"/>
                <w:szCs w:val="18"/>
              </w:rPr>
            </w:pPr>
          </w:p>
        </w:tc>
        <w:tc>
          <w:tcPr>
            <w:tcW w:w="299" w:type="pct"/>
            <w:vAlign w:val="center"/>
          </w:tcPr>
          <w:p w:rsidR="0066339A" w:rsidRPr="00C10681" w:rsidRDefault="0066339A" w:rsidP="00DB161A">
            <w:pPr>
              <w:pStyle w:val="ad"/>
              <w:snapToGrid w:val="0"/>
              <w:spacing w:line="240" w:lineRule="exact"/>
              <w:rPr>
                <w:sz w:val="18"/>
                <w:szCs w:val="18"/>
              </w:rPr>
            </w:pPr>
          </w:p>
        </w:tc>
        <w:tc>
          <w:tcPr>
            <w:tcW w:w="317" w:type="pct"/>
            <w:vAlign w:val="center"/>
          </w:tcPr>
          <w:p w:rsidR="0066339A" w:rsidRPr="00C10681" w:rsidRDefault="0066339A" w:rsidP="00DB161A">
            <w:pPr>
              <w:pStyle w:val="ad"/>
              <w:snapToGrid w:val="0"/>
              <w:spacing w:line="240" w:lineRule="exact"/>
              <w:rPr>
                <w:sz w:val="18"/>
                <w:szCs w:val="18"/>
              </w:rPr>
            </w:pPr>
          </w:p>
        </w:tc>
        <w:tc>
          <w:tcPr>
            <w:tcW w:w="317" w:type="pct"/>
            <w:gridSpan w:val="2"/>
            <w:vAlign w:val="center"/>
          </w:tcPr>
          <w:p w:rsidR="0066339A" w:rsidRPr="00C10681" w:rsidRDefault="0066339A" w:rsidP="00DB161A">
            <w:pPr>
              <w:pStyle w:val="ad"/>
              <w:snapToGrid w:val="0"/>
              <w:spacing w:line="240" w:lineRule="exact"/>
              <w:rPr>
                <w:sz w:val="18"/>
                <w:szCs w:val="18"/>
              </w:rPr>
            </w:pPr>
          </w:p>
        </w:tc>
        <w:tc>
          <w:tcPr>
            <w:tcW w:w="299" w:type="pct"/>
            <w:gridSpan w:val="3"/>
            <w:vAlign w:val="center"/>
          </w:tcPr>
          <w:p w:rsidR="0066339A" w:rsidRPr="00C10681" w:rsidRDefault="0066339A" w:rsidP="00DB161A">
            <w:pPr>
              <w:pStyle w:val="ad"/>
              <w:snapToGrid w:val="0"/>
              <w:spacing w:line="240" w:lineRule="exact"/>
              <w:rPr>
                <w:sz w:val="18"/>
                <w:szCs w:val="18"/>
              </w:rPr>
            </w:pPr>
          </w:p>
        </w:tc>
        <w:tc>
          <w:tcPr>
            <w:tcW w:w="323" w:type="pct"/>
            <w:vAlign w:val="center"/>
          </w:tcPr>
          <w:p w:rsidR="0066339A" w:rsidRPr="00C10681" w:rsidRDefault="0066339A" w:rsidP="00DB161A">
            <w:pPr>
              <w:pStyle w:val="ad"/>
              <w:snapToGrid w:val="0"/>
              <w:spacing w:line="240" w:lineRule="exact"/>
              <w:rPr>
                <w:sz w:val="18"/>
                <w:szCs w:val="18"/>
              </w:rPr>
            </w:pPr>
          </w:p>
        </w:tc>
        <w:tc>
          <w:tcPr>
            <w:tcW w:w="386" w:type="pct"/>
            <w:vAlign w:val="center"/>
          </w:tcPr>
          <w:p w:rsidR="0066339A" w:rsidRPr="00C10681" w:rsidRDefault="0066339A" w:rsidP="00DB161A">
            <w:pPr>
              <w:pStyle w:val="ad"/>
              <w:snapToGrid w:val="0"/>
              <w:spacing w:line="240" w:lineRule="exact"/>
              <w:rPr>
                <w:sz w:val="18"/>
                <w:szCs w:val="18"/>
              </w:rPr>
            </w:pPr>
          </w:p>
        </w:tc>
        <w:tc>
          <w:tcPr>
            <w:tcW w:w="625" w:type="pct"/>
            <w:vAlign w:val="center"/>
          </w:tcPr>
          <w:p w:rsidR="0066339A" w:rsidRPr="00C10681" w:rsidRDefault="0066339A" w:rsidP="00DB161A">
            <w:pPr>
              <w:pStyle w:val="ad"/>
              <w:snapToGrid w:val="0"/>
              <w:spacing w:line="240" w:lineRule="exact"/>
              <w:rPr>
                <w:sz w:val="18"/>
                <w:szCs w:val="18"/>
              </w:rPr>
            </w:pPr>
          </w:p>
        </w:tc>
        <w:tc>
          <w:tcPr>
            <w:tcW w:w="376" w:type="pct"/>
            <w:vAlign w:val="center"/>
          </w:tcPr>
          <w:p w:rsidR="0066339A" w:rsidRPr="00C10681" w:rsidRDefault="0066339A" w:rsidP="00DB161A">
            <w:pPr>
              <w:pStyle w:val="ad"/>
              <w:snapToGrid w:val="0"/>
              <w:spacing w:line="240" w:lineRule="exact"/>
              <w:rPr>
                <w:sz w:val="18"/>
                <w:szCs w:val="18"/>
              </w:rPr>
            </w:pPr>
          </w:p>
        </w:tc>
        <w:tc>
          <w:tcPr>
            <w:tcW w:w="336" w:type="pct"/>
            <w:gridSpan w:val="3"/>
            <w:vAlign w:val="center"/>
          </w:tcPr>
          <w:p w:rsidR="0066339A" w:rsidRPr="00C10681" w:rsidRDefault="0066339A" w:rsidP="00DB161A">
            <w:pPr>
              <w:pStyle w:val="ad"/>
              <w:snapToGrid w:val="0"/>
              <w:spacing w:line="240" w:lineRule="exact"/>
              <w:rPr>
                <w:sz w:val="18"/>
                <w:szCs w:val="18"/>
              </w:rPr>
            </w:pPr>
          </w:p>
        </w:tc>
        <w:tc>
          <w:tcPr>
            <w:tcW w:w="320" w:type="pct"/>
            <w:vAlign w:val="center"/>
          </w:tcPr>
          <w:p w:rsidR="0066339A" w:rsidRPr="00C10681" w:rsidRDefault="0066339A" w:rsidP="00DB161A">
            <w:pPr>
              <w:pStyle w:val="ad"/>
              <w:snapToGrid w:val="0"/>
              <w:spacing w:line="240" w:lineRule="exact"/>
              <w:rPr>
                <w:sz w:val="18"/>
                <w:szCs w:val="18"/>
              </w:rPr>
            </w:pPr>
          </w:p>
        </w:tc>
        <w:tc>
          <w:tcPr>
            <w:tcW w:w="214" w:type="pct"/>
            <w:gridSpan w:val="2"/>
            <w:vAlign w:val="center"/>
          </w:tcPr>
          <w:p w:rsidR="0066339A" w:rsidRPr="00C10681" w:rsidRDefault="0066339A" w:rsidP="00DB161A">
            <w:pPr>
              <w:pStyle w:val="ad"/>
              <w:snapToGrid w:val="0"/>
              <w:spacing w:line="240" w:lineRule="exact"/>
              <w:rPr>
                <w:sz w:val="18"/>
                <w:szCs w:val="18"/>
              </w:rPr>
            </w:pPr>
          </w:p>
        </w:tc>
      </w:tr>
      <w:tr w:rsidR="0066339A" w:rsidRPr="00C10681" w:rsidTr="00DB161A">
        <w:trPr>
          <w:cantSplit/>
          <w:jc w:val="center"/>
        </w:trPr>
        <w:tc>
          <w:tcPr>
            <w:tcW w:w="224" w:type="pct"/>
            <w:gridSpan w:val="2"/>
            <w:vMerge/>
          </w:tcPr>
          <w:p w:rsidR="0066339A" w:rsidRPr="00C10681" w:rsidRDefault="0066339A" w:rsidP="00DB161A">
            <w:pPr>
              <w:pStyle w:val="ad"/>
              <w:snapToGrid w:val="0"/>
              <w:spacing w:line="240" w:lineRule="exact"/>
              <w:rPr>
                <w:sz w:val="18"/>
                <w:szCs w:val="18"/>
              </w:rPr>
            </w:pPr>
          </w:p>
        </w:tc>
        <w:tc>
          <w:tcPr>
            <w:tcW w:w="729" w:type="pct"/>
            <w:gridSpan w:val="2"/>
            <w:vAlign w:val="center"/>
          </w:tcPr>
          <w:p w:rsidR="0066339A" w:rsidRPr="00C10681" w:rsidRDefault="0066339A" w:rsidP="00DB161A">
            <w:pPr>
              <w:pStyle w:val="ad"/>
              <w:snapToGrid w:val="0"/>
              <w:spacing w:line="240" w:lineRule="exact"/>
              <w:rPr>
                <w:sz w:val="18"/>
                <w:szCs w:val="18"/>
              </w:rPr>
            </w:pPr>
            <w:r w:rsidRPr="00C10681">
              <w:rPr>
                <w:sz w:val="18"/>
                <w:szCs w:val="18"/>
              </w:rPr>
              <w:t>化学需氧量</w:t>
            </w:r>
          </w:p>
        </w:tc>
        <w:tc>
          <w:tcPr>
            <w:tcW w:w="234" w:type="pct"/>
            <w:vAlign w:val="center"/>
          </w:tcPr>
          <w:p w:rsidR="0066339A" w:rsidRPr="00C10681" w:rsidRDefault="0066339A" w:rsidP="00DB161A">
            <w:pPr>
              <w:pStyle w:val="ad"/>
              <w:snapToGrid w:val="0"/>
              <w:spacing w:line="240" w:lineRule="exact"/>
              <w:rPr>
                <w:sz w:val="18"/>
                <w:szCs w:val="18"/>
              </w:rPr>
            </w:pPr>
          </w:p>
        </w:tc>
        <w:tc>
          <w:tcPr>
            <w:tcW w:w="299" w:type="pct"/>
            <w:vAlign w:val="center"/>
          </w:tcPr>
          <w:p w:rsidR="0066339A" w:rsidRPr="00C10681" w:rsidRDefault="0066339A" w:rsidP="00DB161A">
            <w:pPr>
              <w:pStyle w:val="ad"/>
              <w:snapToGrid w:val="0"/>
              <w:spacing w:line="240" w:lineRule="exact"/>
              <w:rPr>
                <w:sz w:val="18"/>
                <w:szCs w:val="18"/>
              </w:rPr>
            </w:pPr>
          </w:p>
        </w:tc>
        <w:tc>
          <w:tcPr>
            <w:tcW w:w="317" w:type="pct"/>
            <w:vAlign w:val="center"/>
          </w:tcPr>
          <w:p w:rsidR="0066339A" w:rsidRPr="00C10681" w:rsidRDefault="0066339A" w:rsidP="00DB161A">
            <w:pPr>
              <w:pStyle w:val="ad"/>
              <w:snapToGrid w:val="0"/>
              <w:spacing w:line="240" w:lineRule="exact"/>
              <w:rPr>
                <w:sz w:val="18"/>
                <w:szCs w:val="18"/>
              </w:rPr>
            </w:pPr>
          </w:p>
        </w:tc>
        <w:tc>
          <w:tcPr>
            <w:tcW w:w="317" w:type="pct"/>
            <w:gridSpan w:val="2"/>
            <w:vAlign w:val="center"/>
          </w:tcPr>
          <w:p w:rsidR="0066339A" w:rsidRPr="00C10681" w:rsidRDefault="0066339A" w:rsidP="00DB161A">
            <w:pPr>
              <w:pStyle w:val="ad"/>
              <w:snapToGrid w:val="0"/>
              <w:spacing w:line="240" w:lineRule="exact"/>
              <w:rPr>
                <w:sz w:val="18"/>
                <w:szCs w:val="18"/>
              </w:rPr>
            </w:pPr>
          </w:p>
        </w:tc>
        <w:tc>
          <w:tcPr>
            <w:tcW w:w="299" w:type="pct"/>
            <w:gridSpan w:val="3"/>
            <w:vAlign w:val="center"/>
          </w:tcPr>
          <w:p w:rsidR="0066339A" w:rsidRPr="00C10681" w:rsidRDefault="0066339A" w:rsidP="00DB161A">
            <w:pPr>
              <w:pStyle w:val="ad"/>
              <w:snapToGrid w:val="0"/>
              <w:spacing w:line="240" w:lineRule="exact"/>
              <w:rPr>
                <w:sz w:val="18"/>
                <w:szCs w:val="18"/>
              </w:rPr>
            </w:pPr>
          </w:p>
        </w:tc>
        <w:tc>
          <w:tcPr>
            <w:tcW w:w="323" w:type="pct"/>
            <w:vAlign w:val="center"/>
          </w:tcPr>
          <w:p w:rsidR="0066339A" w:rsidRPr="00C10681" w:rsidRDefault="0066339A" w:rsidP="00DB161A">
            <w:pPr>
              <w:pStyle w:val="ad"/>
              <w:snapToGrid w:val="0"/>
              <w:spacing w:line="240" w:lineRule="exact"/>
              <w:rPr>
                <w:sz w:val="18"/>
                <w:szCs w:val="18"/>
              </w:rPr>
            </w:pPr>
          </w:p>
        </w:tc>
        <w:tc>
          <w:tcPr>
            <w:tcW w:w="386" w:type="pct"/>
            <w:vAlign w:val="center"/>
          </w:tcPr>
          <w:p w:rsidR="0066339A" w:rsidRPr="00C10681" w:rsidRDefault="0066339A" w:rsidP="00DB161A">
            <w:pPr>
              <w:pStyle w:val="ad"/>
              <w:snapToGrid w:val="0"/>
              <w:spacing w:line="240" w:lineRule="exact"/>
              <w:rPr>
                <w:sz w:val="18"/>
                <w:szCs w:val="18"/>
              </w:rPr>
            </w:pPr>
          </w:p>
        </w:tc>
        <w:tc>
          <w:tcPr>
            <w:tcW w:w="625" w:type="pct"/>
            <w:vAlign w:val="center"/>
          </w:tcPr>
          <w:p w:rsidR="0066339A" w:rsidRPr="00C10681" w:rsidRDefault="0066339A" w:rsidP="00DB161A">
            <w:pPr>
              <w:pStyle w:val="ad"/>
              <w:snapToGrid w:val="0"/>
              <w:spacing w:line="240" w:lineRule="exact"/>
              <w:rPr>
                <w:sz w:val="18"/>
                <w:szCs w:val="18"/>
              </w:rPr>
            </w:pPr>
          </w:p>
        </w:tc>
        <w:tc>
          <w:tcPr>
            <w:tcW w:w="376" w:type="pct"/>
            <w:vAlign w:val="center"/>
          </w:tcPr>
          <w:p w:rsidR="0066339A" w:rsidRPr="00C10681" w:rsidRDefault="0066339A" w:rsidP="00DB161A">
            <w:pPr>
              <w:pStyle w:val="ad"/>
              <w:snapToGrid w:val="0"/>
              <w:spacing w:line="240" w:lineRule="exact"/>
              <w:rPr>
                <w:sz w:val="18"/>
                <w:szCs w:val="18"/>
              </w:rPr>
            </w:pPr>
          </w:p>
        </w:tc>
        <w:tc>
          <w:tcPr>
            <w:tcW w:w="336" w:type="pct"/>
            <w:gridSpan w:val="3"/>
            <w:vAlign w:val="center"/>
          </w:tcPr>
          <w:p w:rsidR="0066339A" w:rsidRPr="00C10681" w:rsidRDefault="0066339A" w:rsidP="00DB161A">
            <w:pPr>
              <w:pStyle w:val="ad"/>
              <w:snapToGrid w:val="0"/>
              <w:spacing w:line="240" w:lineRule="exact"/>
              <w:rPr>
                <w:sz w:val="18"/>
                <w:szCs w:val="18"/>
              </w:rPr>
            </w:pPr>
          </w:p>
        </w:tc>
        <w:tc>
          <w:tcPr>
            <w:tcW w:w="320" w:type="pct"/>
            <w:vAlign w:val="center"/>
          </w:tcPr>
          <w:p w:rsidR="0066339A" w:rsidRPr="00C10681" w:rsidRDefault="0066339A" w:rsidP="00DB161A">
            <w:pPr>
              <w:pStyle w:val="ad"/>
              <w:snapToGrid w:val="0"/>
              <w:spacing w:line="240" w:lineRule="exact"/>
              <w:rPr>
                <w:sz w:val="18"/>
                <w:szCs w:val="18"/>
              </w:rPr>
            </w:pPr>
          </w:p>
        </w:tc>
        <w:tc>
          <w:tcPr>
            <w:tcW w:w="214" w:type="pct"/>
            <w:gridSpan w:val="2"/>
            <w:vAlign w:val="center"/>
          </w:tcPr>
          <w:p w:rsidR="0066339A" w:rsidRPr="00C10681" w:rsidRDefault="0066339A" w:rsidP="00DB161A">
            <w:pPr>
              <w:pStyle w:val="ad"/>
              <w:snapToGrid w:val="0"/>
              <w:spacing w:line="240" w:lineRule="exact"/>
              <w:rPr>
                <w:sz w:val="18"/>
                <w:szCs w:val="18"/>
              </w:rPr>
            </w:pPr>
          </w:p>
        </w:tc>
      </w:tr>
      <w:tr w:rsidR="0066339A" w:rsidRPr="00C10681" w:rsidTr="00DB161A">
        <w:trPr>
          <w:cantSplit/>
          <w:jc w:val="center"/>
        </w:trPr>
        <w:tc>
          <w:tcPr>
            <w:tcW w:w="224" w:type="pct"/>
            <w:gridSpan w:val="2"/>
            <w:vMerge/>
          </w:tcPr>
          <w:p w:rsidR="0066339A" w:rsidRPr="00C10681" w:rsidRDefault="0066339A" w:rsidP="00DB161A">
            <w:pPr>
              <w:pStyle w:val="ad"/>
              <w:snapToGrid w:val="0"/>
              <w:spacing w:line="240" w:lineRule="exact"/>
              <w:rPr>
                <w:sz w:val="18"/>
                <w:szCs w:val="18"/>
              </w:rPr>
            </w:pPr>
          </w:p>
        </w:tc>
        <w:tc>
          <w:tcPr>
            <w:tcW w:w="729" w:type="pct"/>
            <w:gridSpan w:val="2"/>
            <w:vAlign w:val="center"/>
          </w:tcPr>
          <w:p w:rsidR="0066339A" w:rsidRPr="00C10681" w:rsidRDefault="0066339A" w:rsidP="00DB161A">
            <w:pPr>
              <w:pStyle w:val="ad"/>
              <w:snapToGrid w:val="0"/>
              <w:spacing w:line="240" w:lineRule="exact"/>
              <w:rPr>
                <w:sz w:val="18"/>
                <w:szCs w:val="18"/>
              </w:rPr>
            </w:pPr>
            <w:r w:rsidRPr="00C10681">
              <w:rPr>
                <w:sz w:val="18"/>
                <w:szCs w:val="18"/>
              </w:rPr>
              <w:t>氨氮</w:t>
            </w:r>
          </w:p>
        </w:tc>
        <w:tc>
          <w:tcPr>
            <w:tcW w:w="234" w:type="pct"/>
            <w:vAlign w:val="center"/>
          </w:tcPr>
          <w:p w:rsidR="0066339A" w:rsidRPr="00C10681" w:rsidRDefault="0066339A" w:rsidP="00DB161A">
            <w:pPr>
              <w:pStyle w:val="ad"/>
              <w:snapToGrid w:val="0"/>
              <w:spacing w:line="240" w:lineRule="exact"/>
              <w:rPr>
                <w:sz w:val="18"/>
                <w:szCs w:val="18"/>
              </w:rPr>
            </w:pPr>
          </w:p>
        </w:tc>
        <w:tc>
          <w:tcPr>
            <w:tcW w:w="299" w:type="pct"/>
            <w:vAlign w:val="center"/>
          </w:tcPr>
          <w:p w:rsidR="0066339A" w:rsidRPr="00C10681" w:rsidRDefault="0066339A" w:rsidP="00DB161A">
            <w:pPr>
              <w:pStyle w:val="ad"/>
              <w:snapToGrid w:val="0"/>
              <w:spacing w:line="240" w:lineRule="exact"/>
              <w:rPr>
                <w:sz w:val="18"/>
                <w:szCs w:val="18"/>
              </w:rPr>
            </w:pPr>
          </w:p>
        </w:tc>
        <w:tc>
          <w:tcPr>
            <w:tcW w:w="317" w:type="pct"/>
            <w:vAlign w:val="center"/>
          </w:tcPr>
          <w:p w:rsidR="0066339A" w:rsidRPr="00C10681" w:rsidRDefault="0066339A" w:rsidP="00DB161A">
            <w:pPr>
              <w:pStyle w:val="ad"/>
              <w:snapToGrid w:val="0"/>
              <w:spacing w:line="240" w:lineRule="exact"/>
              <w:rPr>
                <w:sz w:val="18"/>
                <w:szCs w:val="18"/>
              </w:rPr>
            </w:pPr>
          </w:p>
        </w:tc>
        <w:tc>
          <w:tcPr>
            <w:tcW w:w="317" w:type="pct"/>
            <w:gridSpan w:val="2"/>
            <w:vAlign w:val="center"/>
          </w:tcPr>
          <w:p w:rsidR="0066339A" w:rsidRPr="00C10681" w:rsidRDefault="0066339A" w:rsidP="00DB161A">
            <w:pPr>
              <w:pStyle w:val="ad"/>
              <w:snapToGrid w:val="0"/>
              <w:spacing w:line="240" w:lineRule="exact"/>
              <w:rPr>
                <w:sz w:val="18"/>
                <w:szCs w:val="18"/>
              </w:rPr>
            </w:pPr>
          </w:p>
        </w:tc>
        <w:tc>
          <w:tcPr>
            <w:tcW w:w="299" w:type="pct"/>
            <w:gridSpan w:val="3"/>
            <w:vAlign w:val="center"/>
          </w:tcPr>
          <w:p w:rsidR="0066339A" w:rsidRPr="00C10681" w:rsidRDefault="0066339A" w:rsidP="00DB161A">
            <w:pPr>
              <w:pStyle w:val="ad"/>
              <w:snapToGrid w:val="0"/>
              <w:spacing w:line="240" w:lineRule="exact"/>
              <w:rPr>
                <w:sz w:val="18"/>
                <w:szCs w:val="18"/>
              </w:rPr>
            </w:pPr>
          </w:p>
        </w:tc>
        <w:tc>
          <w:tcPr>
            <w:tcW w:w="323" w:type="pct"/>
            <w:vAlign w:val="center"/>
          </w:tcPr>
          <w:p w:rsidR="0066339A" w:rsidRPr="00C10681" w:rsidRDefault="0066339A" w:rsidP="00DB161A">
            <w:pPr>
              <w:pStyle w:val="ad"/>
              <w:snapToGrid w:val="0"/>
              <w:spacing w:line="240" w:lineRule="exact"/>
              <w:rPr>
                <w:sz w:val="18"/>
                <w:szCs w:val="18"/>
              </w:rPr>
            </w:pPr>
          </w:p>
        </w:tc>
        <w:tc>
          <w:tcPr>
            <w:tcW w:w="386" w:type="pct"/>
            <w:vAlign w:val="center"/>
          </w:tcPr>
          <w:p w:rsidR="0066339A" w:rsidRPr="00C10681" w:rsidRDefault="0066339A" w:rsidP="00DB161A">
            <w:pPr>
              <w:pStyle w:val="ad"/>
              <w:snapToGrid w:val="0"/>
              <w:spacing w:line="240" w:lineRule="exact"/>
              <w:rPr>
                <w:sz w:val="18"/>
                <w:szCs w:val="18"/>
              </w:rPr>
            </w:pPr>
          </w:p>
        </w:tc>
        <w:tc>
          <w:tcPr>
            <w:tcW w:w="625" w:type="pct"/>
            <w:vAlign w:val="center"/>
          </w:tcPr>
          <w:p w:rsidR="0066339A" w:rsidRPr="00C10681" w:rsidRDefault="0066339A" w:rsidP="00DB161A">
            <w:pPr>
              <w:pStyle w:val="ad"/>
              <w:snapToGrid w:val="0"/>
              <w:spacing w:line="240" w:lineRule="exact"/>
              <w:rPr>
                <w:sz w:val="18"/>
                <w:szCs w:val="18"/>
              </w:rPr>
            </w:pPr>
          </w:p>
        </w:tc>
        <w:tc>
          <w:tcPr>
            <w:tcW w:w="376" w:type="pct"/>
            <w:vAlign w:val="center"/>
          </w:tcPr>
          <w:p w:rsidR="0066339A" w:rsidRPr="00C10681" w:rsidRDefault="0066339A" w:rsidP="00DB161A">
            <w:pPr>
              <w:pStyle w:val="ad"/>
              <w:snapToGrid w:val="0"/>
              <w:spacing w:line="240" w:lineRule="exact"/>
              <w:rPr>
                <w:sz w:val="18"/>
                <w:szCs w:val="18"/>
              </w:rPr>
            </w:pPr>
          </w:p>
        </w:tc>
        <w:tc>
          <w:tcPr>
            <w:tcW w:w="336" w:type="pct"/>
            <w:gridSpan w:val="3"/>
            <w:vAlign w:val="center"/>
          </w:tcPr>
          <w:p w:rsidR="0066339A" w:rsidRPr="00C10681" w:rsidRDefault="0066339A" w:rsidP="00DB161A">
            <w:pPr>
              <w:pStyle w:val="ad"/>
              <w:snapToGrid w:val="0"/>
              <w:spacing w:line="240" w:lineRule="exact"/>
              <w:rPr>
                <w:sz w:val="18"/>
                <w:szCs w:val="18"/>
              </w:rPr>
            </w:pPr>
          </w:p>
        </w:tc>
        <w:tc>
          <w:tcPr>
            <w:tcW w:w="320" w:type="pct"/>
            <w:vAlign w:val="center"/>
          </w:tcPr>
          <w:p w:rsidR="0066339A" w:rsidRPr="00C10681" w:rsidRDefault="0066339A" w:rsidP="00DB161A">
            <w:pPr>
              <w:pStyle w:val="ad"/>
              <w:snapToGrid w:val="0"/>
              <w:spacing w:line="240" w:lineRule="exact"/>
              <w:rPr>
                <w:sz w:val="18"/>
                <w:szCs w:val="18"/>
              </w:rPr>
            </w:pPr>
          </w:p>
        </w:tc>
        <w:tc>
          <w:tcPr>
            <w:tcW w:w="214" w:type="pct"/>
            <w:gridSpan w:val="2"/>
            <w:vAlign w:val="center"/>
          </w:tcPr>
          <w:p w:rsidR="0066339A" w:rsidRPr="00C10681" w:rsidRDefault="0066339A" w:rsidP="00DB161A">
            <w:pPr>
              <w:pStyle w:val="ad"/>
              <w:snapToGrid w:val="0"/>
              <w:spacing w:line="240" w:lineRule="exact"/>
              <w:rPr>
                <w:sz w:val="18"/>
                <w:szCs w:val="18"/>
              </w:rPr>
            </w:pPr>
          </w:p>
        </w:tc>
      </w:tr>
      <w:tr w:rsidR="0066339A" w:rsidRPr="00C10681" w:rsidTr="00DB161A">
        <w:trPr>
          <w:cantSplit/>
          <w:jc w:val="center"/>
        </w:trPr>
        <w:tc>
          <w:tcPr>
            <w:tcW w:w="224" w:type="pct"/>
            <w:gridSpan w:val="2"/>
            <w:vMerge/>
          </w:tcPr>
          <w:p w:rsidR="0066339A" w:rsidRPr="00C10681" w:rsidRDefault="0066339A" w:rsidP="00DB161A">
            <w:pPr>
              <w:pStyle w:val="ad"/>
              <w:snapToGrid w:val="0"/>
              <w:spacing w:line="240" w:lineRule="exact"/>
              <w:rPr>
                <w:sz w:val="18"/>
                <w:szCs w:val="18"/>
              </w:rPr>
            </w:pPr>
          </w:p>
        </w:tc>
        <w:tc>
          <w:tcPr>
            <w:tcW w:w="729" w:type="pct"/>
            <w:gridSpan w:val="2"/>
            <w:vAlign w:val="center"/>
          </w:tcPr>
          <w:p w:rsidR="0066339A" w:rsidRPr="00C10681" w:rsidRDefault="0066339A" w:rsidP="00DB161A">
            <w:pPr>
              <w:pStyle w:val="ad"/>
              <w:snapToGrid w:val="0"/>
              <w:spacing w:line="240" w:lineRule="exact"/>
              <w:rPr>
                <w:sz w:val="18"/>
                <w:szCs w:val="18"/>
              </w:rPr>
            </w:pPr>
            <w:r w:rsidRPr="00C10681">
              <w:rPr>
                <w:sz w:val="18"/>
                <w:szCs w:val="18"/>
              </w:rPr>
              <w:t>石油类</w:t>
            </w:r>
          </w:p>
        </w:tc>
        <w:tc>
          <w:tcPr>
            <w:tcW w:w="234" w:type="pct"/>
            <w:vAlign w:val="center"/>
          </w:tcPr>
          <w:p w:rsidR="0066339A" w:rsidRPr="00C10681" w:rsidRDefault="0066339A" w:rsidP="00DB161A">
            <w:pPr>
              <w:pStyle w:val="ad"/>
              <w:snapToGrid w:val="0"/>
              <w:spacing w:line="240" w:lineRule="exact"/>
              <w:rPr>
                <w:sz w:val="18"/>
                <w:szCs w:val="18"/>
              </w:rPr>
            </w:pPr>
          </w:p>
        </w:tc>
        <w:tc>
          <w:tcPr>
            <w:tcW w:w="299" w:type="pct"/>
            <w:vAlign w:val="center"/>
          </w:tcPr>
          <w:p w:rsidR="0066339A" w:rsidRPr="005D0795" w:rsidRDefault="0066339A" w:rsidP="00DB161A">
            <w:pPr>
              <w:pStyle w:val="ad"/>
              <w:snapToGrid w:val="0"/>
              <w:spacing w:line="240" w:lineRule="exact"/>
              <w:rPr>
                <w:sz w:val="18"/>
                <w:szCs w:val="18"/>
              </w:rPr>
            </w:pPr>
          </w:p>
        </w:tc>
        <w:tc>
          <w:tcPr>
            <w:tcW w:w="317" w:type="pct"/>
            <w:vAlign w:val="center"/>
          </w:tcPr>
          <w:p w:rsidR="0066339A" w:rsidRPr="005D0795" w:rsidRDefault="0066339A" w:rsidP="00DB161A">
            <w:pPr>
              <w:pStyle w:val="ad"/>
              <w:snapToGrid w:val="0"/>
              <w:spacing w:line="240" w:lineRule="exact"/>
              <w:rPr>
                <w:sz w:val="18"/>
                <w:szCs w:val="18"/>
              </w:rPr>
            </w:pPr>
          </w:p>
        </w:tc>
        <w:tc>
          <w:tcPr>
            <w:tcW w:w="317" w:type="pct"/>
            <w:gridSpan w:val="2"/>
            <w:vAlign w:val="center"/>
          </w:tcPr>
          <w:p w:rsidR="0066339A" w:rsidRPr="005D0795" w:rsidRDefault="0066339A" w:rsidP="00DB161A">
            <w:pPr>
              <w:pStyle w:val="ad"/>
              <w:snapToGrid w:val="0"/>
              <w:spacing w:line="240" w:lineRule="exact"/>
              <w:rPr>
                <w:sz w:val="18"/>
                <w:szCs w:val="18"/>
              </w:rPr>
            </w:pPr>
          </w:p>
        </w:tc>
        <w:tc>
          <w:tcPr>
            <w:tcW w:w="299" w:type="pct"/>
            <w:gridSpan w:val="3"/>
            <w:vAlign w:val="center"/>
          </w:tcPr>
          <w:p w:rsidR="0066339A" w:rsidRPr="005D0795" w:rsidRDefault="0066339A" w:rsidP="00DB161A">
            <w:pPr>
              <w:pStyle w:val="ad"/>
              <w:snapToGrid w:val="0"/>
              <w:spacing w:line="240" w:lineRule="exact"/>
              <w:rPr>
                <w:sz w:val="18"/>
                <w:szCs w:val="18"/>
              </w:rPr>
            </w:pPr>
          </w:p>
        </w:tc>
        <w:tc>
          <w:tcPr>
            <w:tcW w:w="323" w:type="pct"/>
            <w:vAlign w:val="center"/>
          </w:tcPr>
          <w:p w:rsidR="0066339A" w:rsidRPr="005D0795" w:rsidRDefault="0066339A" w:rsidP="00DB161A">
            <w:pPr>
              <w:pStyle w:val="ad"/>
              <w:snapToGrid w:val="0"/>
              <w:spacing w:line="240" w:lineRule="exact"/>
              <w:rPr>
                <w:sz w:val="18"/>
                <w:szCs w:val="18"/>
              </w:rPr>
            </w:pPr>
          </w:p>
        </w:tc>
        <w:tc>
          <w:tcPr>
            <w:tcW w:w="386" w:type="pct"/>
            <w:vAlign w:val="center"/>
          </w:tcPr>
          <w:p w:rsidR="0066339A" w:rsidRPr="0014386E" w:rsidRDefault="0066339A" w:rsidP="00DB161A">
            <w:pPr>
              <w:pStyle w:val="ad"/>
              <w:snapToGrid w:val="0"/>
              <w:spacing w:line="240" w:lineRule="exact"/>
              <w:rPr>
                <w:color w:val="FF0000"/>
                <w:sz w:val="18"/>
                <w:szCs w:val="18"/>
              </w:rPr>
            </w:pPr>
          </w:p>
        </w:tc>
        <w:tc>
          <w:tcPr>
            <w:tcW w:w="625" w:type="pct"/>
            <w:vAlign w:val="center"/>
          </w:tcPr>
          <w:p w:rsidR="0066339A" w:rsidRPr="0014386E" w:rsidRDefault="0066339A" w:rsidP="00DB161A">
            <w:pPr>
              <w:pStyle w:val="ad"/>
              <w:snapToGrid w:val="0"/>
              <w:spacing w:line="240" w:lineRule="exact"/>
              <w:rPr>
                <w:color w:val="FF0000"/>
                <w:sz w:val="18"/>
                <w:szCs w:val="18"/>
              </w:rPr>
            </w:pPr>
          </w:p>
        </w:tc>
        <w:tc>
          <w:tcPr>
            <w:tcW w:w="376" w:type="pct"/>
            <w:vAlign w:val="center"/>
          </w:tcPr>
          <w:p w:rsidR="0066339A" w:rsidRPr="00C10681" w:rsidRDefault="0066339A" w:rsidP="00DB161A">
            <w:pPr>
              <w:pStyle w:val="ad"/>
              <w:snapToGrid w:val="0"/>
              <w:spacing w:line="240" w:lineRule="exact"/>
              <w:rPr>
                <w:sz w:val="18"/>
                <w:szCs w:val="18"/>
              </w:rPr>
            </w:pPr>
          </w:p>
        </w:tc>
        <w:tc>
          <w:tcPr>
            <w:tcW w:w="336" w:type="pct"/>
            <w:gridSpan w:val="3"/>
            <w:vAlign w:val="center"/>
          </w:tcPr>
          <w:p w:rsidR="0066339A" w:rsidRPr="00C10681" w:rsidRDefault="0066339A" w:rsidP="00DB161A">
            <w:pPr>
              <w:pStyle w:val="ad"/>
              <w:snapToGrid w:val="0"/>
              <w:spacing w:line="240" w:lineRule="exact"/>
              <w:rPr>
                <w:sz w:val="18"/>
                <w:szCs w:val="18"/>
              </w:rPr>
            </w:pPr>
          </w:p>
        </w:tc>
        <w:tc>
          <w:tcPr>
            <w:tcW w:w="320" w:type="pct"/>
            <w:vAlign w:val="center"/>
          </w:tcPr>
          <w:p w:rsidR="0066339A" w:rsidRPr="00C10681" w:rsidRDefault="0066339A" w:rsidP="00DB161A">
            <w:pPr>
              <w:pStyle w:val="ad"/>
              <w:snapToGrid w:val="0"/>
              <w:spacing w:line="240" w:lineRule="exact"/>
              <w:rPr>
                <w:sz w:val="18"/>
                <w:szCs w:val="18"/>
              </w:rPr>
            </w:pPr>
          </w:p>
        </w:tc>
        <w:tc>
          <w:tcPr>
            <w:tcW w:w="214" w:type="pct"/>
            <w:gridSpan w:val="2"/>
            <w:vAlign w:val="center"/>
          </w:tcPr>
          <w:p w:rsidR="0066339A" w:rsidRPr="00C10681" w:rsidRDefault="0066339A" w:rsidP="00DB161A">
            <w:pPr>
              <w:pStyle w:val="ad"/>
              <w:snapToGrid w:val="0"/>
              <w:spacing w:line="240" w:lineRule="exact"/>
              <w:rPr>
                <w:sz w:val="18"/>
                <w:szCs w:val="18"/>
              </w:rPr>
            </w:pPr>
          </w:p>
        </w:tc>
      </w:tr>
      <w:tr w:rsidR="0066339A" w:rsidRPr="00C10681" w:rsidTr="00DB161A">
        <w:trPr>
          <w:cantSplit/>
          <w:jc w:val="center"/>
        </w:trPr>
        <w:tc>
          <w:tcPr>
            <w:tcW w:w="224" w:type="pct"/>
            <w:gridSpan w:val="2"/>
            <w:vMerge/>
          </w:tcPr>
          <w:p w:rsidR="0066339A" w:rsidRPr="00C10681" w:rsidRDefault="0066339A" w:rsidP="00DB161A">
            <w:pPr>
              <w:pStyle w:val="ad"/>
              <w:snapToGrid w:val="0"/>
              <w:spacing w:line="240" w:lineRule="exact"/>
              <w:rPr>
                <w:sz w:val="18"/>
                <w:szCs w:val="18"/>
              </w:rPr>
            </w:pPr>
          </w:p>
        </w:tc>
        <w:tc>
          <w:tcPr>
            <w:tcW w:w="729" w:type="pct"/>
            <w:gridSpan w:val="2"/>
            <w:vAlign w:val="center"/>
          </w:tcPr>
          <w:p w:rsidR="0066339A" w:rsidRPr="00C10681" w:rsidRDefault="0066339A" w:rsidP="00DB161A">
            <w:pPr>
              <w:pStyle w:val="ad"/>
              <w:snapToGrid w:val="0"/>
              <w:spacing w:line="240" w:lineRule="exact"/>
              <w:rPr>
                <w:rFonts w:eastAsia="黑体"/>
                <w:sz w:val="18"/>
                <w:szCs w:val="18"/>
              </w:rPr>
            </w:pPr>
            <w:r w:rsidRPr="00C10681">
              <w:rPr>
                <w:rFonts w:eastAsia="黑体"/>
                <w:sz w:val="18"/>
                <w:szCs w:val="18"/>
              </w:rPr>
              <w:t>废气</w:t>
            </w:r>
          </w:p>
        </w:tc>
        <w:tc>
          <w:tcPr>
            <w:tcW w:w="234" w:type="pct"/>
            <w:vAlign w:val="center"/>
          </w:tcPr>
          <w:p w:rsidR="0066339A" w:rsidRPr="00C10681" w:rsidRDefault="0066339A" w:rsidP="00DB161A">
            <w:pPr>
              <w:pStyle w:val="ad"/>
              <w:snapToGrid w:val="0"/>
              <w:spacing w:line="240" w:lineRule="exact"/>
              <w:rPr>
                <w:sz w:val="18"/>
                <w:szCs w:val="18"/>
              </w:rPr>
            </w:pPr>
          </w:p>
        </w:tc>
        <w:tc>
          <w:tcPr>
            <w:tcW w:w="299" w:type="pct"/>
            <w:vAlign w:val="center"/>
          </w:tcPr>
          <w:p w:rsidR="0066339A" w:rsidRPr="005D0795" w:rsidRDefault="0066339A" w:rsidP="00DB161A">
            <w:pPr>
              <w:pStyle w:val="ad"/>
              <w:snapToGrid w:val="0"/>
              <w:spacing w:line="240" w:lineRule="exact"/>
              <w:rPr>
                <w:sz w:val="18"/>
                <w:szCs w:val="18"/>
              </w:rPr>
            </w:pPr>
          </w:p>
        </w:tc>
        <w:tc>
          <w:tcPr>
            <w:tcW w:w="317" w:type="pct"/>
            <w:vAlign w:val="center"/>
          </w:tcPr>
          <w:p w:rsidR="0066339A" w:rsidRPr="005D0795" w:rsidRDefault="0066339A" w:rsidP="00DB161A">
            <w:pPr>
              <w:pStyle w:val="ad"/>
              <w:snapToGrid w:val="0"/>
              <w:spacing w:line="240" w:lineRule="exact"/>
              <w:rPr>
                <w:sz w:val="18"/>
                <w:szCs w:val="18"/>
              </w:rPr>
            </w:pPr>
          </w:p>
        </w:tc>
        <w:tc>
          <w:tcPr>
            <w:tcW w:w="317" w:type="pct"/>
            <w:gridSpan w:val="2"/>
            <w:vAlign w:val="center"/>
          </w:tcPr>
          <w:p w:rsidR="0066339A" w:rsidRPr="005D0795" w:rsidRDefault="0066339A" w:rsidP="00DB161A">
            <w:pPr>
              <w:pStyle w:val="ad"/>
              <w:snapToGrid w:val="0"/>
              <w:spacing w:line="240" w:lineRule="exact"/>
              <w:rPr>
                <w:sz w:val="18"/>
                <w:szCs w:val="18"/>
              </w:rPr>
            </w:pPr>
          </w:p>
        </w:tc>
        <w:tc>
          <w:tcPr>
            <w:tcW w:w="299" w:type="pct"/>
            <w:gridSpan w:val="3"/>
            <w:vAlign w:val="center"/>
          </w:tcPr>
          <w:p w:rsidR="0066339A" w:rsidRPr="005D0795" w:rsidRDefault="0066339A" w:rsidP="00DB161A">
            <w:pPr>
              <w:pStyle w:val="ad"/>
              <w:snapToGrid w:val="0"/>
              <w:spacing w:line="240" w:lineRule="exact"/>
              <w:rPr>
                <w:sz w:val="18"/>
                <w:szCs w:val="18"/>
              </w:rPr>
            </w:pPr>
          </w:p>
        </w:tc>
        <w:tc>
          <w:tcPr>
            <w:tcW w:w="323" w:type="pct"/>
            <w:vAlign w:val="center"/>
          </w:tcPr>
          <w:p w:rsidR="0066339A" w:rsidRPr="005D0795" w:rsidRDefault="005D0795" w:rsidP="00DB161A">
            <w:pPr>
              <w:pStyle w:val="ad"/>
              <w:snapToGrid w:val="0"/>
              <w:spacing w:line="240" w:lineRule="exact"/>
              <w:rPr>
                <w:sz w:val="18"/>
                <w:szCs w:val="18"/>
              </w:rPr>
            </w:pPr>
            <w:r w:rsidRPr="005D0795">
              <w:rPr>
                <w:rFonts w:hint="eastAsia"/>
                <w:sz w:val="18"/>
                <w:szCs w:val="18"/>
              </w:rPr>
              <w:t>383</w:t>
            </w:r>
          </w:p>
        </w:tc>
        <w:tc>
          <w:tcPr>
            <w:tcW w:w="386" w:type="pct"/>
            <w:vAlign w:val="center"/>
          </w:tcPr>
          <w:p w:rsidR="0066339A" w:rsidRPr="0014386E" w:rsidRDefault="0066339A" w:rsidP="00DB161A">
            <w:pPr>
              <w:pStyle w:val="ad"/>
              <w:snapToGrid w:val="0"/>
              <w:spacing w:line="240" w:lineRule="exact"/>
              <w:rPr>
                <w:color w:val="FF0000"/>
                <w:sz w:val="18"/>
                <w:szCs w:val="18"/>
              </w:rPr>
            </w:pPr>
          </w:p>
        </w:tc>
        <w:tc>
          <w:tcPr>
            <w:tcW w:w="625" w:type="pct"/>
            <w:vAlign w:val="center"/>
          </w:tcPr>
          <w:p w:rsidR="0066339A" w:rsidRPr="0014386E" w:rsidRDefault="0066339A" w:rsidP="00DB161A">
            <w:pPr>
              <w:pStyle w:val="ad"/>
              <w:snapToGrid w:val="0"/>
              <w:spacing w:line="240" w:lineRule="exact"/>
              <w:rPr>
                <w:color w:val="FF0000"/>
                <w:sz w:val="18"/>
                <w:szCs w:val="18"/>
              </w:rPr>
            </w:pPr>
          </w:p>
        </w:tc>
        <w:tc>
          <w:tcPr>
            <w:tcW w:w="376" w:type="pct"/>
            <w:vAlign w:val="center"/>
          </w:tcPr>
          <w:p w:rsidR="0066339A" w:rsidRPr="00C10681" w:rsidRDefault="0066339A" w:rsidP="00DB161A">
            <w:pPr>
              <w:pStyle w:val="ad"/>
              <w:snapToGrid w:val="0"/>
              <w:spacing w:line="240" w:lineRule="exact"/>
              <w:rPr>
                <w:sz w:val="18"/>
                <w:szCs w:val="18"/>
              </w:rPr>
            </w:pPr>
          </w:p>
        </w:tc>
        <w:tc>
          <w:tcPr>
            <w:tcW w:w="336" w:type="pct"/>
            <w:gridSpan w:val="3"/>
            <w:vAlign w:val="center"/>
          </w:tcPr>
          <w:p w:rsidR="0066339A" w:rsidRPr="00C10681" w:rsidRDefault="0066339A" w:rsidP="00DB161A">
            <w:pPr>
              <w:pStyle w:val="ad"/>
              <w:snapToGrid w:val="0"/>
              <w:spacing w:line="240" w:lineRule="exact"/>
              <w:rPr>
                <w:sz w:val="18"/>
                <w:szCs w:val="18"/>
              </w:rPr>
            </w:pPr>
          </w:p>
        </w:tc>
        <w:tc>
          <w:tcPr>
            <w:tcW w:w="320" w:type="pct"/>
            <w:vAlign w:val="center"/>
          </w:tcPr>
          <w:p w:rsidR="0066339A" w:rsidRPr="00C10681" w:rsidRDefault="0066339A" w:rsidP="00DB161A">
            <w:pPr>
              <w:pStyle w:val="ad"/>
              <w:snapToGrid w:val="0"/>
              <w:spacing w:line="240" w:lineRule="exact"/>
              <w:rPr>
                <w:sz w:val="18"/>
                <w:szCs w:val="18"/>
              </w:rPr>
            </w:pPr>
          </w:p>
        </w:tc>
        <w:tc>
          <w:tcPr>
            <w:tcW w:w="214" w:type="pct"/>
            <w:gridSpan w:val="2"/>
            <w:vAlign w:val="center"/>
          </w:tcPr>
          <w:p w:rsidR="0066339A" w:rsidRPr="00C10681" w:rsidRDefault="0066339A" w:rsidP="00DB161A">
            <w:pPr>
              <w:pStyle w:val="ad"/>
              <w:snapToGrid w:val="0"/>
              <w:spacing w:line="240" w:lineRule="exact"/>
              <w:rPr>
                <w:sz w:val="18"/>
                <w:szCs w:val="18"/>
              </w:rPr>
            </w:pPr>
          </w:p>
        </w:tc>
      </w:tr>
      <w:tr w:rsidR="004C65F2" w:rsidRPr="00C10681" w:rsidTr="00DB161A">
        <w:trPr>
          <w:cantSplit/>
          <w:jc w:val="center"/>
        </w:trPr>
        <w:tc>
          <w:tcPr>
            <w:tcW w:w="224" w:type="pct"/>
            <w:gridSpan w:val="2"/>
            <w:vMerge/>
          </w:tcPr>
          <w:p w:rsidR="004C65F2" w:rsidRPr="00C10681" w:rsidRDefault="004C65F2" w:rsidP="00DB161A">
            <w:pPr>
              <w:pStyle w:val="ad"/>
              <w:snapToGrid w:val="0"/>
              <w:spacing w:line="240" w:lineRule="exact"/>
              <w:rPr>
                <w:sz w:val="18"/>
                <w:szCs w:val="18"/>
              </w:rPr>
            </w:pPr>
          </w:p>
        </w:tc>
        <w:tc>
          <w:tcPr>
            <w:tcW w:w="729" w:type="pct"/>
            <w:gridSpan w:val="2"/>
            <w:vAlign w:val="center"/>
          </w:tcPr>
          <w:p w:rsidR="004C65F2" w:rsidRPr="00C10681" w:rsidRDefault="004C65F2" w:rsidP="00DB161A">
            <w:pPr>
              <w:pStyle w:val="ad"/>
              <w:snapToGrid w:val="0"/>
              <w:spacing w:line="240" w:lineRule="exact"/>
              <w:rPr>
                <w:sz w:val="18"/>
                <w:szCs w:val="18"/>
              </w:rPr>
            </w:pPr>
            <w:r w:rsidRPr="00C10681">
              <w:rPr>
                <w:sz w:val="18"/>
                <w:szCs w:val="18"/>
              </w:rPr>
              <w:t>二氧化硫</w:t>
            </w:r>
          </w:p>
        </w:tc>
        <w:tc>
          <w:tcPr>
            <w:tcW w:w="234" w:type="pct"/>
            <w:vAlign w:val="center"/>
          </w:tcPr>
          <w:p w:rsidR="004C65F2" w:rsidRPr="00C10681" w:rsidRDefault="004C65F2" w:rsidP="00DB161A">
            <w:pPr>
              <w:pStyle w:val="ad"/>
              <w:snapToGrid w:val="0"/>
              <w:spacing w:line="240" w:lineRule="exact"/>
              <w:rPr>
                <w:sz w:val="18"/>
                <w:szCs w:val="18"/>
              </w:rPr>
            </w:pPr>
          </w:p>
        </w:tc>
        <w:tc>
          <w:tcPr>
            <w:tcW w:w="299" w:type="pct"/>
            <w:vAlign w:val="center"/>
          </w:tcPr>
          <w:p w:rsidR="004C65F2" w:rsidRPr="005D0795" w:rsidRDefault="004C65F2" w:rsidP="00DB161A">
            <w:pPr>
              <w:pStyle w:val="ad"/>
              <w:snapToGrid w:val="0"/>
              <w:spacing w:line="240" w:lineRule="exact"/>
              <w:rPr>
                <w:sz w:val="18"/>
                <w:szCs w:val="18"/>
              </w:rPr>
            </w:pPr>
          </w:p>
        </w:tc>
        <w:tc>
          <w:tcPr>
            <w:tcW w:w="317" w:type="pct"/>
            <w:vAlign w:val="center"/>
          </w:tcPr>
          <w:p w:rsidR="004C65F2" w:rsidRPr="005D0795" w:rsidRDefault="004C65F2" w:rsidP="00DB161A">
            <w:pPr>
              <w:pStyle w:val="ad"/>
              <w:snapToGrid w:val="0"/>
              <w:spacing w:line="240" w:lineRule="exact"/>
              <w:rPr>
                <w:sz w:val="18"/>
                <w:szCs w:val="18"/>
              </w:rPr>
            </w:pPr>
          </w:p>
        </w:tc>
        <w:tc>
          <w:tcPr>
            <w:tcW w:w="317" w:type="pct"/>
            <w:gridSpan w:val="2"/>
            <w:vAlign w:val="center"/>
          </w:tcPr>
          <w:p w:rsidR="004C65F2" w:rsidRPr="005D0795" w:rsidRDefault="004C65F2" w:rsidP="00DB161A">
            <w:pPr>
              <w:pStyle w:val="ad"/>
              <w:snapToGrid w:val="0"/>
              <w:spacing w:line="240" w:lineRule="exact"/>
              <w:rPr>
                <w:sz w:val="18"/>
                <w:szCs w:val="18"/>
              </w:rPr>
            </w:pPr>
          </w:p>
        </w:tc>
        <w:tc>
          <w:tcPr>
            <w:tcW w:w="299" w:type="pct"/>
            <w:gridSpan w:val="3"/>
            <w:vAlign w:val="center"/>
          </w:tcPr>
          <w:p w:rsidR="004C65F2" w:rsidRPr="005D0795" w:rsidRDefault="004C65F2" w:rsidP="00DB161A">
            <w:pPr>
              <w:pStyle w:val="ad"/>
              <w:snapToGrid w:val="0"/>
              <w:spacing w:line="240" w:lineRule="exact"/>
              <w:rPr>
                <w:sz w:val="18"/>
                <w:szCs w:val="18"/>
              </w:rPr>
            </w:pPr>
          </w:p>
        </w:tc>
        <w:tc>
          <w:tcPr>
            <w:tcW w:w="323" w:type="pct"/>
            <w:vAlign w:val="center"/>
          </w:tcPr>
          <w:p w:rsidR="004C65F2" w:rsidRPr="005D0795" w:rsidRDefault="004C65F2" w:rsidP="00DB161A">
            <w:pPr>
              <w:pStyle w:val="ad"/>
              <w:snapToGrid w:val="0"/>
              <w:spacing w:line="240" w:lineRule="exact"/>
              <w:rPr>
                <w:sz w:val="18"/>
                <w:szCs w:val="18"/>
              </w:rPr>
            </w:pPr>
          </w:p>
        </w:tc>
        <w:tc>
          <w:tcPr>
            <w:tcW w:w="386" w:type="pct"/>
            <w:vAlign w:val="center"/>
          </w:tcPr>
          <w:p w:rsidR="004C65F2" w:rsidRPr="0014386E" w:rsidRDefault="004C65F2" w:rsidP="00DB161A">
            <w:pPr>
              <w:pStyle w:val="ad"/>
              <w:snapToGrid w:val="0"/>
              <w:spacing w:line="240" w:lineRule="exact"/>
              <w:rPr>
                <w:color w:val="FF0000"/>
                <w:sz w:val="18"/>
                <w:szCs w:val="18"/>
              </w:rPr>
            </w:pPr>
          </w:p>
        </w:tc>
        <w:tc>
          <w:tcPr>
            <w:tcW w:w="625" w:type="pct"/>
            <w:vAlign w:val="center"/>
          </w:tcPr>
          <w:p w:rsidR="004C65F2" w:rsidRPr="0014386E" w:rsidRDefault="004C65F2" w:rsidP="00DB161A">
            <w:pPr>
              <w:pStyle w:val="ad"/>
              <w:snapToGrid w:val="0"/>
              <w:spacing w:line="240" w:lineRule="exact"/>
              <w:rPr>
                <w:color w:val="FF0000"/>
                <w:sz w:val="18"/>
                <w:szCs w:val="18"/>
              </w:rPr>
            </w:pPr>
          </w:p>
        </w:tc>
        <w:tc>
          <w:tcPr>
            <w:tcW w:w="376" w:type="pct"/>
            <w:vAlign w:val="center"/>
          </w:tcPr>
          <w:p w:rsidR="004C65F2" w:rsidRPr="00C10681" w:rsidRDefault="004C65F2" w:rsidP="00DB161A">
            <w:pPr>
              <w:pStyle w:val="ad"/>
              <w:snapToGrid w:val="0"/>
              <w:spacing w:line="240" w:lineRule="exact"/>
              <w:rPr>
                <w:sz w:val="18"/>
                <w:szCs w:val="18"/>
              </w:rPr>
            </w:pPr>
          </w:p>
        </w:tc>
        <w:tc>
          <w:tcPr>
            <w:tcW w:w="336" w:type="pct"/>
            <w:gridSpan w:val="3"/>
            <w:vAlign w:val="center"/>
          </w:tcPr>
          <w:p w:rsidR="004C65F2" w:rsidRPr="00C10681" w:rsidRDefault="004C65F2" w:rsidP="00DB161A">
            <w:pPr>
              <w:pStyle w:val="ad"/>
              <w:snapToGrid w:val="0"/>
              <w:spacing w:line="240" w:lineRule="exact"/>
              <w:rPr>
                <w:sz w:val="18"/>
                <w:szCs w:val="18"/>
              </w:rPr>
            </w:pPr>
          </w:p>
        </w:tc>
        <w:tc>
          <w:tcPr>
            <w:tcW w:w="320" w:type="pct"/>
            <w:vAlign w:val="center"/>
          </w:tcPr>
          <w:p w:rsidR="004C65F2" w:rsidRPr="00C10681" w:rsidRDefault="004C65F2" w:rsidP="00DB161A">
            <w:pPr>
              <w:pStyle w:val="ad"/>
              <w:snapToGrid w:val="0"/>
              <w:spacing w:line="240" w:lineRule="exact"/>
              <w:rPr>
                <w:sz w:val="18"/>
                <w:szCs w:val="18"/>
              </w:rPr>
            </w:pPr>
          </w:p>
        </w:tc>
        <w:tc>
          <w:tcPr>
            <w:tcW w:w="214" w:type="pct"/>
            <w:gridSpan w:val="2"/>
            <w:vAlign w:val="center"/>
          </w:tcPr>
          <w:p w:rsidR="004C65F2" w:rsidRPr="00C10681" w:rsidRDefault="004C65F2" w:rsidP="00DB161A">
            <w:pPr>
              <w:pStyle w:val="ad"/>
              <w:snapToGrid w:val="0"/>
              <w:spacing w:line="240" w:lineRule="exact"/>
              <w:rPr>
                <w:sz w:val="18"/>
                <w:szCs w:val="18"/>
              </w:rPr>
            </w:pPr>
          </w:p>
        </w:tc>
      </w:tr>
      <w:tr w:rsidR="004C65F2" w:rsidRPr="00C10681" w:rsidTr="00DB161A">
        <w:trPr>
          <w:cantSplit/>
          <w:jc w:val="center"/>
        </w:trPr>
        <w:tc>
          <w:tcPr>
            <w:tcW w:w="224" w:type="pct"/>
            <w:gridSpan w:val="2"/>
            <w:vMerge/>
          </w:tcPr>
          <w:p w:rsidR="004C65F2" w:rsidRPr="00C10681" w:rsidRDefault="004C65F2" w:rsidP="00DB161A">
            <w:pPr>
              <w:pStyle w:val="ad"/>
              <w:snapToGrid w:val="0"/>
              <w:spacing w:line="240" w:lineRule="exact"/>
              <w:rPr>
                <w:sz w:val="18"/>
                <w:szCs w:val="18"/>
              </w:rPr>
            </w:pPr>
          </w:p>
        </w:tc>
        <w:tc>
          <w:tcPr>
            <w:tcW w:w="729" w:type="pct"/>
            <w:gridSpan w:val="2"/>
            <w:vAlign w:val="center"/>
          </w:tcPr>
          <w:p w:rsidR="004C65F2" w:rsidRPr="00C10681" w:rsidRDefault="004C65F2" w:rsidP="00DB161A">
            <w:pPr>
              <w:pStyle w:val="ad"/>
              <w:snapToGrid w:val="0"/>
              <w:spacing w:line="240" w:lineRule="exact"/>
              <w:rPr>
                <w:sz w:val="18"/>
                <w:szCs w:val="18"/>
              </w:rPr>
            </w:pPr>
            <w:r w:rsidRPr="00C10681">
              <w:rPr>
                <w:sz w:val="18"/>
                <w:szCs w:val="18"/>
              </w:rPr>
              <w:t>烟尘</w:t>
            </w:r>
          </w:p>
        </w:tc>
        <w:tc>
          <w:tcPr>
            <w:tcW w:w="234" w:type="pct"/>
            <w:vAlign w:val="center"/>
          </w:tcPr>
          <w:p w:rsidR="004C65F2" w:rsidRPr="00C10681" w:rsidRDefault="004C65F2" w:rsidP="00DB161A">
            <w:pPr>
              <w:pStyle w:val="ad"/>
              <w:snapToGrid w:val="0"/>
              <w:spacing w:line="240" w:lineRule="exact"/>
              <w:rPr>
                <w:sz w:val="18"/>
                <w:szCs w:val="18"/>
              </w:rPr>
            </w:pPr>
          </w:p>
        </w:tc>
        <w:tc>
          <w:tcPr>
            <w:tcW w:w="299" w:type="pct"/>
            <w:vAlign w:val="center"/>
          </w:tcPr>
          <w:p w:rsidR="004C65F2" w:rsidRPr="005D0795" w:rsidRDefault="004C65F2" w:rsidP="00DB161A">
            <w:pPr>
              <w:pStyle w:val="ad"/>
              <w:snapToGrid w:val="0"/>
              <w:spacing w:line="240" w:lineRule="exact"/>
              <w:rPr>
                <w:sz w:val="18"/>
                <w:szCs w:val="18"/>
              </w:rPr>
            </w:pPr>
          </w:p>
        </w:tc>
        <w:tc>
          <w:tcPr>
            <w:tcW w:w="317" w:type="pct"/>
            <w:vAlign w:val="center"/>
          </w:tcPr>
          <w:p w:rsidR="004C65F2" w:rsidRPr="005D0795" w:rsidRDefault="004C65F2" w:rsidP="00DB161A">
            <w:pPr>
              <w:pStyle w:val="ad"/>
              <w:snapToGrid w:val="0"/>
              <w:spacing w:line="240" w:lineRule="exact"/>
              <w:rPr>
                <w:sz w:val="18"/>
                <w:szCs w:val="18"/>
              </w:rPr>
            </w:pPr>
          </w:p>
        </w:tc>
        <w:tc>
          <w:tcPr>
            <w:tcW w:w="317" w:type="pct"/>
            <w:gridSpan w:val="2"/>
            <w:vAlign w:val="center"/>
          </w:tcPr>
          <w:p w:rsidR="004C65F2" w:rsidRPr="005D0795" w:rsidRDefault="004C65F2" w:rsidP="00DB161A">
            <w:pPr>
              <w:pStyle w:val="ad"/>
              <w:snapToGrid w:val="0"/>
              <w:spacing w:line="240" w:lineRule="exact"/>
              <w:rPr>
                <w:sz w:val="18"/>
                <w:szCs w:val="18"/>
              </w:rPr>
            </w:pPr>
          </w:p>
        </w:tc>
        <w:tc>
          <w:tcPr>
            <w:tcW w:w="299" w:type="pct"/>
            <w:gridSpan w:val="3"/>
            <w:vAlign w:val="center"/>
          </w:tcPr>
          <w:p w:rsidR="004C65F2" w:rsidRPr="005D0795" w:rsidRDefault="004C65F2" w:rsidP="00DB161A">
            <w:pPr>
              <w:pStyle w:val="ad"/>
              <w:snapToGrid w:val="0"/>
              <w:spacing w:line="240" w:lineRule="exact"/>
              <w:rPr>
                <w:sz w:val="18"/>
                <w:szCs w:val="18"/>
              </w:rPr>
            </w:pPr>
          </w:p>
        </w:tc>
        <w:tc>
          <w:tcPr>
            <w:tcW w:w="323" w:type="pct"/>
            <w:vAlign w:val="center"/>
          </w:tcPr>
          <w:p w:rsidR="004C65F2" w:rsidRPr="005D0795" w:rsidRDefault="004C65F2" w:rsidP="00DB161A">
            <w:pPr>
              <w:pStyle w:val="ad"/>
              <w:snapToGrid w:val="0"/>
              <w:spacing w:line="240" w:lineRule="exact"/>
              <w:rPr>
                <w:sz w:val="18"/>
                <w:szCs w:val="18"/>
              </w:rPr>
            </w:pPr>
          </w:p>
        </w:tc>
        <w:tc>
          <w:tcPr>
            <w:tcW w:w="386" w:type="pct"/>
            <w:vAlign w:val="center"/>
          </w:tcPr>
          <w:p w:rsidR="004C65F2" w:rsidRPr="0014386E" w:rsidRDefault="004C65F2" w:rsidP="00DB161A">
            <w:pPr>
              <w:pStyle w:val="ad"/>
              <w:snapToGrid w:val="0"/>
              <w:spacing w:line="240" w:lineRule="exact"/>
              <w:rPr>
                <w:color w:val="FF0000"/>
                <w:sz w:val="18"/>
                <w:szCs w:val="18"/>
              </w:rPr>
            </w:pPr>
          </w:p>
        </w:tc>
        <w:tc>
          <w:tcPr>
            <w:tcW w:w="625" w:type="pct"/>
            <w:vAlign w:val="center"/>
          </w:tcPr>
          <w:p w:rsidR="004C65F2" w:rsidRPr="0014386E" w:rsidRDefault="004C65F2" w:rsidP="00DB161A">
            <w:pPr>
              <w:pStyle w:val="ad"/>
              <w:snapToGrid w:val="0"/>
              <w:spacing w:line="240" w:lineRule="exact"/>
              <w:rPr>
                <w:color w:val="FF0000"/>
                <w:sz w:val="18"/>
                <w:szCs w:val="18"/>
              </w:rPr>
            </w:pPr>
          </w:p>
        </w:tc>
        <w:tc>
          <w:tcPr>
            <w:tcW w:w="376" w:type="pct"/>
            <w:vAlign w:val="center"/>
          </w:tcPr>
          <w:p w:rsidR="004C65F2" w:rsidRPr="00C10681" w:rsidRDefault="004C65F2" w:rsidP="00DB161A">
            <w:pPr>
              <w:pStyle w:val="ad"/>
              <w:snapToGrid w:val="0"/>
              <w:spacing w:line="240" w:lineRule="exact"/>
              <w:rPr>
                <w:sz w:val="18"/>
                <w:szCs w:val="18"/>
              </w:rPr>
            </w:pPr>
          </w:p>
        </w:tc>
        <w:tc>
          <w:tcPr>
            <w:tcW w:w="336" w:type="pct"/>
            <w:gridSpan w:val="3"/>
            <w:vAlign w:val="center"/>
          </w:tcPr>
          <w:p w:rsidR="004C65F2" w:rsidRPr="00C10681" w:rsidRDefault="004C65F2" w:rsidP="00DB161A">
            <w:pPr>
              <w:pStyle w:val="ad"/>
              <w:snapToGrid w:val="0"/>
              <w:spacing w:line="240" w:lineRule="exact"/>
              <w:rPr>
                <w:sz w:val="18"/>
                <w:szCs w:val="18"/>
              </w:rPr>
            </w:pPr>
          </w:p>
        </w:tc>
        <w:tc>
          <w:tcPr>
            <w:tcW w:w="320" w:type="pct"/>
            <w:vAlign w:val="center"/>
          </w:tcPr>
          <w:p w:rsidR="004C65F2" w:rsidRPr="00C10681" w:rsidRDefault="004C65F2" w:rsidP="00DB161A">
            <w:pPr>
              <w:pStyle w:val="ad"/>
              <w:snapToGrid w:val="0"/>
              <w:spacing w:line="240" w:lineRule="exact"/>
              <w:rPr>
                <w:sz w:val="18"/>
                <w:szCs w:val="18"/>
              </w:rPr>
            </w:pPr>
          </w:p>
        </w:tc>
        <w:tc>
          <w:tcPr>
            <w:tcW w:w="214" w:type="pct"/>
            <w:gridSpan w:val="2"/>
            <w:vAlign w:val="center"/>
          </w:tcPr>
          <w:p w:rsidR="004C65F2" w:rsidRPr="00C10681" w:rsidRDefault="004C65F2" w:rsidP="00DB161A">
            <w:pPr>
              <w:pStyle w:val="ad"/>
              <w:snapToGrid w:val="0"/>
              <w:spacing w:line="240" w:lineRule="exact"/>
              <w:rPr>
                <w:sz w:val="18"/>
                <w:szCs w:val="18"/>
              </w:rPr>
            </w:pPr>
          </w:p>
        </w:tc>
      </w:tr>
      <w:tr w:rsidR="004C65F2" w:rsidRPr="00C10681" w:rsidTr="00DB161A">
        <w:trPr>
          <w:cantSplit/>
          <w:jc w:val="center"/>
        </w:trPr>
        <w:tc>
          <w:tcPr>
            <w:tcW w:w="224" w:type="pct"/>
            <w:gridSpan w:val="2"/>
            <w:vMerge/>
          </w:tcPr>
          <w:p w:rsidR="004C65F2" w:rsidRPr="00C10681" w:rsidRDefault="004C65F2" w:rsidP="00DB161A">
            <w:pPr>
              <w:pStyle w:val="ad"/>
              <w:snapToGrid w:val="0"/>
              <w:spacing w:line="240" w:lineRule="exact"/>
              <w:rPr>
                <w:sz w:val="18"/>
                <w:szCs w:val="18"/>
              </w:rPr>
            </w:pPr>
          </w:p>
        </w:tc>
        <w:tc>
          <w:tcPr>
            <w:tcW w:w="729" w:type="pct"/>
            <w:gridSpan w:val="2"/>
            <w:vAlign w:val="center"/>
          </w:tcPr>
          <w:p w:rsidR="004C65F2" w:rsidRPr="00C10681" w:rsidRDefault="004C65F2" w:rsidP="00DB161A">
            <w:pPr>
              <w:pStyle w:val="ad"/>
              <w:snapToGrid w:val="0"/>
              <w:spacing w:line="240" w:lineRule="exact"/>
              <w:rPr>
                <w:sz w:val="18"/>
                <w:szCs w:val="18"/>
              </w:rPr>
            </w:pPr>
            <w:r w:rsidRPr="00C10681">
              <w:rPr>
                <w:sz w:val="18"/>
                <w:szCs w:val="18"/>
              </w:rPr>
              <w:t>工业粉尘</w:t>
            </w:r>
          </w:p>
        </w:tc>
        <w:tc>
          <w:tcPr>
            <w:tcW w:w="234" w:type="pct"/>
            <w:vAlign w:val="center"/>
          </w:tcPr>
          <w:p w:rsidR="004C65F2" w:rsidRPr="00C10681" w:rsidRDefault="004C65F2" w:rsidP="00DB161A">
            <w:pPr>
              <w:pStyle w:val="ad"/>
              <w:snapToGrid w:val="0"/>
              <w:spacing w:line="240" w:lineRule="exact"/>
              <w:rPr>
                <w:sz w:val="18"/>
                <w:szCs w:val="18"/>
              </w:rPr>
            </w:pPr>
          </w:p>
        </w:tc>
        <w:tc>
          <w:tcPr>
            <w:tcW w:w="299" w:type="pct"/>
            <w:vAlign w:val="center"/>
          </w:tcPr>
          <w:p w:rsidR="004C65F2" w:rsidRPr="005D0795" w:rsidRDefault="005D0795" w:rsidP="00DB161A">
            <w:pPr>
              <w:pStyle w:val="ad"/>
              <w:snapToGrid w:val="0"/>
              <w:spacing w:line="240" w:lineRule="exact"/>
              <w:rPr>
                <w:sz w:val="18"/>
                <w:szCs w:val="18"/>
              </w:rPr>
            </w:pPr>
            <w:r w:rsidRPr="005D0795">
              <w:rPr>
                <w:rFonts w:hint="eastAsia"/>
                <w:sz w:val="18"/>
                <w:szCs w:val="18"/>
              </w:rPr>
              <w:t>15.5</w:t>
            </w:r>
          </w:p>
        </w:tc>
        <w:tc>
          <w:tcPr>
            <w:tcW w:w="317" w:type="pct"/>
            <w:vAlign w:val="center"/>
          </w:tcPr>
          <w:p w:rsidR="004C65F2" w:rsidRPr="005D0795" w:rsidRDefault="00C10681" w:rsidP="00DB161A">
            <w:pPr>
              <w:pStyle w:val="ad"/>
              <w:snapToGrid w:val="0"/>
              <w:spacing w:line="240" w:lineRule="exact"/>
              <w:rPr>
                <w:sz w:val="18"/>
                <w:szCs w:val="18"/>
              </w:rPr>
            </w:pPr>
            <w:r w:rsidRPr="005D0795">
              <w:rPr>
                <w:rFonts w:hint="eastAsia"/>
                <w:sz w:val="18"/>
                <w:szCs w:val="18"/>
              </w:rPr>
              <w:t>120</w:t>
            </w:r>
          </w:p>
        </w:tc>
        <w:tc>
          <w:tcPr>
            <w:tcW w:w="317" w:type="pct"/>
            <w:gridSpan w:val="2"/>
            <w:vAlign w:val="center"/>
          </w:tcPr>
          <w:p w:rsidR="004C65F2" w:rsidRPr="005D0795" w:rsidRDefault="004C65F2" w:rsidP="00DB161A">
            <w:pPr>
              <w:pStyle w:val="ad"/>
              <w:snapToGrid w:val="0"/>
              <w:spacing w:line="240" w:lineRule="exact"/>
              <w:rPr>
                <w:sz w:val="18"/>
                <w:szCs w:val="18"/>
              </w:rPr>
            </w:pPr>
          </w:p>
        </w:tc>
        <w:tc>
          <w:tcPr>
            <w:tcW w:w="299" w:type="pct"/>
            <w:gridSpan w:val="3"/>
            <w:vAlign w:val="center"/>
          </w:tcPr>
          <w:p w:rsidR="004C65F2" w:rsidRPr="005D0795" w:rsidRDefault="004C65F2" w:rsidP="00DB161A">
            <w:pPr>
              <w:pStyle w:val="ad"/>
              <w:snapToGrid w:val="0"/>
              <w:spacing w:line="240" w:lineRule="exact"/>
              <w:rPr>
                <w:sz w:val="18"/>
                <w:szCs w:val="18"/>
              </w:rPr>
            </w:pPr>
          </w:p>
        </w:tc>
        <w:tc>
          <w:tcPr>
            <w:tcW w:w="323" w:type="pct"/>
            <w:vAlign w:val="center"/>
          </w:tcPr>
          <w:p w:rsidR="004C65F2" w:rsidRPr="005D0795" w:rsidRDefault="005D0795" w:rsidP="00DB161A">
            <w:pPr>
              <w:pStyle w:val="ad"/>
              <w:snapToGrid w:val="0"/>
              <w:spacing w:line="240" w:lineRule="exact"/>
              <w:rPr>
                <w:sz w:val="18"/>
                <w:szCs w:val="18"/>
              </w:rPr>
            </w:pPr>
            <w:r>
              <w:rPr>
                <w:rFonts w:hint="eastAsia"/>
                <w:sz w:val="18"/>
                <w:szCs w:val="18"/>
              </w:rPr>
              <w:t>0.059</w:t>
            </w:r>
          </w:p>
        </w:tc>
        <w:tc>
          <w:tcPr>
            <w:tcW w:w="386" w:type="pct"/>
            <w:vAlign w:val="center"/>
          </w:tcPr>
          <w:p w:rsidR="004C65F2" w:rsidRPr="0014386E" w:rsidRDefault="004C65F2" w:rsidP="00DB161A">
            <w:pPr>
              <w:pStyle w:val="ad"/>
              <w:snapToGrid w:val="0"/>
              <w:spacing w:line="240" w:lineRule="exact"/>
              <w:rPr>
                <w:color w:val="FF0000"/>
                <w:sz w:val="18"/>
                <w:szCs w:val="18"/>
              </w:rPr>
            </w:pPr>
          </w:p>
        </w:tc>
        <w:tc>
          <w:tcPr>
            <w:tcW w:w="625" w:type="pct"/>
            <w:vAlign w:val="center"/>
          </w:tcPr>
          <w:p w:rsidR="004C65F2" w:rsidRPr="0014386E" w:rsidRDefault="004C65F2" w:rsidP="00DB161A">
            <w:pPr>
              <w:pStyle w:val="ad"/>
              <w:snapToGrid w:val="0"/>
              <w:spacing w:line="240" w:lineRule="exact"/>
              <w:rPr>
                <w:color w:val="FF0000"/>
                <w:sz w:val="18"/>
                <w:szCs w:val="18"/>
              </w:rPr>
            </w:pPr>
          </w:p>
        </w:tc>
        <w:tc>
          <w:tcPr>
            <w:tcW w:w="376" w:type="pct"/>
            <w:vAlign w:val="center"/>
          </w:tcPr>
          <w:p w:rsidR="004C65F2" w:rsidRPr="00C10681" w:rsidRDefault="004C65F2" w:rsidP="00DB161A">
            <w:pPr>
              <w:pStyle w:val="ad"/>
              <w:snapToGrid w:val="0"/>
              <w:spacing w:line="240" w:lineRule="exact"/>
              <w:rPr>
                <w:sz w:val="18"/>
                <w:szCs w:val="18"/>
              </w:rPr>
            </w:pPr>
          </w:p>
        </w:tc>
        <w:tc>
          <w:tcPr>
            <w:tcW w:w="336" w:type="pct"/>
            <w:gridSpan w:val="3"/>
            <w:vAlign w:val="center"/>
          </w:tcPr>
          <w:p w:rsidR="004C65F2" w:rsidRPr="00C10681" w:rsidRDefault="004C65F2" w:rsidP="00DB161A">
            <w:pPr>
              <w:pStyle w:val="ad"/>
              <w:snapToGrid w:val="0"/>
              <w:spacing w:line="240" w:lineRule="exact"/>
              <w:rPr>
                <w:sz w:val="18"/>
                <w:szCs w:val="18"/>
              </w:rPr>
            </w:pPr>
          </w:p>
        </w:tc>
        <w:tc>
          <w:tcPr>
            <w:tcW w:w="320" w:type="pct"/>
            <w:vAlign w:val="center"/>
          </w:tcPr>
          <w:p w:rsidR="004C65F2" w:rsidRPr="00C10681" w:rsidRDefault="004C65F2" w:rsidP="00DB161A">
            <w:pPr>
              <w:pStyle w:val="ad"/>
              <w:snapToGrid w:val="0"/>
              <w:spacing w:line="240" w:lineRule="exact"/>
              <w:rPr>
                <w:sz w:val="18"/>
                <w:szCs w:val="18"/>
              </w:rPr>
            </w:pPr>
          </w:p>
        </w:tc>
        <w:tc>
          <w:tcPr>
            <w:tcW w:w="214" w:type="pct"/>
            <w:gridSpan w:val="2"/>
            <w:vAlign w:val="center"/>
          </w:tcPr>
          <w:p w:rsidR="004C65F2" w:rsidRPr="00C10681" w:rsidRDefault="004C65F2" w:rsidP="00DB161A">
            <w:pPr>
              <w:pStyle w:val="ad"/>
              <w:snapToGrid w:val="0"/>
              <w:spacing w:line="240" w:lineRule="exact"/>
              <w:rPr>
                <w:sz w:val="18"/>
                <w:szCs w:val="18"/>
              </w:rPr>
            </w:pPr>
          </w:p>
        </w:tc>
      </w:tr>
      <w:tr w:rsidR="004C65F2" w:rsidRPr="00C10681" w:rsidTr="00DB161A">
        <w:trPr>
          <w:cantSplit/>
          <w:jc w:val="center"/>
        </w:trPr>
        <w:tc>
          <w:tcPr>
            <w:tcW w:w="224" w:type="pct"/>
            <w:gridSpan w:val="2"/>
            <w:vMerge/>
          </w:tcPr>
          <w:p w:rsidR="004C65F2" w:rsidRPr="00C10681" w:rsidRDefault="004C65F2" w:rsidP="00DB161A">
            <w:pPr>
              <w:pStyle w:val="ad"/>
              <w:snapToGrid w:val="0"/>
              <w:spacing w:line="240" w:lineRule="exact"/>
              <w:rPr>
                <w:sz w:val="18"/>
                <w:szCs w:val="18"/>
              </w:rPr>
            </w:pPr>
          </w:p>
        </w:tc>
        <w:tc>
          <w:tcPr>
            <w:tcW w:w="729" w:type="pct"/>
            <w:gridSpan w:val="2"/>
            <w:vAlign w:val="center"/>
          </w:tcPr>
          <w:p w:rsidR="004C65F2" w:rsidRPr="00C10681" w:rsidRDefault="004C65F2" w:rsidP="00DB161A">
            <w:pPr>
              <w:pStyle w:val="ad"/>
              <w:snapToGrid w:val="0"/>
              <w:spacing w:line="240" w:lineRule="exact"/>
              <w:rPr>
                <w:sz w:val="18"/>
                <w:szCs w:val="18"/>
              </w:rPr>
            </w:pPr>
            <w:r w:rsidRPr="00C10681">
              <w:rPr>
                <w:sz w:val="18"/>
                <w:szCs w:val="18"/>
              </w:rPr>
              <w:t>氮氧化物</w:t>
            </w:r>
          </w:p>
        </w:tc>
        <w:tc>
          <w:tcPr>
            <w:tcW w:w="234" w:type="pct"/>
            <w:vAlign w:val="center"/>
          </w:tcPr>
          <w:p w:rsidR="004C65F2" w:rsidRPr="00C10681" w:rsidRDefault="004C65F2" w:rsidP="00DB161A">
            <w:pPr>
              <w:pStyle w:val="ad"/>
              <w:snapToGrid w:val="0"/>
              <w:spacing w:line="240" w:lineRule="exact"/>
              <w:rPr>
                <w:sz w:val="18"/>
                <w:szCs w:val="18"/>
              </w:rPr>
            </w:pPr>
          </w:p>
        </w:tc>
        <w:tc>
          <w:tcPr>
            <w:tcW w:w="299" w:type="pct"/>
            <w:vAlign w:val="center"/>
          </w:tcPr>
          <w:p w:rsidR="004C65F2" w:rsidRPr="0014386E" w:rsidRDefault="004C65F2" w:rsidP="00DB161A">
            <w:pPr>
              <w:pStyle w:val="ad"/>
              <w:snapToGrid w:val="0"/>
              <w:spacing w:line="240" w:lineRule="exact"/>
              <w:rPr>
                <w:color w:val="FF0000"/>
                <w:sz w:val="18"/>
                <w:szCs w:val="18"/>
              </w:rPr>
            </w:pPr>
          </w:p>
        </w:tc>
        <w:tc>
          <w:tcPr>
            <w:tcW w:w="317" w:type="pct"/>
            <w:vAlign w:val="center"/>
          </w:tcPr>
          <w:p w:rsidR="004C65F2" w:rsidRPr="0014386E" w:rsidRDefault="004C65F2" w:rsidP="00DB161A">
            <w:pPr>
              <w:pStyle w:val="ad"/>
              <w:snapToGrid w:val="0"/>
              <w:spacing w:line="240" w:lineRule="exact"/>
              <w:rPr>
                <w:color w:val="FF0000"/>
                <w:sz w:val="18"/>
                <w:szCs w:val="18"/>
              </w:rPr>
            </w:pPr>
          </w:p>
        </w:tc>
        <w:tc>
          <w:tcPr>
            <w:tcW w:w="317" w:type="pct"/>
            <w:gridSpan w:val="2"/>
            <w:vAlign w:val="center"/>
          </w:tcPr>
          <w:p w:rsidR="004C65F2" w:rsidRPr="0014386E" w:rsidRDefault="004C65F2" w:rsidP="00DB161A">
            <w:pPr>
              <w:pStyle w:val="ad"/>
              <w:snapToGrid w:val="0"/>
              <w:spacing w:line="240" w:lineRule="exact"/>
              <w:rPr>
                <w:color w:val="FF0000"/>
                <w:sz w:val="18"/>
                <w:szCs w:val="18"/>
              </w:rPr>
            </w:pPr>
          </w:p>
        </w:tc>
        <w:tc>
          <w:tcPr>
            <w:tcW w:w="299" w:type="pct"/>
            <w:gridSpan w:val="3"/>
            <w:vAlign w:val="center"/>
          </w:tcPr>
          <w:p w:rsidR="004C65F2" w:rsidRPr="0014386E" w:rsidRDefault="004C65F2" w:rsidP="00DB161A">
            <w:pPr>
              <w:pStyle w:val="ad"/>
              <w:snapToGrid w:val="0"/>
              <w:spacing w:line="240" w:lineRule="exact"/>
              <w:rPr>
                <w:color w:val="FF0000"/>
                <w:sz w:val="18"/>
                <w:szCs w:val="18"/>
              </w:rPr>
            </w:pPr>
          </w:p>
        </w:tc>
        <w:tc>
          <w:tcPr>
            <w:tcW w:w="323" w:type="pct"/>
            <w:vAlign w:val="center"/>
          </w:tcPr>
          <w:p w:rsidR="004C65F2" w:rsidRPr="0014386E" w:rsidRDefault="004C65F2" w:rsidP="00DB161A">
            <w:pPr>
              <w:pStyle w:val="ad"/>
              <w:snapToGrid w:val="0"/>
              <w:spacing w:line="240" w:lineRule="exact"/>
              <w:rPr>
                <w:color w:val="FF0000"/>
                <w:sz w:val="18"/>
                <w:szCs w:val="18"/>
              </w:rPr>
            </w:pPr>
          </w:p>
        </w:tc>
        <w:tc>
          <w:tcPr>
            <w:tcW w:w="386" w:type="pct"/>
            <w:vAlign w:val="center"/>
          </w:tcPr>
          <w:p w:rsidR="004C65F2" w:rsidRPr="0014386E" w:rsidRDefault="004C65F2" w:rsidP="00DB161A">
            <w:pPr>
              <w:pStyle w:val="ad"/>
              <w:snapToGrid w:val="0"/>
              <w:spacing w:line="240" w:lineRule="exact"/>
              <w:rPr>
                <w:color w:val="FF0000"/>
                <w:sz w:val="18"/>
                <w:szCs w:val="18"/>
              </w:rPr>
            </w:pPr>
          </w:p>
        </w:tc>
        <w:tc>
          <w:tcPr>
            <w:tcW w:w="625" w:type="pct"/>
            <w:vAlign w:val="center"/>
          </w:tcPr>
          <w:p w:rsidR="004C65F2" w:rsidRPr="0014386E" w:rsidRDefault="004C65F2" w:rsidP="00DB161A">
            <w:pPr>
              <w:pStyle w:val="ad"/>
              <w:snapToGrid w:val="0"/>
              <w:spacing w:line="240" w:lineRule="exact"/>
              <w:rPr>
                <w:color w:val="FF0000"/>
                <w:sz w:val="18"/>
                <w:szCs w:val="18"/>
              </w:rPr>
            </w:pPr>
          </w:p>
        </w:tc>
        <w:tc>
          <w:tcPr>
            <w:tcW w:w="376" w:type="pct"/>
            <w:vAlign w:val="center"/>
          </w:tcPr>
          <w:p w:rsidR="004C65F2" w:rsidRPr="00C10681" w:rsidRDefault="004C65F2" w:rsidP="00DB161A">
            <w:pPr>
              <w:pStyle w:val="ad"/>
              <w:snapToGrid w:val="0"/>
              <w:spacing w:line="240" w:lineRule="exact"/>
              <w:rPr>
                <w:sz w:val="18"/>
                <w:szCs w:val="18"/>
              </w:rPr>
            </w:pPr>
          </w:p>
        </w:tc>
        <w:tc>
          <w:tcPr>
            <w:tcW w:w="336" w:type="pct"/>
            <w:gridSpan w:val="3"/>
            <w:vAlign w:val="center"/>
          </w:tcPr>
          <w:p w:rsidR="004C65F2" w:rsidRPr="00C10681" w:rsidRDefault="004C65F2" w:rsidP="00DB161A">
            <w:pPr>
              <w:pStyle w:val="ad"/>
              <w:snapToGrid w:val="0"/>
              <w:spacing w:line="240" w:lineRule="exact"/>
              <w:rPr>
                <w:sz w:val="18"/>
                <w:szCs w:val="18"/>
              </w:rPr>
            </w:pPr>
          </w:p>
        </w:tc>
        <w:tc>
          <w:tcPr>
            <w:tcW w:w="320" w:type="pct"/>
            <w:vAlign w:val="center"/>
          </w:tcPr>
          <w:p w:rsidR="004C65F2" w:rsidRPr="00C10681" w:rsidRDefault="004C65F2" w:rsidP="00DB161A">
            <w:pPr>
              <w:pStyle w:val="ad"/>
              <w:snapToGrid w:val="0"/>
              <w:spacing w:line="240" w:lineRule="exact"/>
              <w:rPr>
                <w:sz w:val="18"/>
                <w:szCs w:val="18"/>
              </w:rPr>
            </w:pPr>
          </w:p>
        </w:tc>
        <w:tc>
          <w:tcPr>
            <w:tcW w:w="214" w:type="pct"/>
            <w:gridSpan w:val="2"/>
            <w:vAlign w:val="center"/>
          </w:tcPr>
          <w:p w:rsidR="004C65F2" w:rsidRPr="00C10681" w:rsidRDefault="004C65F2" w:rsidP="00DB161A">
            <w:pPr>
              <w:pStyle w:val="ad"/>
              <w:snapToGrid w:val="0"/>
              <w:spacing w:line="240" w:lineRule="exact"/>
              <w:rPr>
                <w:sz w:val="18"/>
                <w:szCs w:val="18"/>
              </w:rPr>
            </w:pPr>
          </w:p>
        </w:tc>
      </w:tr>
      <w:tr w:rsidR="0066339A" w:rsidRPr="00C10681" w:rsidTr="00DB161A">
        <w:trPr>
          <w:cantSplit/>
          <w:jc w:val="center"/>
        </w:trPr>
        <w:tc>
          <w:tcPr>
            <w:tcW w:w="224" w:type="pct"/>
            <w:gridSpan w:val="2"/>
            <w:vMerge/>
          </w:tcPr>
          <w:p w:rsidR="0066339A" w:rsidRPr="00C10681" w:rsidRDefault="0066339A" w:rsidP="00DB161A">
            <w:pPr>
              <w:pStyle w:val="ad"/>
              <w:snapToGrid w:val="0"/>
              <w:spacing w:line="240" w:lineRule="exact"/>
              <w:rPr>
                <w:sz w:val="18"/>
                <w:szCs w:val="18"/>
              </w:rPr>
            </w:pPr>
          </w:p>
        </w:tc>
        <w:tc>
          <w:tcPr>
            <w:tcW w:w="729" w:type="pct"/>
            <w:gridSpan w:val="2"/>
            <w:vAlign w:val="center"/>
          </w:tcPr>
          <w:p w:rsidR="0066339A" w:rsidRPr="00C10681" w:rsidRDefault="0066339A" w:rsidP="00DB161A">
            <w:pPr>
              <w:pStyle w:val="ad"/>
              <w:snapToGrid w:val="0"/>
              <w:spacing w:line="240" w:lineRule="exact"/>
              <w:rPr>
                <w:rFonts w:eastAsia="黑体"/>
                <w:sz w:val="18"/>
                <w:szCs w:val="18"/>
              </w:rPr>
            </w:pPr>
            <w:r w:rsidRPr="00C10681">
              <w:rPr>
                <w:rFonts w:eastAsia="黑体"/>
                <w:sz w:val="18"/>
                <w:szCs w:val="18"/>
              </w:rPr>
              <w:t>工业固体废物</w:t>
            </w:r>
          </w:p>
        </w:tc>
        <w:tc>
          <w:tcPr>
            <w:tcW w:w="234" w:type="pct"/>
            <w:vAlign w:val="center"/>
          </w:tcPr>
          <w:p w:rsidR="0066339A" w:rsidRPr="00C10681" w:rsidRDefault="0066339A" w:rsidP="00DB161A">
            <w:pPr>
              <w:pStyle w:val="ad"/>
              <w:snapToGrid w:val="0"/>
              <w:spacing w:line="240" w:lineRule="exact"/>
              <w:rPr>
                <w:sz w:val="18"/>
                <w:szCs w:val="18"/>
              </w:rPr>
            </w:pPr>
          </w:p>
        </w:tc>
        <w:tc>
          <w:tcPr>
            <w:tcW w:w="299" w:type="pct"/>
            <w:vAlign w:val="center"/>
          </w:tcPr>
          <w:p w:rsidR="0066339A" w:rsidRPr="0014386E" w:rsidRDefault="0066339A" w:rsidP="00DB161A">
            <w:pPr>
              <w:pStyle w:val="ad"/>
              <w:snapToGrid w:val="0"/>
              <w:spacing w:line="240" w:lineRule="exact"/>
              <w:rPr>
                <w:color w:val="FF0000"/>
                <w:sz w:val="18"/>
                <w:szCs w:val="18"/>
              </w:rPr>
            </w:pPr>
          </w:p>
        </w:tc>
        <w:tc>
          <w:tcPr>
            <w:tcW w:w="317" w:type="pct"/>
            <w:vAlign w:val="center"/>
          </w:tcPr>
          <w:p w:rsidR="0066339A" w:rsidRPr="0014386E" w:rsidRDefault="0066339A" w:rsidP="00DB161A">
            <w:pPr>
              <w:pStyle w:val="ad"/>
              <w:snapToGrid w:val="0"/>
              <w:spacing w:line="240" w:lineRule="exact"/>
              <w:rPr>
                <w:color w:val="FF0000"/>
                <w:sz w:val="18"/>
                <w:szCs w:val="18"/>
              </w:rPr>
            </w:pPr>
          </w:p>
        </w:tc>
        <w:tc>
          <w:tcPr>
            <w:tcW w:w="317" w:type="pct"/>
            <w:gridSpan w:val="2"/>
            <w:vAlign w:val="center"/>
          </w:tcPr>
          <w:p w:rsidR="0066339A" w:rsidRPr="0014386E" w:rsidRDefault="0066339A" w:rsidP="00DB161A">
            <w:pPr>
              <w:pStyle w:val="ad"/>
              <w:snapToGrid w:val="0"/>
              <w:spacing w:line="240" w:lineRule="exact"/>
              <w:rPr>
                <w:color w:val="FF0000"/>
                <w:sz w:val="18"/>
                <w:szCs w:val="18"/>
              </w:rPr>
            </w:pPr>
          </w:p>
        </w:tc>
        <w:tc>
          <w:tcPr>
            <w:tcW w:w="299" w:type="pct"/>
            <w:gridSpan w:val="3"/>
            <w:vAlign w:val="center"/>
          </w:tcPr>
          <w:p w:rsidR="0066339A" w:rsidRPr="0014386E" w:rsidRDefault="0066339A" w:rsidP="00DB161A">
            <w:pPr>
              <w:pStyle w:val="ad"/>
              <w:snapToGrid w:val="0"/>
              <w:spacing w:line="240" w:lineRule="exact"/>
              <w:rPr>
                <w:color w:val="FF0000"/>
                <w:sz w:val="18"/>
                <w:szCs w:val="18"/>
              </w:rPr>
            </w:pPr>
          </w:p>
        </w:tc>
        <w:tc>
          <w:tcPr>
            <w:tcW w:w="323" w:type="pct"/>
            <w:vAlign w:val="center"/>
          </w:tcPr>
          <w:p w:rsidR="0066339A" w:rsidRPr="0014386E" w:rsidRDefault="0066339A" w:rsidP="00DB161A">
            <w:pPr>
              <w:pStyle w:val="ad"/>
              <w:snapToGrid w:val="0"/>
              <w:spacing w:line="240" w:lineRule="exact"/>
              <w:rPr>
                <w:color w:val="FF0000"/>
                <w:sz w:val="18"/>
                <w:szCs w:val="18"/>
              </w:rPr>
            </w:pPr>
          </w:p>
        </w:tc>
        <w:tc>
          <w:tcPr>
            <w:tcW w:w="386" w:type="pct"/>
            <w:vAlign w:val="center"/>
          </w:tcPr>
          <w:p w:rsidR="0066339A" w:rsidRPr="0014386E" w:rsidRDefault="0066339A" w:rsidP="00DB161A">
            <w:pPr>
              <w:pStyle w:val="ad"/>
              <w:snapToGrid w:val="0"/>
              <w:spacing w:line="240" w:lineRule="exact"/>
              <w:rPr>
                <w:color w:val="FF0000"/>
                <w:sz w:val="18"/>
                <w:szCs w:val="18"/>
              </w:rPr>
            </w:pPr>
          </w:p>
        </w:tc>
        <w:tc>
          <w:tcPr>
            <w:tcW w:w="625" w:type="pct"/>
            <w:vAlign w:val="center"/>
          </w:tcPr>
          <w:p w:rsidR="0066339A" w:rsidRPr="0014386E" w:rsidRDefault="0066339A" w:rsidP="00DB161A">
            <w:pPr>
              <w:pStyle w:val="ad"/>
              <w:snapToGrid w:val="0"/>
              <w:spacing w:line="240" w:lineRule="exact"/>
              <w:rPr>
                <w:color w:val="FF0000"/>
                <w:sz w:val="18"/>
                <w:szCs w:val="18"/>
              </w:rPr>
            </w:pPr>
          </w:p>
        </w:tc>
        <w:tc>
          <w:tcPr>
            <w:tcW w:w="376" w:type="pct"/>
            <w:vAlign w:val="center"/>
          </w:tcPr>
          <w:p w:rsidR="0066339A" w:rsidRPr="00C10681" w:rsidRDefault="0066339A" w:rsidP="00DB161A">
            <w:pPr>
              <w:pStyle w:val="ad"/>
              <w:snapToGrid w:val="0"/>
              <w:spacing w:line="240" w:lineRule="exact"/>
              <w:rPr>
                <w:sz w:val="18"/>
                <w:szCs w:val="18"/>
              </w:rPr>
            </w:pPr>
          </w:p>
        </w:tc>
        <w:tc>
          <w:tcPr>
            <w:tcW w:w="336" w:type="pct"/>
            <w:gridSpan w:val="3"/>
            <w:vAlign w:val="center"/>
          </w:tcPr>
          <w:p w:rsidR="0066339A" w:rsidRPr="00C10681" w:rsidRDefault="0066339A" w:rsidP="00DB161A">
            <w:pPr>
              <w:pStyle w:val="ad"/>
              <w:snapToGrid w:val="0"/>
              <w:spacing w:line="240" w:lineRule="exact"/>
              <w:rPr>
                <w:sz w:val="18"/>
                <w:szCs w:val="18"/>
              </w:rPr>
            </w:pPr>
          </w:p>
        </w:tc>
        <w:tc>
          <w:tcPr>
            <w:tcW w:w="320" w:type="pct"/>
            <w:vAlign w:val="center"/>
          </w:tcPr>
          <w:p w:rsidR="0066339A" w:rsidRPr="00C10681" w:rsidRDefault="0066339A" w:rsidP="00DB161A">
            <w:pPr>
              <w:pStyle w:val="ad"/>
              <w:snapToGrid w:val="0"/>
              <w:spacing w:line="240" w:lineRule="exact"/>
              <w:rPr>
                <w:sz w:val="18"/>
                <w:szCs w:val="18"/>
              </w:rPr>
            </w:pPr>
          </w:p>
        </w:tc>
        <w:tc>
          <w:tcPr>
            <w:tcW w:w="214" w:type="pct"/>
            <w:gridSpan w:val="2"/>
            <w:vAlign w:val="center"/>
          </w:tcPr>
          <w:p w:rsidR="0066339A" w:rsidRPr="00C10681" w:rsidRDefault="0066339A" w:rsidP="00DB161A">
            <w:pPr>
              <w:pStyle w:val="ad"/>
              <w:snapToGrid w:val="0"/>
              <w:spacing w:line="240" w:lineRule="exact"/>
              <w:rPr>
                <w:sz w:val="18"/>
                <w:szCs w:val="18"/>
              </w:rPr>
            </w:pPr>
          </w:p>
        </w:tc>
      </w:tr>
      <w:tr w:rsidR="0066339A" w:rsidRPr="00C10681" w:rsidTr="00DB161A">
        <w:trPr>
          <w:cantSplit/>
          <w:jc w:val="center"/>
        </w:trPr>
        <w:tc>
          <w:tcPr>
            <w:tcW w:w="224" w:type="pct"/>
            <w:gridSpan w:val="2"/>
            <w:vMerge/>
          </w:tcPr>
          <w:p w:rsidR="0066339A" w:rsidRPr="00C10681" w:rsidRDefault="0066339A" w:rsidP="00DB161A">
            <w:pPr>
              <w:pStyle w:val="ad"/>
              <w:snapToGrid w:val="0"/>
              <w:spacing w:line="240" w:lineRule="exact"/>
              <w:rPr>
                <w:sz w:val="18"/>
                <w:szCs w:val="18"/>
              </w:rPr>
            </w:pPr>
          </w:p>
        </w:tc>
        <w:tc>
          <w:tcPr>
            <w:tcW w:w="470" w:type="pct"/>
            <w:vMerge w:val="restart"/>
          </w:tcPr>
          <w:p w:rsidR="0066339A" w:rsidRPr="00C10681" w:rsidRDefault="0066339A" w:rsidP="00DB161A">
            <w:pPr>
              <w:pStyle w:val="ad"/>
              <w:snapToGrid w:val="0"/>
              <w:spacing w:line="240" w:lineRule="exact"/>
              <w:rPr>
                <w:sz w:val="18"/>
                <w:szCs w:val="18"/>
              </w:rPr>
            </w:pPr>
            <w:r w:rsidRPr="00C10681">
              <w:rPr>
                <w:sz w:val="18"/>
                <w:szCs w:val="18"/>
              </w:rPr>
              <w:t>与项目有关的其</w:t>
            </w:r>
            <w:r w:rsidRPr="00C10681">
              <w:rPr>
                <w:rFonts w:hint="eastAsia"/>
                <w:sz w:val="18"/>
                <w:szCs w:val="18"/>
              </w:rPr>
              <w:t>他</w:t>
            </w:r>
            <w:r w:rsidRPr="00C10681">
              <w:rPr>
                <w:sz w:val="18"/>
                <w:szCs w:val="18"/>
              </w:rPr>
              <w:t>特征污染物</w:t>
            </w:r>
          </w:p>
        </w:tc>
        <w:tc>
          <w:tcPr>
            <w:tcW w:w="260" w:type="pct"/>
            <w:vAlign w:val="center"/>
          </w:tcPr>
          <w:p w:rsidR="0066339A" w:rsidRPr="00C10681" w:rsidRDefault="0066339A" w:rsidP="00DB161A">
            <w:pPr>
              <w:pStyle w:val="ad"/>
              <w:snapToGrid w:val="0"/>
              <w:spacing w:line="240" w:lineRule="exact"/>
              <w:rPr>
                <w:sz w:val="18"/>
                <w:szCs w:val="18"/>
              </w:rPr>
            </w:pPr>
          </w:p>
        </w:tc>
        <w:tc>
          <w:tcPr>
            <w:tcW w:w="234" w:type="pct"/>
            <w:vAlign w:val="center"/>
          </w:tcPr>
          <w:p w:rsidR="0066339A" w:rsidRPr="00C10681" w:rsidRDefault="0066339A" w:rsidP="00DB161A">
            <w:pPr>
              <w:pStyle w:val="ad"/>
              <w:snapToGrid w:val="0"/>
              <w:spacing w:line="240" w:lineRule="exact"/>
              <w:rPr>
                <w:sz w:val="18"/>
                <w:szCs w:val="18"/>
              </w:rPr>
            </w:pPr>
          </w:p>
        </w:tc>
        <w:tc>
          <w:tcPr>
            <w:tcW w:w="299" w:type="pct"/>
            <w:vAlign w:val="center"/>
          </w:tcPr>
          <w:p w:rsidR="0066339A" w:rsidRPr="00C10681" w:rsidRDefault="0066339A" w:rsidP="00DB161A">
            <w:pPr>
              <w:pStyle w:val="ad"/>
              <w:snapToGrid w:val="0"/>
              <w:spacing w:line="240" w:lineRule="exact"/>
              <w:rPr>
                <w:sz w:val="18"/>
                <w:szCs w:val="18"/>
              </w:rPr>
            </w:pPr>
          </w:p>
        </w:tc>
        <w:tc>
          <w:tcPr>
            <w:tcW w:w="317" w:type="pct"/>
            <w:vAlign w:val="center"/>
          </w:tcPr>
          <w:p w:rsidR="0066339A" w:rsidRPr="00C10681" w:rsidRDefault="0066339A" w:rsidP="00DB161A">
            <w:pPr>
              <w:pStyle w:val="ad"/>
              <w:snapToGrid w:val="0"/>
              <w:spacing w:line="240" w:lineRule="exact"/>
              <w:rPr>
                <w:sz w:val="18"/>
                <w:szCs w:val="18"/>
              </w:rPr>
            </w:pPr>
          </w:p>
        </w:tc>
        <w:tc>
          <w:tcPr>
            <w:tcW w:w="317" w:type="pct"/>
            <w:gridSpan w:val="2"/>
            <w:vAlign w:val="center"/>
          </w:tcPr>
          <w:p w:rsidR="0066339A" w:rsidRPr="00C10681" w:rsidRDefault="0066339A" w:rsidP="00DB161A">
            <w:pPr>
              <w:pStyle w:val="ad"/>
              <w:snapToGrid w:val="0"/>
              <w:spacing w:line="240" w:lineRule="exact"/>
              <w:rPr>
                <w:sz w:val="18"/>
                <w:szCs w:val="18"/>
              </w:rPr>
            </w:pPr>
          </w:p>
        </w:tc>
        <w:tc>
          <w:tcPr>
            <w:tcW w:w="299" w:type="pct"/>
            <w:gridSpan w:val="3"/>
            <w:vAlign w:val="center"/>
          </w:tcPr>
          <w:p w:rsidR="0066339A" w:rsidRPr="00C10681" w:rsidRDefault="0066339A" w:rsidP="00DB161A">
            <w:pPr>
              <w:pStyle w:val="ad"/>
              <w:snapToGrid w:val="0"/>
              <w:spacing w:line="240" w:lineRule="exact"/>
              <w:rPr>
                <w:sz w:val="18"/>
                <w:szCs w:val="18"/>
              </w:rPr>
            </w:pPr>
          </w:p>
        </w:tc>
        <w:tc>
          <w:tcPr>
            <w:tcW w:w="323" w:type="pct"/>
            <w:vAlign w:val="center"/>
          </w:tcPr>
          <w:p w:rsidR="0066339A" w:rsidRPr="00C10681" w:rsidRDefault="0066339A" w:rsidP="00DB161A">
            <w:pPr>
              <w:pStyle w:val="ad"/>
              <w:snapToGrid w:val="0"/>
              <w:spacing w:line="240" w:lineRule="exact"/>
              <w:rPr>
                <w:sz w:val="18"/>
                <w:szCs w:val="18"/>
              </w:rPr>
            </w:pPr>
          </w:p>
        </w:tc>
        <w:tc>
          <w:tcPr>
            <w:tcW w:w="386" w:type="pct"/>
            <w:vAlign w:val="center"/>
          </w:tcPr>
          <w:p w:rsidR="0066339A" w:rsidRPr="00C10681" w:rsidRDefault="0066339A" w:rsidP="00DB161A">
            <w:pPr>
              <w:pStyle w:val="ad"/>
              <w:snapToGrid w:val="0"/>
              <w:spacing w:line="240" w:lineRule="exact"/>
              <w:rPr>
                <w:sz w:val="18"/>
                <w:szCs w:val="18"/>
              </w:rPr>
            </w:pPr>
          </w:p>
        </w:tc>
        <w:tc>
          <w:tcPr>
            <w:tcW w:w="625" w:type="pct"/>
            <w:vAlign w:val="center"/>
          </w:tcPr>
          <w:p w:rsidR="0066339A" w:rsidRPr="00C10681" w:rsidRDefault="0066339A" w:rsidP="00DB161A">
            <w:pPr>
              <w:pStyle w:val="ad"/>
              <w:snapToGrid w:val="0"/>
              <w:spacing w:line="240" w:lineRule="exact"/>
              <w:rPr>
                <w:sz w:val="18"/>
                <w:szCs w:val="18"/>
              </w:rPr>
            </w:pPr>
          </w:p>
        </w:tc>
        <w:tc>
          <w:tcPr>
            <w:tcW w:w="376" w:type="pct"/>
            <w:vAlign w:val="center"/>
          </w:tcPr>
          <w:p w:rsidR="0066339A" w:rsidRPr="00C10681" w:rsidRDefault="0066339A" w:rsidP="00DB161A">
            <w:pPr>
              <w:pStyle w:val="ad"/>
              <w:snapToGrid w:val="0"/>
              <w:spacing w:line="240" w:lineRule="exact"/>
              <w:rPr>
                <w:sz w:val="18"/>
                <w:szCs w:val="18"/>
              </w:rPr>
            </w:pPr>
          </w:p>
        </w:tc>
        <w:tc>
          <w:tcPr>
            <w:tcW w:w="336" w:type="pct"/>
            <w:gridSpan w:val="3"/>
            <w:vAlign w:val="center"/>
          </w:tcPr>
          <w:p w:rsidR="0066339A" w:rsidRPr="00C10681" w:rsidRDefault="0066339A" w:rsidP="00DB161A">
            <w:pPr>
              <w:pStyle w:val="ad"/>
              <w:snapToGrid w:val="0"/>
              <w:spacing w:line="240" w:lineRule="exact"/>
              <w:rPr>
                <w:sz w:val="18"/>
                <w:szCs w:val="18"/>
              </w:rPr>
            </w:pPr>
          </w:p>
        </w:tc>
        <w:tc>
          <w:tcPr>
            <w:tcW w:w="320" w:type="pct"/>
            <w:vAlign w:val="center"/>
          </w:tcPr>
          <w:p w:rsidR="0066339A" w:rsidRPr="00C10681" w:rsidRDefault="0066339A" w:rsidP="00DB161A">
            <w:pPr>
              <w:pStyle w:val="ad"/>
              <w:snapToGrid w:val="0"/>
              <w:spacing w:line="240" w:lineRule="exact"/>
              <w:rPr>
                <w:sz w:val="18"/>
                <w:szCs w:val="18"/>
              </w:rPr>
            </w:pPr>
          </w:p>
        </w:tc>
        <w:tc>
          <w:tcPr>
            <w:tcW w:w="214" w:type="pct"/>
            <w:gridSpan w:val="2"/>
            <w:vAlign w:val="center"/>
          </w:tcPr>
          <w:p w:rsidR="0066339A" w:rsidRPr="00C10681" w:rsidRDefault="0066339A" w:rsidP="00DB161A">
            <w:pPr>
              <w:pStyle w:val="ad"/>
              <w:snapToGrid w:val="0"/>
              <w:spacing w:line="240" w:lineRule="exact"/>
              <w:rPr>
                <w:sz w:val="18"/>
                <w:szCs w:val="18"/>
              </w:rPr>
            </w:pPr>
          </w:p>
        </w:tc>
      </w:tr>
      <w:tr w:rsidR="0066339A" w:rsidRPr="00C10681" w:rsidTr="00DB161A">
        <w:trPr>
          <w:cantSplit/>
          <w:jc w:val="center"/>
        </w:trPr>
        <w:tc>
          <w:tcPr>
            <w:tcW w:w="224" w:type="pct"/>
            <w:gridSpan w:val="2"/>
            <w:vMerge/>
          </w:tcPr>
          <w:p w:rsidR="0066339A" w:rsidRPr="00C10681" w:rsidRDefault="0066339A" w:rsidP="00DB161A">
            <w:pPr>
              <w:pStyle w:val="ad"/>
              <w:snapToGrid w:val="0"/>
              <w:spacing w:line="240" w:lineRule="exact"/>
              <w:rPr>
                <w:sz w:val="18"/>
                <w:szCs w:val="18"/>
              </w:rPr>
            </w:pPr>
          </w:p>
        </w:tc>
        <w:tc>
          <w:tcPr>
            <w:tcW w:w="470" w:type="pct"/>
            <w:vMerge/>
          </w:tcPr>
          <w:p w:rsidR="0066339A" w:rsidRPr="00C10681" w:rsidRDefault="0066339A" w:rsidP="00DB161A">
            <w:pPr>
              <w:pStyle w:val="ad"/>
              <w:snapToGrid w:val="0"/>
              <w:spacing w:line="240" w:lineRule="exact"/>
              <w:rPr>
                <w:sz w:val="18"/>
                <w:szCs w:val="18"/>
              </w:rPr>
            </w:pPr>
          </w:p>
        </w:tc>
        <w:tc>
          <w:tcPr>
            <w:tcW w:w="260" w:type="pct"/>
            <w:vAlign w:val="center"/>
          </w:tcPr>
          <w:p w:rsidR="0066339A" w:rsidRPr="00C10681" w:rsidRDefault="0066339A" w:rsidP="00DB161A">
            <w:pPr>
              <w:pStyle w:val="ad"/>
              <w:snapToGrid w:val="0"/>
              <w:spacing w:line="240" w:lineRule="exact"/>
              <w:rPr>
                <w:sz w:val="18"/>
                <w:szCs w:val="18"/>
              </w:rPr>
            </w:pPr>
          </w:p>
        </w:tc>
        <w:tc>
          <w:tcPr>
            <w:tcW w:w="234" w:type="pct"/>
            <w:vAlign w:val="center"/>
          </w:tcPr>
          <w:p w:rsidR="0066339A" w:rsidRPr="00C10681" w:rsidRDefault="0066339A" w:rsidP="00DB161A">
            <w:pPr>
              <w:pStyle w:val="ad"/>
              <w:snapToGrid w:val="0"/>
              <w:spacing w:line="240" w:lineRule="exact"/>
              <w:rPr>
                <w:sz w:val="18"/>
                <w:szCs w:val="18"/>
              </w:rPr>
            </w:pPr>
          </w:p>
        </w:tc>
        <w:tc>
          <w:tcPr>
            <w:tcW w:w="299" w:type="pct"/>
            <w:vAlign w:val="center"/>
          </w:tcPr>
          <w:p w:rsidR="0066339A" w:rsidRPr="00C10681" w:rsidRDefault="0066339A" w:rsidP="00DB161A">
            <w:pPr>
              <w:pStyle w:val="ad"/>
              <w:snapToGrid w:val="0"/>
              <w:spacing w:line="240" w:lineRule="exact"/>
              <w:rPr>
                <w:sz w:val="18"/>
                <w:szCs w:val="18"/>
              </w:rPr>
            </w:pPr>
          </w:p>
        </w:tc>
        <w:tc>
          <w:tcPr>
            <w:tcW w:w="317" w:type="pct"/>
            <w:vAlign w:val="center"/>
          </w:tcPr>
          <w:p w:rsidR="0066339A" w:rsidRPr="00C10681" w:rsidRDefault="0066339A" w:rsidP="00DB161A">
            <w:pPr>
              <w:pStyle w:val="ad"/>
              <w:snapToGrid w:val="0"/>
              <w:spacing w:line="240" w:lineRule="exact"/>
              <w:rPr>
                <w:sz w:val="18"/>
                <w:szCs w:val="18"/>
              </w:rPr>
            </w:pPr>
          </w:p>
        </w:tc>
        <w:tc>
          <w:tcPr>
            <w:tcW w:w="317" w:type="pct"/>
            <w:gridSpan w:val="2"/>
            <w:vAlign w:val="center"/>
          </w:tcPr>
          <w:p w:rsidR="0066339A" w:rsidRPr="00C10681" w:rsidRDefault="0066339A" w:rsidP="00DB161A">
            <w:pPr>
              <w:pStyle w:val="ad"/>
              <w:snapToGrid w:val="0"/>
              <w:spacing w:line="240" w:lineRule="exact"/>
              <w:rPr>
                <w:sz w:val="18"/>
                <w:szCs w:val="18"/>
              </w:rPr>
            </w:pPr>
          </w:p>
        </w:tc>
        <w:tc>
          <w:tcPr>
            <w:tcW w:w="299" w:type="pct"/>
            <w:gridSpan w:val="3"/>
            <w:vAlign w:val="center"/>
          </w:tcPr>
          <w:p w:rsidR="0066339A" w:rsidRPr="00C10681" w:rsidRDefault="0066339A" w:rsidP="00DB161A">
            <w:pPr>
              <w:pStyle w:val="ad"/>
              <w:snapToGrid w:val="0"/>
              <w:spacing w:line="240" w:lineRule="exact"/>
              <w:rPr>
                <w:sz w:val="18"/>
                <w:szCs w:val="18"/>
              </w:rPr>
            </w:pPr>
          </w:p>
        </w:tc>
        <w:tc>
          <w:tcPr>
            <w:tcW w:w="323" w:type="pct"/>
            <w:vAlign w:val="center"/>
          </w:tcPr>
          <w:p w:rsidR="0066339A" w:rsidRPr="00C10681" w:rsidRDefault="0066339A" w:rsidP="00DB161A">
            <w:pPr>
              <w:pStyle w:val="ad"/>
              <w:snapToGrid w:val="0"/>
              <w:spacing w:line="240" w:lineRule="exact"/>
              <w:rPr>
                <w:sz w:val="18"/>
                <w:szCs w:val="18"/>
              </w:rPr>
            </w:pPr>
          </w:p>
        </w:tc>
        <w:tc>
          <w:tcPr>
            <w:tcW w:w="386" w:type="pct"/>
            <w:vAlign w:val="center"/>
          </w:tcPr>
          <w:p w:rsidR="0066339A" w:rsidRPr="00C10681" w:rsidRDefault="0066339A" w:rsidP="00DB161A">
            <w:pPr>
              <w:pStyle w:val="ad"/>
              <w:snapToGrid w:val="0"/>
              <w:spacing w:line="240" w:lineRule="exact"/>
              <w:rPr>
                <w:sz w:val="18"/>
                <w:szCs w:val="18"/>
              </w:rPr>
            </w:pPr>
          </w:p>
        </w:tc>
        <w:tc>
          <w:tcPr>
            <w:tcW w:w="625" w:type="pct"/>
            <w:vAlign w:val="center"/>
          </w:tcPr>
          <w:p w:rsidR="0066339A" w:rsidRPr="00C10681" w:rsidRDefault="0066339A" w:rsidP="00DB161A">
            <w:pPr>
              <w:pStyle w:val="ad"/>
              <w:snapToGrid w:val="0"/>
              <w:spacing w:line="240" w:lineRule="exact"/>
              <w:rPr>
                <w:sz w:val="18"/>
                <w:szCs w:val="18"/>
              </w:rPr>
            </w:pPr>
          </w:p>
        </w:tc>
        <w:tc>
          <w:tcPr>
            <w:tcW w:w="376" w:type="pct"/>
            <w:vAlign w:val="center"/>
          </w:tcPr>
          <w:p w:rsidR="0066339A" w:rsidRPr="00C10681" w:rsidRDefault="0066339A" w:rsidP="00DB161A">
            <w:pPr>
              <w:pStyle w:val="ad"/>
              <w:snapToGrid w:val="0"/>
              <w:spacing w:line="240" w:lineRule="exact"/>
              <w:rPr>
                <w:sz w:val="18"/>
                <w:szCs w:val="18"/>
              </w:rPr>
            </w:pPr>
          </w:p>
        </w:tc>
        <w:tc>
          <w:tcPr>
            <w:tcW w:w="336" w:type="pct"/>
            <w:gridSpan w:val="3"/>
            <w:vAlign w:val="center"/>
          </w:tcPr>
          <w:p w:rsidR="0066339A" w:rsidRPr="00C10681" w:rsidRDefault="0066339A" w:rsidP="00DB161A">
            <w:pPr>
              <w:pStyle w:val="ad"/>
              <w:snapToGrid w:val="0"/>
              <w:spacing w:line="240" w:lineRule="exact"/>
              <w:rPr>
                <w:sz w:val="18"/>
                <w:szCs w:val="18"/>
              </w:rPr>
            </w:pPr>
          </w:p>
        </w:tc>
        <w:tc>
          <w:tcPr>
            <w:tcW w:w="320" w:type="pct"/>
            <w:vAlign w:val="center"/>
          </w:tcPr>
          <w:p w:rsidR="0066339A" w:rsidRPr="00C10681" w:rsidRDefault="0066339A" w:rsidP="00DB161A">
            <w:pPr>
              <w:pStyle w:val="ad"/>
              <w:snapToGrid w:val="0"/>
              <w:spacing w:line="240" w:lineRule="exact"/>
              <w:rPr>
                <w:sz w:val="18"/>
                <w:szCs w:val="18"/>
              </w:rPr>
            </w:pPr>
          </w:p>
        </w:tc>
        <w:tc>
          <w:tcPr>
            <w:tcW w:w="214" w:type="pct"/>
            <w:gridSpan w:val="2"/>
            <w:vAlign w:val="center"/>
          </w:tcPr>
          <w:p w:rsidR="0066339A" w:rsidRPr="00C10681" w:rsidRDefault="0066339A" w:rsidP="00DB161A">
            <w:pPr>
              <w:pStyle w:val="ad"/>
              <w:snapToGrid w:val="0"/>
              <w:spacing w:line="240" w:lineRule="exact"/>
              <w:rPr>
                <w:sz w:val="18"/>
                <w:szCs w:val="18"/>
              </w:rPr>
            </w:pPr>
          </w:p>
        </w:tc>
      </w:tr>
    </w:tbl>
    <w:p w:rsidR="00406675" w:rsidRPr="00C10681" w:rsidRDefault="0066339A" w:rsidP="00DB161A">
      <w:pPr>
        <w:pStyle w:val="ad"/>
        <w:jc w:val="both"/>
        <w:rPr>
          <w:sz w:val="15"/>
          <w:szCs w:val="15"/>
        </w:rPr>
      </w:pPr>
      <w:r w:rsidRPr="00C10681">
        <w:rPr>
          <w:b/>
          <w:sz w:val="15"/>
          <w:szCs w:val="15"/>
        </w:rPr>
        <w:t>注</w:t>
      </w:r>
      <w:r w:rsidRPr="00C10681">
        <w:rPr>
          <w:sz w:val="15"/>
          <w:szCs w:val="15"/>
        </w:rPr>
        <w:t>：1、</w:t>
      </w:r>
      <w:r w:rsidRPr="00C10681">
        <w:rPr>
          <w:spacing w:val="-4"/>
          <w:sz w:val="15"/>
          <w:szCs w:val="15"/>
        </w:rPr>
        <w:t>排放增减量：（+）表示增加，（-）表示减少。2、(12)=(6)-(8)-(11)，（9）= (4)-(5)-(8)- (11) +（1）。3、计量单位：废水排放量——万吨/年；废气排放量——万标立方米/年；工业固体废物排放</w:t>
      </w:r>
      <w:r w:rsidRPr="00C10681">
        <w:rPr>
          <w:sz w:val="15"/>
          <w:szCs w:val="15"/>
        </w:rPr>
        <w:t>量——万吨/年；水污染物排放浓度——毫克/升</w:t>
      </w:r>
    </w:p>
    <w:p w:rsidR="00F43E79" w:rsidRDefault="00F43E79" w:rsidP="005A2C9D">
      <w:pPr>
        <w:adjustRightInd w:val="0"/>
        <w:rPr>
          <w:rFonts w:ascii="宋体" w:eastAsia="宋体" w:hAnsi="宋体" w:cs="Arial"/>
          <w:sz w:val="15"/>
          <w:szCs w:val="15"/>
        </w:rPr>
        <w:sectPr w:rsidR="00F43E79" w:rsidSect="00DB161A">
          <w:headerReference w:type="even" r:id="rId13"/>
          <w:headerReference w:type="default" r:id="rId14"/>
          <w:footerReference w:type="even" r:id="rId15"/>
          <w:footerReference w:type="default" r:id="rId16"/>
          <w:pgSz w:w="16838" w:h="11906" w:orient="landscape"/>
          <w:pgMar w:top="720" w:right="720" w:bottom="720" w:left="720" w:header="851" w:footer="510" w:gutter="0"/>
          <w:cols w:space="425"/>
          <w:docGrid w:type="lines" w:linePitch="312"/>
        </w:sectPr>
      </w:pPr>
    </w:p>
    <w:p w:rsidR="00F43E79" w:rsidRPr="004F7E51" w:rsidRDefault="00EA0E1A" w:rsidP="00F43E79">
      <w:pPr>
        <w:tabs>
          <w:tab w:val="left" w:pos="8235"/>
        </w:tabs>
        <w:jc w:val="center"/>
      </w:pPr>
      <w:r>
        <w:rPr>
          <w:noProof/>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自选图形 2" o:spid="_x0000_s1042" type="#_x0000_t12" style="position:absolute;left:0;text-align:left;margin-left:157.35pt;margin-top:314.35pt;width:6.05pt;height:6.05pt;z-index:251736064" fillcolor="red" strokecolor="red"/>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0" type="#_x0000_t62" style="position:absolute;left:0;text-align:left;margin-left:224.2pt;margin-top:201.05pt;width:58.65pt;height:27pt;z-index:251734016" adj="-22963,93120" fillcolor="yellow">
            <v:fill opacity="22938f"/>
            <v:textbox style="mso-next-textbox:#_x0000_s1040" inset="0,.5mm,0,.5mm">
              <w:txbxContent>
                <w:p w:rsidR="003E4DAC" w:rsidRPr="0016216D" w:rsidRDefault="003E4DAC" w:rsidP="00F43E79">
                  <w:pPr>
                    <w:jc w:val="center"/>
                    <w:rPr>
                      <w:b/>
                      <w:color w:val="FF0000"/>
                      <w:sz w:val="24"/>
                    </w:rPr>
                  </w:pPr>
                  <w:r>
                    <w:rPr>
                      <w:rFonts w:hAnsi="宋体" w:hint="eastAsia"/>
                      <w:b/>
                      <w:color w:val="FF0000"/>
                      <w:sz w:val="24"/>
                    </w:rPr>
                    <w:t>项目位置</w:t>
                  </w:r>
                </w:p>
              </w:txbxContent>
            </v:textbox>
          </v:shape>
        </w:pict>
      </w:r>
      <w:r>
        <w:rPr>
          <w:noProof/>
        </w:rPr>
        <w:pict>
          <v:rect id="_x0000_s1043" style="position:absolute;left:0;text-align:left;margin-left:390.1pt;margin-top:665.7pt;width:55.25pt;height:30.75pt;z-index:-251579392" filled="f" stroked="f">
            <v:textbox style="mso-next-textbox:#_x0000_s1043">
              <w:txbxContent>
                <w:p w:rsidR="003E4DAC" w:rsidRPr="00064797" w:rsidRDefault="003E4DAC" w:rsidP="00F43E79">
                  <w:pPr>
                    <w:rPr>
                      <w:rFonts w:eastAsia="黑体"/>
                      <w:b/>
                      <w:sz w:val="15"/>
                    </w:rPr>
                  </w:pPr>
                  <w:r w:rsidRPr="00064797">
                    <w:rPr>
                      <w:rFonts w:eastAsia="黑体" w:hint="eastAsia"/>
                      <w:b/>
                      <w:szCs w:val="28"/>
                    </w:rPr>
                    <w:t>1:200</w:t>
                  </w:r>
                  <w:r>
                    <w:rPr>
                      <w:rFonts w:eastAsia="黑体" w:hint="eastAsia"/>
                      <w:b/>
                      <w:szCs w:val="28"/>
                    </w:rPr>
                    <w:t>0</w:t>
                  </w:r>
                  <w:r w:rsidRPr="00064797">
                    <w:rPr>
                      <w:rFonts w:eastAsia="黑体" w:hint="eastAsia"/>
                      <w:b/>
                      <w:szCs w:val="28"/>
                    </w:rPr>
                    <w:t>00</w:t>
                  </w:r>
                </w:p>
              </w:txbxContent>
            </v:textbox>
          </v:rect>
        </w:pict>
      </w:r>
      <w:r w:rsidR="00F43E79">
        <w:rPr>
          <w:noProof/>
        </w:rPr>
        <w:drawing>
          <wp:anchor distT="0" distB="0" distL="114300" distR="114300" simplePos="0" relativeHeight="251738112" behindDoc="1" locked="0" layoutInCell="1" allowOverlap="1">
            <wp:simplePos x="0" y="0"/>
            <wp:positionH relativeFrom="column">
              <wp:posOffset>-262255</wp:posOffset>
            </wp:positionH>
            <wp:positionV relativeFrom="paragraph">
              <wp:posOffset>161925</wp:posOffset>
            </wp:positionV>
            <wp:extent cx="455930" cy="763905"/>
            <wp:effectExtent l="19050" t="0" r="1270" b="0"/>
            <wp:wrapNone/>
            <wp:docPr id="20" name="图片 1" descr="说明: 指北针思密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指北针思密达.png"/>
                    <pic:cNvPicPr>
                      <a:picLocks noChangeAspect="1" noChangeArrowheads="1"/>
                    </pic:cNvPicPr>
                  </pic:nvPicPr>
                  <pic:blipFill>
                    <a:blip r:embed="rId17"/>
                    <a:srcRect/>
                    <a:stretch>
                      <a:fillRect/>
                    </a:stretch>
                  </pic:blipFill>
                  <pic:spPr bwMode="auto">
                    <a:xfrm>
                      <a:off x="0" y="0"/>
                      <a:ext cx="455930" cy="763905"/>
                    </a:xfrm>
                    <a:prstGeom prst="rect">
                      <a:avLst/>
                    </a:prstGeom>
                    <a:noFill/>
                    <a:ln w="9525">
                      <a:noFill/>
                      <a:miter lim="800000"/>
                      <a:headEnd/>
                      <a:tailEnd/>
                    </a:ln>
                  </pic:spPr>
                </pic:pic>
              </a:graphicData>
            </a:graphic>
          </wp:anchor>
        </w:drawing>
      </w:r>
      <w:r>
        <w:rPr>
          <w:noProof/>
        </w:rPr>
        <w:pict>
          <v:rect id="_x0000_s1041" style="position:absolute;left:0;text-align:left;margin-left:3.15pt;margin-top:659.55pt;width:406.85pt;height:30.75pt;z-index:-251581440;mso-position-horizontal-relative:text;mso-position-vertical-relative:text" filled="f" stroked="f">
            <v:textbox style="mso-next-textbox:#_x0000_s1041">
              <w:txbxContent>
                <w:p w:rsidR="003E4DAC" w:rsidRPr="00966ABE" w:rsidRDefault="003E4DAC" w:rsidP="00F43E79">
                  <w:pPr>
                    <w:jc w:val="center"/>
                    <w:rPr>
                      <w:rFonts w:eastAsia="黑体"/>
                      <w:sz w:val="20"/>
                    </w:rPr>
                  </w:pPr>
                  <w:r w:rsidRPr="00966ABE">
                    <w:rPr>
                      <w:rFonts w:eastAsia="黑体"/>
                      <w:sz w:val="28"/>
                      <w:szCs w:val="28"/>
                    </w:rPr>
                    <w:t>附图</w:t>
                  </w:r>
                  <w:r w:rsidRPr="00966ABE">
                    <w:rPr>
                      <w:rFonts w:eastAsia="黑体" w:hint="eastAsia"/>
                      <w:sz w:val="28"/>
                      <w:szCs w:val="28"/>
                    </w:rPr>
                    <w:t>1</w:t>
                  </w:r>
                  <w:r w:rsidRPr="00966ABE">
                    <w:rPr>
                      <w:rFonts w:eastAsia="黑体"/>
                      <w:sz w:val="28"/>
                      <w:szCs w:val="28"/>
                    </w:rPr>
                    <w:t xml:space="preserve">  </w:t>
                  </w:r>
                  <w:r w:rsidRPr="00966ABE">
                    <w:rPr>
                      <w:rFonts w:eastAsia="黑体" w:hint="eastAsia"/>
                      <w:sz w:val="28"/>
                      <w:szCs w:val="28"/>
                    </w:rPr>
                    <w:t>地理位置</w:t>
                  </w:r>
                  <w:r w:rsidRPr="00966ABE">
                    <w:rPr>
                      <w:rFonts w:eastAsia="黑体"/>
                      <w:sz w:val="28"/>
                      <w:szCs w:val="28"/>
                    </w:rPr>
                    <w:t>图</w:t>
                  </w:r>
                </w:p>
              </w:txbxContent>
            </v:textbox>
          </v:rect>
        </w:pict>
      </w:r>
      <w:r w:rsidR="00F43E79">
        <w:rPr>
          <w:noProof/>
        </w:rPr>
        <w:drawing>
          <wp:anchor distT="0" distB="0" distL="114300" distR="114300" simplePos="0" relativeHeight="251732992" behindDoc="1" locked="0" layoutInCell="1" allowOverlap="1">
            <wp:simplePos x="0" y="0"/>
            <wp:positionH relativeFrom="column">
              <wp:posOffset>-262255</wp:posOffset>
            </wp:positionH>
            <wp:positionV relativeFrom="paragraph">
              <wp:posOffset>161925</wp:posOffset>
            </wp:positionV>
            <wp:extent cx="5887720" cy="8187055"/>
            <wp:effectExtent l="38100" t="19050" r="17780" b="23495"/>
            <wp:wrapNone/>
            <wp:docPr id="15" name="图片 15" descr="gaoc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ocheng"/>
                    <pic:cNvPicPr>
                      <a:picLocks noChangeAspect="1" noChangeArrowheads="1"/>
                    </pic:cNvPicPr>
                  </pic:nvPicPr>
                  <pic:blipFill>
                    <a:blip r:embed="rId18"/>
                    <a:srcRect l="2596" r="1132"/>
                    <a:stretch>
                      <a:fillRect/>
                    </a:stretch>
                  </pic:blipFill>
                  <pic:spPr bwMode="auto">
                    <a:xfrm>
                      <a:off x="0" y="0"/>
                      <a:ext cx="5887720" cy="8187055"/>
                    </a:xfrm>
                    <a:prstGeom prst="rect">
                      <a:avLst/>
                    </a:prstGeom>
                    <a:noFill/>
                    <a:ln w="19050">
                      <a:solidFill>
                        <a:srgbClr val="000000"/>
                      </a:solidFill>
                      <a:miter lim="800000"/>
                      <a:headEnd/>
                      <a:tailEnd/>
                    </a:ln>
                  </pic:spPr>
                </pic:pic>
              </a:graphicData>
            </a:graphic>
          </wp:anchor>
        </w:drawing>
      </w:r>
    </w:p>
    <w:p w:rsidR="00F43E79" w:rsidRDefault="00F43E79" w:rsidP="005A2C9D">
      <w:pPr>
        <w:adjustRightInd w:val="0"/>
        <w:rPr>
          <w:rFonts w:ascii="宋体" w:eastAsia="宋体" w:hAnsi="宋体" w:cs="Arial"/>
          <w:sz w:val="15"/>
          <w:szCs w:val="15"/>
        </w:rPr>
        <w:sectPr w:rsidR="00F43E79" w:rsidSect="00F43E79">
          <w:pgSz w:w="11906" w:h="16838"/>
          <w:pgMar w:top="1440" w:right="1800" w:bottom="1440" w:left="1800" w:header="851" w:footer="510" w:gutter="0"/>
          <w:cols w:space="425"/>
          <w:docGrid w:type="lines" w:linePitch="312"/>
        </w:sectPr>
      </w:pPr>
    </w:p>
    <w:p w:rsidR="00F43E79" w:rsidRDefault="00F43E79" w:rsidP="00F43E79">
      <w:pPr>
        <w:jc w:val="center"/>
      </w:pPr>
      <w:r>
        <w:rPr>
          <w:noProof/>
        </w:rPr>
        <w:lastRenderedPageBreak/>
        <w:drawing>
          <wp:anchor distT="0" distB="0" distL="114300" distR="114300" simplePos="0" relativeHeight="251741184" behindDoc="0" locked="0" layoutInCell="1" allowOverlap="1">
            <wp:simplePos x="0" y="0"/>
            <wp:positionH relativeFrom="column">
              <wp:posOffset>106680</wp:posOffset>
            </wp:positionH>
            <wp:positionV relativeFrom="paragraph">
              <wp:posOffset>-73660</wp:posOffset>
            </wp:positionV>
            <wp:extent cx="8656320" cy="5410200"/>
            <wp:effectExtent l="19050" t="0" r="0" b="0"/>
            <wp:wrapNone/>
            <wp:docPr id="22" name="图片 22" descr="图2比例尺5K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2比例尺5K 拷贝"/>
                    <pic:cNvPicPr>
                      <a:picLocks noChangeAspect="1" noChangeArrowheads="1"/>
                    </pic:cNvPicPr>
                  </pic:nvPicPr>
                  <pic:blipFill>
                    <a:blip r:embed="rId19" cstate="print"/>
                    <a:srcRect/>
                    <a:stretch>
                      <a:fillRect/>
                    </a:stretch>
                  </pic:blipFill>
                  <pic:spPr bwMode="auto">
                    <a:xfrm>
                      <a:off x="0" y="0"/>
                      <a:ext cx="8656320" cy="5410200"/>
                    </a:xfrm>
                    <a:prstGeom prst="rect">
                      <a:avLst/>
                    </a:prstGeom>
                    <a:noFill/>
                    <a:ln w="9525">
                      <a:noFill/>
                      <a:miter lim="800000"/>
                      <a:headEnd/>
                      <a:tailEnd/>
                    </a:ln>
                  </pic:spPr>
                </pic:pic>
              </a:graphicData>
            </a:graphic>
          </wp:anchor>
        </w:drawing>
      </w:r>
      <w:r w:rsidR="00EA0E1A">
        <w:rPr>
          <w:noProof/>
        </w:rPr>
        <w:pict>
          <v:shape id="_x0000_s1045" type="#_x0000_t202" style="position:absolute;left:0;text-align:left;margin-left:210.95pt;margin-top:426.2pt;width:471.2pt;height:22.8pt;z-index:25174016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filled="f" stroked="f">
            <v:textbox style="mso-fit-shape-to-text:t">
              <w:txbxContent>
                <w:p w:rsidR="003E4DAC" w:rsidRPr="00777FD1" w:rsidRDefault="003E4DAC" w:rsidP="00F43E79">
                  <w:pPr>
                    <w:rPr>
                      <w:b/>
                    </w:rPr>
                  </w:pPr>
                  <w:r w:rsidRPr="00E13841">
                    <w:rPr>
                      <w:rFonts w:hint="eastAsia"/>
                      <w:b/>
                      <w:sz w:val="24"/>
                    </w:rPr>
                    <w:t>图</w:t>
                  </w:r>
                  <w:r>
                    <w:rPr>
                      <w:rFonts w:hint="eastAsia"/>
                      <w:b/>
                      <w:sz w:val="24"/>
                    </w:rPr>
                    <w:t>2   项目周边关系及卫生防护距离包络线图</w:t>
                  </w:r>
                  <w:r>
                    <w:rPr>
                      <w:rFonts w:hint="eastAsia"/>
                    </w:rPr>
                    <w:t xml:space="preserve">                </w:t>
                  </w:r>
                  <w:r w:rsidRPr="00777FD1">
                    <w:rPr>
                      <w:rFonts w:hint="eastAsia"/>
                      <w:b/>
                    </w:rPr>
                    <w:t>比例尺</w:t>
                  </w:r>
                  <w:r w:rsidRPr="00777FD1">
                    <w:rPr>
                      <w:b/>
                    </w:rPr>
                    <w:t>1:</w:t>
                  </w:r>
                  <w:r>
                    <w:rPr>
                      <w:rFonts w:hint="eastAsia"/>
                      <w:b/>
                    </w:rPr>
                    <w:t>50</w:t>
                  </w:r>
                  <w:r w:rsidRPr="00777FD1">
                    <w:rPr>
                      <w:b/>
                    </w:rPr>
                    <w:t>00</w:t>
                  </w:r>
                </w:p>
              </w:txbxContent>
            </v:textbox>
          </v:shape>
        </w:pict>
      </w:r>
    </w:p>
    <w:p w:rsidR="00F43E79" w:rsidRDefault="00F43E79" w:rsidP="005A2C9D">
      <w:pPr>
        <w:adjustRightInd w:val="0"/>
        <w:rPr>
          <w:rFonts w:ascii="宋体" w:eastAsia="宋体" w:hAnsi="宋体" w:cs="Arial"/>
          <w:sz w:val="15"/>
          <w:szCs w:val="15"/>
        </w:rPr>
        <w:sectPr w:rsidR="00F43E79" w:rsidSect="00F43E79">
          <w:pgSz w:w="16838" w:h="11906" w:orient="landscape"/>
          <w:pgMar w:top="1800" w:right="1440" w:bottom="1800" w:left="1440" w:header="851" w:footer="510" w:gutter="0"/>
          <w:cols w:space="425"/>
          <w:docGrid w:type="lines" w:linePitch="312"/>
        </w:sectPr>
      </w:pPr>
    </w:p>
    <w:p w:rsidR="00F43E79" w:rsidRDefault="00F43E79" w:rsidP="00F43E79">
      <w:r>
        <w:rPr>
          <w:noProof/>
        </w:rPr>
        <w:lastRenderedPageBreak/>
        <w:drawing>
          <wp:anchor distT="0" distB="0" distL="114300" distR="114300" simplePos="0" relativeHeight="251743232" behindDoc="0" locked="0" layoutInCell="1" allowOverlap="1">
            <wp:simplePos x="0" y="0"/>
            <wp:positionH relativeFrom="column">
              <wp:posOffset>47625</wp:posOffset>
            </wp:positionH>
            <wp:positionV relativeFrom="paragraph">
              <wp:posOffset>161925</wp:posOffset>
            </wp:positionV>
            <wp:extent cx="5389245" cy="7953375"/>
            <wp:effectExtent l="19050" t="0" r="1905" b="0"/>
            <wp:wrapNone/>
            <wp:docPr id="23" name="图片 23" descr="图3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3 拷贝"/>
                    <pic:cNvPicPr>
                      <a:picLocks noChangeAspect="1" noChangeArrowheads="1"/>
                    </pic:cNvPicPr>
                  </pic:nvPicPr>
                  <pic:blipFill>
                    <a:blip r:embed="rId20" cstate="print"/>
                    <a:srcRect/>
                    <a:stretch>
                      <a:fillRect/>
                    </a:stretch>
                  </pic:blipFill>
                  <pic:spPr bwMode="auto">
                    <a:xfrm>
                      <a:off x="0" y="0"/>
                      <a:ext cx="5389245" cy="7953375"/>
                    </a:xfrm>
                    <a:prstGeom prst="rect">
                      <a:avLst/>
                    </a:prstGeom>
                    <a:noFill/>
                    <a:ln w="9525">
                      <a:noFill/>
                      <a:miter lim="800000"/>
                      <a:headEnd/>
                      <a:tailEnd/>
                    </a:ln>
                  </pic:spPr>
                </pic:pic>
              </a:graphicData>
            </a:graphic>
          </wp:anchor>
        </w:drawing>
      </w:r>
    </w:p>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 w:rsidR="00F43E79" w:rsidRDefault="00F43E79" w:rsidP="00F43E79">
      <w:pPr>
        <w:ind w:rightChars="200" w:right="420"/>
        <w:jc w:val="center"/>
        <w:rPr>
          <w:rFonts w:ascii="Times New Roman" w:hAnsi="Times New Roman"/>
          <w:b/>
          <w:sz w:val="24"/>
          <w:szCs w:val="24"/>
        </w:rPr>
      </w:pPr>
    </w:p>
    <w:p w:rsidR="00F43E79" w:rsidRPr="00A41965" w:rsidRDefault="00F43E79" w:rsidP="00F43E79">
      <w:pPr>
        <w:ind w:rightChars="200" w:right="420"/>
        <w:jc w:val="center"/>
      </w:pPr>
      <w:r w:rsidRPr="00A41965">
        <w:rPr>
          <w:rFonts w:ascii="Times New Roman" w:hAnsi="Times New Roman"/>
          <w:b/>
          <w:sz w:val="24"/>
          <w:szCs w:val="24"/>
        </w:rPr>
        <w:t>图</w:t>
      </w:r>
      <w:r w:rsidRPr="00A41965">
        <w:rPr>
          <w:rFonts w:ascii="Times New Roman" w:hAnsi="Times New Roman"/>
          <w:b/>
          <w:sz w:val="24"/>
          <w:szCs w:val="24"/>
        </w:rPr>
        <w:t xml:space="preserve">3   </w:t>
      </w:r>
      <w:r w:rsidRPr="00A41965">
        <w:rPr>
          <w:rFonts w:ascii="Times New Roman" w:hAnsi="Times New Roman"/>
          <w:b/>
          <w:sz w:val="24"/>
          <w:szCs w:val="24"/>
        </w:rPr>
        <w:t>项目平面布置</w:t>
      </w:r>
      <w:r>
        <w:rPr>
          <w:rFonts w:ascii="Times New Roman" w:hAnsi="Times New Roman"/>
          <w:b/>
          <w:sz w:val="24"/>
          <w:szCs w:val="24"/>
        </w:rPr>
        <w:t>示意</w:t>
      </w:r>
      <w:r w:rsidRPr="00A41965">
        <w:rPr>
          <w:rFonts w:ascii="Times New Roman" w:hAnsi="Times New Roman"/>
          <w:b/>
          <w:sz w:val="24"/>
          <w:szCs w:val="24"/>
        </w:rPr>
        <w:t>图</w:t>
      </w:r>
    </w:p>
    <w:p w:rsidR="00F43E79" w:rsidRDefault="00F43E79" w:rsidP="005A2C9D">
      <w:pPr>
        <w:adjustRightInd w:val="0"/>
        <w:rPr>
          <w:rFonts w:ascii="宋体" w:eastAsia="宋体" w:hAnsi="宋体" w:cs="Arial"/>
          <w:sz w:val="15"/>
          <w:szCs w:val="15"/>
        </w:rPr>
        <w:sectPr w:rsidR="00F43E79" w:rsidSect="00F43E79">
          <w:pgSz w:w="11906" w:h="16838"/>
          <w:pgMar w:top="1440" w:right="1800" w:bottom="1440" w:left="1800" w:header="851" w:footer="510" w:gutter="0"/>
          <w:cols w:space="425"/>
          <w:docGrid w:type="lines" w:linePitch="312"/>
        </w:sectPr>
      </w:pP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934877" cy="8181975"/>
            <wp:effectExtent l="19050" t="0" r="8723" b="0"/>
            <wp:docPr id="2" name="图片 2" descr="C:\Users\Administrator.PC-20170823KSDH\AppData\Roaming\Tencent\Users\769899094\QQ\WinTemp\RichOle\~)SPLW(~@8`4A[`T$I`U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C-20170823KSDH\AppData\Roaming\Tencent\Users\769899094\QQ\WinTemp\RichOle\~)SPLW(~@8`4A[`T$I`U8~F.png"/>
                    <pic:cNvPicPr>
                      <a:picLocks noChangeAspect="1" noChangeArrowheads="1"/>
                    </pic:cNvPicPr>
                  </pic:nvPicPr>
                  <pic:blipFill>
                    <a:blip r:embed="rId21"/>
                    <a:srcRect/>
                    <a:stretch>
                      <a:fillRect/>
                    </a:stretch>
                  </pic:blipFill>
                  <pic:spPr bwMode="auto">
                    <a:xfrm>
                      <a:off x="0" y="0"/>
                      <a:ext cx="5934877" cy="8181975"/>
                    </a:xfrm>
                    <a:prstGeom prst="rect">
                      <a:avLst/>
                    </a:prstGeom>
                    <a:noFill/>
                    <a:ln w="9525">
                      <a:noFill/>
                      <a:miter lim="800000"/>
                      <a:headEnd/>
                      <a:tailEnd/>
                    </a:ln>
                  </pic:spPr>
                </pic:pic>
              </a:graphicData>
            </a:graphic>
          </wp:inline>
        </w:drawing>
      </w:r>
    </w:p>
    <w:p w:rsidR="00F43E79" w:rsidRDefault="00F43E79" w:rsidP="005A2C9D">
      <w:pPr>
        <w:adjustRightInd w:val="0"/>
        <w:rPr>
          <w:rFonts w:ascii="宋体" w:eastAsia="宋体" w:hAnsi="宋体" w:cs="Arial"/>
          <w:sz w:val="15"/>
          <w:szCs w:val="15"/>
        </w:rPr>
        <w:sectPr w:rsidR="00F43E79" w:rsidSect="00F43E79">
          <w:pgSz w:w="11906" w:h="16838"/>
          <w:pgMar w:top="1440" w:right="1800" w:bottom="1440" w:left="1800" w:header="851" w:footer="510" w:gutter="0"/>
          <w:cols w:space="425"/>
          <w:docGrid w:type="lines" w:linePitch="312"/>
        </w:sectPr>
      </w:pP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794569" cy="8086725"/>
            <wp:effectExtent l="19050" t="0" r="0" b="0"/>
            <wp:docPr id="4" name="图片 4" descr="C:\Users\Administrator.PC-20170823KSDH\AppData\Roaming\Tencent\Users\769899094\QQ\WinTemp\RichOle\(K]Q`KVS($6WF0M9%X83Q8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C-20170823KSDH\AppData\Roaming\Tencent\Users\769899094\QQ\WinTemp\RichOle\(K]Q`KVS($6WF0M9%X83Q8S.png"/>
                    <pic:cNvPicPr>
                      <a:picLocks noChangeAspect="1" noChangeArrowheads="1"/>
                    </pic:cNvPicPr>
                  </pic:nvPicPr>
                  <pic:blipFill>
                    <a:blip r:embed="rId22"/>
                    <a:srcRect/>
                    <a:stretch>
                      <a:fillRect/>
                    </a:stretch>
                  </pic:blipFill>
                  <pic:spPr bwMode="auto">
                    <a:xfrm>
                      <a:off x="0" y="0"/>
                      <a:ext cx="5794569" cy="8086725"/>
                    </a:xfrm>
                    <a:prstGeom prst="rect">
                      <a:avLst/>
                    </a:prstGeom>
                    <a:noFill/>
                    <a:ln w="9525">
                      <a:noFill/>
                      <a:miter lim="800000"/>
                      <a:headEnd/>
                      <a:tailEnd/>
                    </a:ln>
                  </pic:spPr>
                </pic:pic>
              </a:graphicData>
            </a:graphic>
          </wp:inline>
        </w:drawing>
      </w:r>
    </w:p>
    <w:p w:rsidR="00F43E79" w:rsidRDefault="00F43E79" w:rsidP="005A2C9D">
      <w:pPr>
        <w:adjustRightInd w:val="0"/>
        <w:rPr>
          <w:rFonts w:ascii="宋体" w:eastAsia="宋体" w:hAnsi="宋体" w:cs="Arial"/>
          <w:sz w:val="15"/>
          <w:szCs w:val="15"/>
        </w:rPr>
        <w:sectPr w:rsidR="00F43E79" w:rsidSect="00F43E79">
          <w:pgSz w:w="11906" w:h="16838"/>
          <w:pgMar w:top="1440" w:right="1800" w:bottom="1440" w:left="1800" w:header="851" w:footer="510" w:gutter="0"/>
          <w:cols w:space="425"/>
          <w:docGrid w:type="lines" w:linePitch="312"/>
        </w:sectPr>
      </w:pP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908909" cy="8229600"/>
            <wp:effectExtent l="19050" t="0" r="0" b="0"/>
            <wp:docPr id="6" name="图片 6" descr="C:\Users\Administrator.PC-20170823KSDH\AppData\Roaming\Tencent\Users\769899094\QQ\WinTemp\RichOle\`GP%J9ABX$YY6US[[WFTJ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C-20170823KSDH\AppData\Roaming\Tencent\Users\769899094\QQ\WinTemp\RichOle\`GP%J9ABX$YY6US[[WFTJQ8.png"/>
                    <pic:cNvPicPr>
                      <a:picLocks noChangeAspect="1" noChangeArrowheads="1"/>
                    </pic:cNvPicPr>
                  </pic:nvPicPr>
                  <pic:blipFill>
                    <a:blip r:embed="rId23"/>
                    <a:srcRect/>
                    <a:stretch>
                      <a:fillRect/>
                    </a:stretch>
                  </pic:blipFill>
                  <pic:spPr bwMode="auto">
                    <a:xfrm>
                      <a:off x="0" y="0"/>
                      <a:ext cx="5908909" cy="8229600"/>
                    </a:xfrm>
                    <a:prstGeom prst="rect">
                      <a:avLst/>
                    </a:prstGeom>
                    <a:noFill/>
                    <a:ln w="9525">
                      <a:noFill/>
                      <a:miter lim="800000"/>
                      <a:headEnd/>
                      <a:tailEnd/>
                    </a:ln>
                  </pic:spPr>
                </pic:pic>
              </a:graphicData>
            </a:graphic>
          </wp:inline>
        </w:drawing>
      </w:r>
    </w:p>
    <w:p w:rsidR="00F43E79" w:rsidRDefault="00F43E79" w:rsidP="005A2C9D">
      <w:pPr>
        <w:adjustRightInd w:val="0"/>
        <w:rPr>
          <w:rFonts w:ascii="宋体" w:eastAsia="宋体" w:hAnsi="宋体" w:cs="Arial"/>
          <w:sz w:val="15"/>
          <w:szCs w:val="15"/>
        </w:rPr>
        <w:sectPr w:rsidR="00F43E79" w:rsidSect="00F43E79">
          <w:pgSz w:w="11906" w:h="16838"/>
          <w:pgMar w:top="1440" w:right="1800" w:bottom="1440" w:left="1800" w:header="851" w:footer="510" w:gutter="0"/>
          <w:cols w:space="425"/>
          <w:docGrid w:type="lines" w:linePitch="312"/>
        </w:sectPr>
      </w:pP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818603" cy="8096250"/>
            <wp:effectExtent l="19050" t="0" r="0" b="0"/>
            <wp:docPr id="8" name="图片 8" descr="C:\Users\Administrator.PC-20170823KSDH\AppData\Roaming\Tencent\Users\769899094\QQ\WinTemp\RichOle\Z83_U3P_W9$SLE9ODUJKZ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C-20170823KSDH\AppData\Roaming\Tencent\Users\769899094\QQ\WinTemp\RichOle\Z83_U3P_W9$SLE9ODUJKZZR.png"/>
                    <pic:cNvPicPr>
                      <a:picLocks noChangeAspect="1" noChangeArrowheads="1"/>
                    </pic:cNvPicPr>
                  </pic:nvPicPr>
                  <pic:blipFill>
                    <a:blip r:embed="rId24"/>
                    <a:srcRect/>
                    <a:stretch>
                      <a:fillRect/>
                    </a:stretch>
                  </pic:blipFill>
                  <pic:spPr bwMode="auto">
                    <a:xfrm>
                      <a:off x="0" y="0"/>
                      <a:ext cx="5818603" cy="8096250"/>
                    </a:xfrm>
                    <a:prstGeom prst="rect">
                      <a:avLst/>
                    </a:prstGeom>
                    <a:noFill/>
                    <a:ln w="9525">
                      <a:noFill/>
                      <a:miter lim="800000"/>
                      <a:headEnd/>
                      <a:tailEnd/>
                    </a:ln>
                  </pic:spPr>
                </pic:pic>
              </a:graphicData>
            </a:graphic>
          </wp:inline>
        </w:drawing>
      </w:r>
    </w:p>
    <w:p w:rsidR="00F43E79" w:rsidRDefault="00F43E79" w:rsidP="005A2C9D">
      <w:pPr>
        <w:adjustRightInd w:val="0"/>
        <w:rPr>
          <w:rFonts w:ascii="宋体" w:eastAsia="宋体" w:hAnsi="宋体" w:cs="Arial"/>
          <w:sz w:val="15"/>
          <w:szCs w:val="15"/>
        </w:rPr>
        <w:sectPr w:rsidR="00F43E79" w:rsidSect="00F43E79">
          <w:pgSz w:w="11906" w:h="16838"/>
          <w:pgMar w:top="1440" w:right="1800" w:bottom="1440" w:left="1800" w:header="851" w:footer="510" w:gutter="0"/>
          <w:cols w:space="425"/>
          <w:docGrid w:type="lines" w:linePitch="312"/>
        </w:sectPr>
      </w:pPr>
    </w:p>
    <w:p w:rsidR="00F43E79" w:rsidRDefault="003E4DAC" w:rsidP="005A2C9D">
      <w:pPr>
        <w:adjustRightInd w:val="0"/>
        <w:rPr>
          <w:rFonts w:ascii="宋体" w:eastAsia="宋体" w:hAnsi="宋体" w:cs="Arial"/>
          <w:sz w:val="15"/>
          <w:szCs w:val="15"/>
        </w:rPr>
        <w:sectPr w:rsidR="00F43E79" w:rsidSect="00F43E79">
          <w:pgSz w:w="11906" w:h="16838"/>
          <w:pgMar w:top="1440" w:right="1800" w:bottom="1440" w:left="1800" w:header="851" w:footer="510" w:gutter="0"/>
          <w:cols w:space="425"/>
          <w:docGrid w:type="lines" w:linePitch="312"/>
        </w:sectPr>
      </w:pPr>
      <w:r>
        <w:rPr>
          <w:rFonts w:ascii="宋体" w:eastAsia="宋体" w:hAnsi="宋体" w:cs="Arial"/>
          <w:noProof/>
          <w:sz w:val="15"/>
          <w:szCs w:val="15"/>
        </w:rPr>
        <w:lastRenderedPageBreak/>
        <w:drawing>
          <wp:inline distT="0" distB="0" distL="0" distR="0">
            <wp:extent cx="5274310" cy="7417522"/>
            <wp:effectExtent l="19050" t="0" r="2540" b="0"/>
            <wp:docPr id="10" name="图片 10" descr="C:\Users\Administrator.PC-20170823KSDH\AppData\Roaming\Tencent\Users\769899094\QQ\WinTemp\RichOle\0)~49FXM87FK7Z(M~MW9W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PC-20170823KSDH\AppData\Roaming\Tencent\Users\769899094\QQ\WinTemp\RichOle\0)~49FXM87FK7Z(M~MW9WVH.png"/>
                    <pic:cNvPicPr>
                      <a:picLocks noChangeAspect="1" noChangeArrowheads="1"/>
                    </pic:cNvPicPr>
                  </pic:nvPicPr>
                  <pic:blipFill>
                    <a:blip r:embed="rId25"/>
                    <a:srcRect/>
                    <a:stretch>
                      <a:fillRect/>
                    </a:stretch>
                  </pic:blipFill>
                  <pic:spPr bwMode="auto">
                    <a:xfrm>
                      <a:off x="0" y="0"/>
                      <a:ext cx="5274310" cy="7417522"/>
                    </a:xfrm>
                    <a:prstGeom prst="rect">
                      <a:avLst/>
                    </a:prstGeom>
                    <a:noFill/>
                    <a:ln w="9525">
                      <a:noFill/>
                      <a:miter lim="800000"/>
                      <a:headEnd/>
                      <a:tailEnd/>
                    </a:ln>
                  </pic:spPr>
                </pic:pic>
              </a:graphicData>
            </a:graphic>
          </wp:inline>
        </w:drawing>
      </w: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915025" cy="8210550"/>
            <wp:effectExtent l="19050" t="0" r="9525" b="0"/>
            <wp:docPr id="11" name="图片 11" descr="C:\Users\Administrator.PC-20170823KSDH\AppData\Roaming\Tencent\Users\769899094\QQ\WinTemp\RichOle\CV~RG0NE$]_LRQBA[{}GA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PC-20170823KSDH\AppData\Roaming\Tencent\Users\769899094\QQ\WinTemp\RichOle\CV~RG0NE$]_LRQBA[{}GAQN.png"/>
                    <pic:cNvPicPr>
                      <a:picLocks noChangeAspect="1" noChangeArrowheads="1"/>
                    </pic:cNvPicPr>
                  </pic:nvPicPr>
                  <pic:blipFill>
                    <a:blip r:embed="rId26"/>
                    <a:srcRect/>
                    <a:stretch>
                      <a:fillRect/>
                    </a:stretch>
                  </pic:blipFill>
                  <pic:spPr bwMode="auto">
                    <a:xfrm>
                      <a:off x="0" y="0"/>
                      <a:ext cx="5915025" cy="8210550"/>
                    </a:xfrm>
                    <a:prstGeom prst="rect">
                      <a:avLst/>
                    </a:prstGeom>
                    <a:noFill/>
                    <a:ln w="9525">
                      <a:noFill/>
                      <a:miter lim="800000"/>
                      <a:headEnd/>
                      <a:tailEnd/>
                    </a:ln>
                  </pic:spPr>
                </pic:pic>
              </a:graphicData>
            </a:graphic>
          </wp:inline>
        </w:drawing>
      </w:r>
    </w:p>
    <w:p w:rsidR="00F43E79" w:rsidRDefault="00F43E79" w:rsidP="005A2C9D">
      <w:pPr>
        <w:adjustRightInd w:val="0"/>
        <w:rPr>
          <w:rFonts w:ascii="宋体" w:eastAsia="宋体" w:hAnsi="宋体" w:cs="Arial"/>
          <w:sz w:val="15"/>
          <w:szCs w:val="15"/>
        </w:rPr>
        <w:sectPr w:rsidR="00F43E79" w:rsidSect="00F43E79">
          <w:pgSz w:w="11906" w:h="16838"/>
          <w:pgMar w:top="1440" w:right="1800" w:bottom="1440" w:left="1800" w:header="851" w:footer="510" w:gutter="0"/>
          <w:cols w:space="425"/>
          <w:docGrid w:type="lines" w:linePitch="312"/>
        </w:sectPr>
      </w:pP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981581" cy="8353425"/>
            <wp:effectExtent l="19050" t="0" r="119" b="0"/>
            <wp:docPr id="13" name="图片 13" descr="C:\Users\Administrator.PC-20170823KSDH\AppData\Roaming\Tencent\Users\769899094\QQ\WinTemp\RichOle\TPQK189_{~@9G56TSI)BU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C-20170823KSDH\AppData\Roaming\Tencent\Users\769899094\QQ\WinTemp\RichOle\TPQK189_{~@9G56TSI)BUKX.png"/>
                    <pic:cNvPicPr>
                      <a:picLocks noChangeAspect="1" noChangeArrowheads="1"/>
                    </pic:cNvPicPr>
                  </pic:nvPicPr>
                  <pic:blipFill>
                    <a:blip r:embed="rId27"/>
                    <a:srcRect/>
                    <a:stretch>
                      <a:fillRect/>
                    </a:stretch>
                  </pic:blipFill>
                  <pic:spPr bwMode="auto">
                    <a:xfrm>
                      <a:off x="0" y="0"/>
                      <a:ext cx="5981581" cy="8353425"/>
                    </a:xfrm>
                    <a:prstGeom prst="rect">
                      <a:avLst/>
                    </a:prstGeom>
                    <a:noFill/>
                    <a:ln w="9525">
                      <a:noFill/>
                      <a:miter lim="800000"/>
                      <a:headEnd/>
                      <a:tailEnd/>
                    </a:ln>
                  </pic:spPr>
                </pic:pic>
              </a:graphicData>
            </a:graphic>
          </wp:inline>
        </w:drawing>
      </w:r>
    </w:p>
    <w:p w:rsidR="00F43E79" w:rsidRDefault="00F43E79" w:rsidP="005A2C9D">
      <w:pPr>
        <w:adjustRightInd w:val="0"/>
        <w:rPr>
          <w:rFonts w:ascii="宋体" w:eastAsia="宋体" w:hAnsi="宋体" w:cs="Arial"/>
          <w:sz w:val="15"/>
          <w:szCs w:val="15"/>
        </w:rPr>
        <w:sectPr w:rsidR="00F43E79" w:rsidSect="00F43E79">
          <w:pgSz w:w="11906" w:h="16838"/>
          <w:pgMar w:top="1440" w:right="1800" w:bottom="1440" w:left="1800" w:header="851" w:footer="510" w:gutter="0"/>
          <w:cols w:space="425"/>
          <w:docGrid w:type="lines" w:linePitch="312"/>
        </w:sectPr>
      </w:pP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939448" cy="8305800"/>
            <wp:effectExtent l="19050" t="0" r="4152" b="0"/>
            <wp:docPr id="1" name="图片 15" descr="C:\Users\Administrator.PC-20170823KSDH\AppData\Roaming\Tencent\Users\769899094\QQ\WinTemp\RichOle\GM(A6S@PYF{L$VR4H0[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PC-20170823KSDH\AppData\Roaming\Tencent\Users\769899094\QQ\WinTemp\RichOle\GM(A6S@PYF{L$VR4H0[CR@A.png"/>
                    <pic:cNvPicPr>
                      <a:picLocks noChangeAspect="1" noChangeArrowheads="1"/>
                    </pic:cNvPicPr>
                  </pic:nvPicPr>
                  <pic:blipFill>
                    <a:blip r:embed="rId28"/>
                    <a:srcRect/>
                    <a:stretch>
                      <a:fillRect/>
                    </a:stretch>
                  </pic:blipFill>
                  <pic:spPr bwMode="auto">
                    <a:xfrm>
                      <a:off x="0" y="0"/>
                      <a:ext cx="5939448" cy="8305800"/>
                    </a:xfrm>
                    <a:prstGeom prst="rect">
                      <a:avLst/>
                    </a:prstGeom>
                    <a:noFill/>
                    <a:ln w="9525">
                      <a:noFill/>
                      <a:miter lim="800000"/>
                      <a:headEnd/>
                      <a:tailEnd/>
                    </a:ln>
                  </pic:spPr>
                </pic:pic>
              </a:graphicData>
            </a:graphic>
          </wp:inline>
        </w:drawing>
      </w:r>
    </w:p>
    <w:p w:rsidR="003E4DAC" w:rsidRDefault="003E4DAC" w:rsidP="005A2C9D">
      <w:pPr>
        <w:adjustRightInd w:val="0"/>
        <w:rPr>
          <w:rFonts w:ascii="宋体" w:eastAsia="宋体" w:hAnsi="宋体" w:cs="Arial"/>
          <w:sz w:val="15"/>
          <w:szCs w:val="15"/>
        </w:rPr>
        <w:sectPr w:rsidR="003E4DAC" w:rsidSect="00F43E79">
          <w:pgSz w:w="11906" w:h="16838"/>
          <w:pgMar w:top="1440" w:right="1800" w:bottom="1440" w:left="1800" w:header="851" w:footer="510" w:gutter="0"/>
          <w:cols w:space="425"/>
          <w:docGrid w:type="lines" w:linePitch="312"/>
        </w:sectPr>
      </w:pPr>
    </w:p>
    <w:p w:rsidR="003E4DAC" w:rsidRPr="003E4DAC" w:rsidRDefault="003E4DAC" w:rsidP="003E4DAC">
      <w:pP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29325" cy="8277225"/>
            <wp:effectExtent l="19050" t="0" r="9525" b="0"/>
            <wp:docPr id="17" name="图片 17" descr="C:\Users\Administrator.PC-20170823KSDH\AppData\Roaming\Tencent\Users\769899094\QQ\WinTemp\RichOle\`Q02%${$WQ`W{BP}C{MB`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PC-20170823KSDH\AppData\Roaming\Tencent\Users\769899094\QQ\WinTemp\RichOle\`Q02%${$WQ`W{BP}C{MB`FI.png"/>
                    <pic:cNvPicPr>
                      <a:picLocks noChangeAspect="1" noChangeArrowheads="1"/>
                    </pic:cNvPicPr>
                  </pic:nvPicPr>
                  <pic:blipFill>
                    <a:blip r:embed="rId29"/>
                    <a:srcRect/>
                    <a:stretch>
                      <a:fillRect/>
                    </a:stretch>
                  </pic:blipFill>
                  <pic:spPr bwMode="auto">
                    <a:xfrm>
                      <a:off x="0" y="0"/>
                      <a:ext cx="6029325" cy="8277225"/>
                    </a:xfrm>
                    <a:prstGeom prst="rect">
                      <a:avLst/>
                    </a:prstGeom>
                    <a:noFill/>
                    <a:ln w="9525">
                      <a:noFill/>
                      <a:miter lim="800000"/>
                      <a:headEnd/>
                      <a:tailEnd/>
                    </a:ln>
                  </pic:spPr>
                </pic:pic>
              </a:graphicData>
            </a:graphic>
          </wp:inline>
        </w:drawing>
      </w:r>
    </w:p>
    <w:p w:rsidR="003E4DAC" w:rsidRDefault="003E4DAC" w:rsidP="005A2C9D">
      <w:pPr>
        <w:adjustRightInd w:val="0"/>
        <w:rPr>
          <w:rFonts w:ascii="宋体" w:eastAsia="宋体" w:hAnsi="宋体" w:cs="Arial"/>
          <w:sz w:val="15"/>
          <w:szCs w:val="15"/>
        </w:rPr>
        <w:sectPr w:rsidR="003E4DAC" w:rsidSect="00F43E79">
          <w:pgSz w:w="11906" w:h="16838"/>
          <w:pgMar w:top="1440" w:right="1800" w:bottom="1440" w:left="1800" w:header="851" w:footer="510" w:gutter="0"/>
          <w:cols w:space="425"/>
          <w:docGrid w:type="lines" w:linePitch="312"/>
        </w:sectPr>
      </w:pP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962650" cy="8210550"/>
            <wp:effectExtent l="19050" t="0" r="0" b="0"/>
            <wp:docPr id="21" name="图片 21" descr="C:\Users\Administrator.PC-20170823KSDH\AppData\Roaming\Tencent\Users\769899094\QQ\WinTemp\RichOle\3JI]2WE2([%Q$TD`44A(T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PC-20170823KSDH\AppData\Roaming\Tencent\Users\769899094\QQ\WinTemp\RichOle\3JI]2WE2([%Q$TD`44A(TV3.png"/>
                    <pic:cNvPicPr>
                      <a:picLocks noChangeAspect="1" noChangeArrowheads="1"/>
                    </pic:cNvPicPr>
                  </pic:nvPicPr>
                  <pic:blipFill>
                    <a:blip r:embed="rId30"/>
                    <a:srcRect/>
                    <a:stretch>
                      <a:fillRect/>
                    </a:stretch>
                  </pic:blipFill>
                  <pic:spPr bwMode="auto">
                    <a:xfrm>
                      <a:off x="0" y="0"/>
                      <a:ext cx="5962650" cy="8210550"/>
                    </a:xfrm>
                    <a:prstGeom prst="rect">
                      <a:avLst/>
                    </a:prstGeom>
                    <a:noFill/>
                    <a:ln w="9525">
                      <a:noFill/>
                      <a:miter lim="800000"/>
                      <a:headEnd/>
                      <a:tailEnd/>
                    </a:ln>
                  </pic:spPr>
                </pic:pic>
              </a:graphicData>
            </a:graphic>
          </wp:inline>
        </w:drawing>
      </w:r>
    </w:p>
    <w:p w:rsidR="003E4DAC" w:rsidRDefault="003E4DAC" w:rsidP="005A2C9D">
      <w:pPr>
        <w:adjustRightInd w:val="0"/>
        <w:rPr>
          <w:rFonts w:ascii="宋体" w:eastAsia="宋体" w:hAnsi="宋体" w:cs="Arial"/>
          <w:sz w:val="15"/>
          <w:szCs w:val="15"/>
        </w:rPr>
        <w:sectPr w:rsidR="003E4DAC" w:rsidSect="00F43E79">
          <w:pgSz w:w="11906" w:h="16838"/>
          <w:pgMar w:top="1440" w:right="1800" w:bottom="1440" w:left="1800" w:header="851" w:footer="510" w:gutter="0"/>
          <w:cols w:space="425"/>
          <w:docGrid w:type="lines" w:linePitch="312"/>
        </w:sectPr>
      </w:pP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831715" cy="7886700"/>
            <wp:effectExtent l="19050" t="0" r="0" b="0"/>
            <wp:docPr id="3" name="图片 23" descr="C:\Users\Administrator.PC-20170823KSDH\AppData\Roaming\Tencent\Users\769899094\QQ\WinTemp\RichOle\{QA[68{M02YEK]@9YP17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PC-20170823KSDH\AppData\Roaming\Tencent\Users\769899094\QQ\WinTemp\RichOle\{QA[68{M02YEK]@9YP17D{3.png"/>
                    <pic:cNvPicPr>
                      <a:picLocks noChangeAspect="1" noChangeArrowheads="1"/>
                    </pic:cNvPicPr>
                  </pic:nvPicPr>
                  <pic:blipFill>
                    <a:blip r:embed="rId31"/>
                    <a:srcRect/>
                    <a:stretch>
                      <a:fillRect/>
                    </a:stretch>
                  </pic:blipFill>
                  <pic:spPr bwMode="auto">
                    <a:xfrm>
                      <a:off x="0" y="0"/>
                      <a:ext cx="5831715" cy="7886700"/>
                    </a:xfrm>
                    <a:prstGeom prst="rect">
                      <a:avLst/>
                    </a:prstGeom>
                    <a:noFill/>
                    <a:ln w="9525">
                      <a:noFill/>
                      <a:miter lim="800000"/>
                      <a:headEnd/>
                      <a:tailEnd/>
                    </a:ln>
                  </pic:spPr>
                </pic:pic>
              </a:graphicData>
            </a:graphic>
          </wp:inline>
        </w:drawing>
      </w:r>
    </w:p>
    <w:p w:rsidR="003E4DAC" w:rsidRDefault="003E4DAC" w:rsidP="005A2C9D">
      <w:pPr>
        <w:adjustRightInd w:val="0"/>
        <w:rPr>
          <w:rFonts w:ascii="宋体" w:eastAsia="宋体" w:hAnsi="宋体" w:cs="Arial"/>
          <w:sz w:val="15"/>
          <w:szCs w:val="15"/>
        </w:rPr>
        <w:sectPr w:rsidR="003E4DAC" w:rsidSect="00F43E79">
          <w:pgSz w:w="11906" w:h="16838"/>
          <w:pgMar w:top="1440" w:right="1800" w:bottom="1440" w:left="1800" w:header="851" w:footer="510" w:gutter="0"/>
          <w:cols w:space="425"/>
          <w:docGrid w:type="lines" w:linePitch="312"/>
        </w:sectPr>
      </w:pP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863442" cy="7858125"/>
            <wp:effectExtent l="19050" t="0" r="3958" b="0"/>
            <wp:docPr id="25" name="图片 25" descr="C:\Users\Administrator.PC-20170823KSDH\AppData\Roaming\Tencent\Users\769899094\QQ\WinTemp\RichOle\14SR3PG30728X[%7QSNL2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PC-20170823KSDH\AppData\Roaming\Tencent\Users\769899094\QQ\WinTemp\RichOle\14SR3PG30728X[%7QSNL2X8.png"/>
                    <pic:cNvPicPr>
                      <a:picLocks noChangeAspect="1" noChangeArrowheads="1"/>
                    </pic:cNvPicPr>
                  </pic:nvPicPr>
                  <pic:blipFill>
                    <a:blip r:embed="rId32"/>
                    <a:srcRect/>
                    <a:stretch>
                      <a:fillRect/>
                    </a:stretch>
                  </pic:blipFill>
                  <pic:spPr bwMode="auto">
                    <a:xfrm>
                      <a:off x="0" y="0"/>
                      <a:ext cx="5863442" cy="7858125"/>
                    </a:xfrm>
                    <a:prstGeom prst="rect">
                      <a:avLst/>
                    </a:prstGeom>
                    <a:noFill/>
                    <a:ln w="9525">
                      <a:noFill/>
                      <a:miter lim="800000"/>
                      <a:headEnd/>
                      <a:tailEnd/>
                    </a:ln>
                  </pic:spPr>
                </pic:pic>
              </a:graphicData>
            </a:graphic>
          </wp:inline>
        </w:drawing>
      </w:r>
    </w:p>
    <w:p w:rsidR="003E4DAC" w:rsidRDefault="003E4DAC" w:rsidP="005A2C9D">
      <w:pPr>
        <w:adjustRightInd w:val="0"/>
        <w:rPr>
          <w:rFonts w:ascii="宋体" w:eastAsia="宋体" w:hAnsi="宋体" w:cs="Arial"/>
          <w:sz w:val="15"/>
          <w:szCs w:val="15"/>
        </w:rPr>
        <w:sectPr w:rsidR="003E4DAC" w:rsidSect="00F43E79">
          <w:pgSz w:w="11906" w:h="16838"/>
          <w:pgMar w:top="1440" w:right="1800" w:bottom="1440" w:left="1800" w:header="851" w:footer="510" w:gutter="0"/>
          <w:cols w:space="425"/>
          <w:docGrid w:type="lines" w:linePitch="312"/>
        </w:sectPr>
      </w:pPr>
    </w:p>
    <w:p w:rsidR="003E4DAC" w:rsidRDefault="003E4DAC" w:rsidP="005A2C9D">
      <w:pPr>
        <w:adjustRightInd w:val="0"/>
        <w:rPr>
          <w:rFonts w:ascii="宋体" w:eastAsia="宋体" w:hAnsi="宋体" w:cs="Arial"/>
          <w:sz w:val="15"/>
          <w:szCs w:val="15"/>
        </w:rPr>
        <w:sectPr w:rsidR="003E4DAC" w:rsidSect="00F43E79">
          <w:pgSz w:w="11906" w:h="16838"/>
          <w:pgMar w:top="1440" w:right="1800" w:bottom="1440" w:left="1800" w:header="851" w:footer="510" w:gutter="0"/>
          <w:cols w:space="425"/>
          <w:docGrid w:type="lines" w:linePitch="312"/>
        </w:sectPr>
      </w:pPr>
      <w:r>
        <w:rPr>
          <w:rFonts w:ascii="宋体" w:eastAsia="宋体" w:hAnsi="宋体" w:cs="Arial"/>
          <w:noProof/>
          <w:sz w:val="15"/>
          <w:szCs w:val="15"/>
        </w:rPr>
        <w:lastRenderedPageBreak/>
        <w:drawing>
          <wp:inline distT="0" distB="0" distL="0" distR="0">
            <wp:extent cx="6072701" cy="8039100"/>
            <wp:effectExtent l="19050" t="0" r="4249" b="0"/>
            <wp:docPr id="28" name="图片 28" descr="C:\Users\Administrator.PC-20170823KSDH\AppData\Roaming\Tencent\Users\769899094\QQ\WinTemp\RichOle\0[NF)N7M[U{_4S{S(NP6)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PC-20170823KSDH\AppData\Roaming\Tencent\Users\769899094\QQ\WinTemp\RichOle\0[NF)N7M[U{_4S{S(NP6)E6.png"/>
                    <pic:cNvPicPr>
                      <a:picLocks noChangeAspect="1" noChangeArrowheads="1"/>
                    </pic:cNvPicPr>
                  </pic:nvPicPr>
                  <pic:blipFill>
                    <a:blip r:embed="rId33"/>
                    <a:srcRect/>
                    <a:stretch>
                      <a:fillRect/>
                    </a:stretch>
                  </pic:blipFill>
                  <pic:spPr bwMode="auto">
                    <a:xfrm>
                      <a:off x="0" y="0"/>
                      <a:ext cx="6073012" cy="8039511"/>
                    </a:xfrm>
                    <a:prstGeom prst="rect">
                      <a:avLst/>
                    </a:prstGeom>
                    <a:noFill/>
                    <a:ln w="9525">
                      <a:noFill/>
                      <a:miter lim="800000"/>
                      <a:headEnd/>
                      <a:tailEnd/>
                    </a:ln>
                  </pic:spPr>
                </pic:pic>
              </a:graphicData>
            </a:graphic>
          </wp:inline>
        </w:drawing>
      </w: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19800" cy="8410575"/>
            <wp:effectExtent l="19050" t="0" r="0" b="0"/>
            <wp:docPr id="29" name="图片 29" descr="C:\Users\Administrator.PC-20170823KSDH\AppData\Roaming\Tencent\Users\769899094\QQ\WinTemp\RichOle\CJ}A074XPCKGSAPSEHZ0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PC-20170823KSDH\AppData\Roaming\Tencent\Users\769899094\QQ\WinTemp\RichOle\CJ}A074XPCKGSAPSEHZ0S_5.png"/>
                    <pic:cNvPicPr>
                      <a:picLocks noChangeAspect="1" noChangeArrowheads="1"/>
                    </pic:cNvPicPr>
                  </pic:nvPicPr>
                  <pic:blipFill>
                    <a:blip r:embed="rId34"/>
                    <a:srcRect/>
                    <a:stretch>
                      <a:fillRect/>
                    </a:stretch>
                  </pic:blipFill>
                  <pic:spPr bwMode="auto">
                    <a:xfrm>
                      <a:off x="0" y="0"/>
                      <a:ext cx="6019800" cy="8410575"/>
                    </a:xfrm>
                    <a:prstGeom prst="rect">
                      <a:avLst/>
                    </a:prstGeom>
                    <a:noFill/>
                    <a:ln w="9525">
                      <a:noFill/>
                      <a:miter lim="800000"/>
                      <a:headEnd/>
                      <a:tailEnd/>
                    </a:ln>
                  </pic:spPr>
                </pic:pic>
              </a:graphicData>
            </a:graphic>
          </wp:inline>
        </w:drawing>
      </w:r>
    </w:p>
    <w:p w:rsidR="003E4DAC" w:rsidRDefault="003E4DAC" w:rsidP="005A2C9D">
      <w:pPr>
        <w:adjustRightInd w:val="0"/>
        <w:rPr>
          <w:rFonts w:ascii="宋体" w:eastAsia="宋体" w:hAnsi="宋体" w:cs="Arial"/>
          <w:sz w:val="15"/>
          <w:szCs w:val="15"/>
        </w:rPr>
        <w:sectPr w:rsidR="003E4DAC" w:rsidSect="00F43E79">
          <w:pgSz w:w="11906" w:h="16838"/>
          <w:pgMar w:top="1440" w:right="1800" w:bottom="1440" w:left="1800" w:header="851" w:footer="510" w:gutter="0"/>
          <w:cols w:space="425"/>
          <w:docGrid w:type="lines" w:linePitch="312"/>
        </w:sectPr>
      </w:pPr>
    </w:p>
    <w:p w:rsidR="003E4DAC" w:rsidRPr="003E4DAC" w:rsidRDefault="003E4DAC" w:rsidP="003E4DA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929943" cy="7734300"/>
            <wp:effectExtent l="19050" t="0" r="0" b="0"/>
            <wp:docPr id="31" name="图片 31" descr="C:\Users\Administrator.PC-20170823KSDH\AppData\Roaming\Tencent\Users\769899094\QQ\WinTemp\RichOle\H$78AWS$FY3%9IUIM{764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PC-20170823KSDH\AppData\Roaming\Tencent\Users\769899094\QQ\WinTemp\RichOle\H$78AWS$FY3%9IUIM{7640C.png"/>
                    <pic:cNvPicPr>
                      <a:picLocks noChangeAspect="1" noChangeArrowheads="1"/>
                    </pic:cNvPicPr>
                  </pic:nvPicPr>
                  <pic:blipFill>
                    <a:blip r:embed="rId35"/>
                    <a:srcRect/>
                    <a:stretch>
                      <a:fillRect/>
                    </a:stretch>
                  </pic:blipFill>
                  <pic:spPr bwMode="auto">
                    <a:xfrm>
                      <a:off x="0" y="0"/>
                      <a:ext cx="5929943" cy="7734300"/>
                    </a:xfrm>
                    <a:prstGeom prst="rect">
                      <a:avLst/>
                    </a:prstGeom>
                    <a:noFill/>
                    <a:ln w="9525">
                      <a:noFill/>
                      <a:miter lim="800000"/>
                      <a:headEnd/>
                      <a:tailEnd/>
                    </a:ln>
                  </pic:spPr>
                </pic:pic>
              </a:graphicData>
            </a:graphic>
          </wp:inline>
        </w:drawing>
      </w:r>
    </w:p>
    <w:p w:rsidR="003E4DAC" w:rsidRDefault="003E4DAC" w:rsidP="005A2C9D">
      <w:pPr>
        <w:adjustRightInd w:val="0"/>
        <w:rPr>
          <w:rFonts w:ascii="宋体" w:eastAsia="宋体" w:hAnsi="宋体" w:cs="Arial"/>
          <w:sz w:val="15"/>
          <w:szCs w:val="15"/>
        </w:rPr>
        <w:sectPr w:rsidR="003E4DAC" w:rsidSect="00F43E79">
          <w:pgSz w:w="11906" w:h="16838"/>
          <w:pgMar w:top="1440" w:right="1800" w:bottom="1440" w:left="1800" w:header="851" w:footer="510" w:gutter="0"/>
          <w:cols w:space="425"/>
          <w:docGrid w:type="lines" w:linePitch="312"/>
        </w:sectPr>
      </w:pPr>
    </w:p>
    <w:p w:rsidR="00204D39" w:rsidRPr="00204D39" w:rsidRDefault="00204D39" w:rsidP="00204D3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897502" cy="8267700"/>
            <wp:effectExtent l="19050" t="0" r="7998" b="0"/>
            <wp:docPr id="33" name="图片 33" descr="C:\Users\Administrator.PC-20170823KSDH\AppData\Roaming\Tencent\Users\769899094\QQ\WinTemp\RichOle\$`74{O7T}T3PU8SIABRHO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PC-20170823KSDH\AppData\Roaming\Tencent\Users\769899094\QQ\WinTemp\RichOle\$`74{O7T}T3PU8SIABRHOT8.png"/>
                    <pic:cNvPicPr>
                      <a:picLocks noChangeAspect="1" noChangeArrowheads="1"/>
                    </pic:cNvPicPr>
                  </pic:nvPicPr>
                  <pic:blipFill>
                    <a:blip r:embed="rId36"/>
                    <a:srcRect/>
                    <a:stretch>
                      <a:fillRect/>
                    </a:stretch>
                  </pic:blipFill>
                  <pic:spPr bwMode="auto">
                    <a:xfrm>
                      <a:off x="0" y="0"/>
                      <a:ext cx="5897502" cy="8267700"/>
                    </a:xfrm>
                    <a:prstGeom prst="rect">
                      <a:avLst/>
                    </a:prstGeom>
                    <a:noFill/>
                    <a:ln w="9525">
                      <a:noFill/>
                      <a:miter lim="800000"/>
                      <a:headEnd/>
                      <a:tailEnd/>
                    </a:ln>
                  </pic:spPr>
                </pic:pic>
              </a:graphicData>
            </a:graphic>
          </wp:inline>
        </w:drawing>
      </w:r>
    </w:p>
    <w:p w:rsidR="003E4DAC" w:rsidRDefault="003E4DAC" w:rsidP="005A2C9D">
      <w:pPr>
        <w:adjustRightInd w:val="0"/>
        <w:rPr>
          <w:rFonts w:ascii="宋体" w:eastAsia="宋体" w:hAnsi="宋体" w:cs="Arial"/>
          <w:sz w:val="15"/>
          <w:szCs w:val="15"/>
        </w:rPr>
        <w:sectPr w:rsidR="003E4DAC" w:rsidSect="00F43E79">
          <w:pgSz w:w="11906" w:h="16838"/>
          <w:pgMar w:top="1440" w:right="1800" w:bottom="1440" w:left="1800" w:header="851" w:footer="510" w:gutter="0"/>
          <w:cols w:space="425"/>
          <w:docGrid w:type="lines" w:linePitch="312"/>
        </w:sectPr>
      </w:pPr>
    </w:p>
    <w:p w:rsidR="00204D39" w:rsidRPr="00204D39" w:rsidRDefault="00204D39" w:rsidP="00204D3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876925" cy="7981950"/>
            <wp:effectExtent l="19050" t="0" r="9525" b="0"/>
            <wp:docPr id="48" name="图片 48" descr="C:\Users\Administrator.PC-20170823KSDH\AppData\Roaming\Tencent\Users\769899094\QQ\WinTemp\RichOle\TOI)[7O{NQE$)V[RM07(O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PC-20170823KSDH\AppData\Roaming\Tencent\Users\769899094\QQ\WinTemp\RichOle\TOI)[7O{NQE$)V[RM07(OJN.png"/>
                    <pic:cNvPicPr>
                      <a:picLocks noChangeAspect="1" noChangeArrowheads="1"/>
                    </pic:cNvPicPr>
                  </pic:nvPicPr>
                  <pic:blipFill>
                    <a:blip r:embed="rId37"/>
                    <a:srcRect/>
                    <a:stretch>
                      <a:fillRect/>
                    </a:stretch>
                  </pic:blipFill>
                  <pic:spPr bwMode="auto">
                    <a:xfrm>
                      <a:off x="0" y="0"/>
                      <a:ext cx="5876925" cy="7981950"/>
                    </a:xfrm>
                    <a:prstGeom prst="rect">
                      <a:avLst/>
                    </a:prstGeom>
                    <a:noFill/>
                    <a:ln w="9525">
                      <a:noFill/>
                      <a:miter lim="800000"/>
                      <a:headEnd/>
                      <a:tailEnd/>
                    </a:ln>
                  </pic:spPr>
                </pic:pic>
              </a:graphicData>
            </a:graphic>
          </wp:inline>
        </w:drawing>
      </w:r>
    </w:p>
    <w:p w:rsidR="003E4DAC" w:rsidRPr="00204D39" w:rsidRDefault="00EA0E1A" w:rsidP="00204D39">
      <w:pPr>
        <w:rPr>
          <w:rFonts w:ascii="宋体" w:eastAsia="宋体" w:hAnsi="宋体" w:cs="宋体"/>
          <w:kern w:val="0"/>
          <w:sz w:val="24"/>
          <w:szCs w:val="24"/>
        </w:rPr>
        <w:sectPr w:rsidR="003E4DAC" w:rsidRPr="00204D39" w:rsidSect="00F43E79">
          <w:pgSz w:w="11906" w:h="16838"/>
          <w:pgMar w:top="1440" w:right="1800" w:bottom="1440" w:left="1800" w:header="851" w:footer="510" w:gutter="0"/>
          <w:cols w:space="425"/>
          <w:docGrid w:type="lines" w:linePitch="312"/>
        </w:sectPr>
      </w:pPr>
      <w:r w:rsidRPr="00EA0E1A">
        <w:rPr>
          <w:rFonts w:ascii="宋体" w:eastAsia="宋体" w:hAnsi="宋体" w:cs="宋体"/>
          <w:kern w:val="0"/>
          <w:sz w:val="24"/>
          <w:szCs w:val="24"/>
        </w:rPr>
        <w:pict>
          <v:shape id="_x0000_i1026" type="#_x0000_t75" alt="" style="width:24pt;height:24pt"/>
        </w:pict>
      </w:r>
      <w:r w:rsidRPr="00EA0E1A">
        <w:rPr>
          <w:rFonts w:ascii="宋体" w:eastAsia="宋体" w:hAnsi="宋体" w:cs="宋体"/>
          <w:kern w:val="0"/>
          <w:sz w:val="24"/>
          <w:szCs w:val="24"/>
        </w:rPr>
        <w:pict>
          <v:shape id="_x0000_i1027" type="#_x0000_t75" alt="" style="width:24pt;height:24pt"/>
        </w:pict>
      </w:r>
    </w:p>
    <w:p w:rsidR="00204D39" w:rsidRPr="00204D39" w:rsidRDefault="00204D39" w:rsidP="00204D3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861130" cy="8286750"/>
            <wp:effectExtent l="19050" t="0" r="6270" b="0"/>
            <wp:docPr id="50" name="图片 50" descr="C:\Users\Administrator.PC-20170823KSDH\AppData\Roaming\Tencent\Users\769899094\QQ\WinTemp\RichOle\LPLJVW`PW(K$0DL3LH$EA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PC-20170823KSDH\AppData\Roaming\Tencent\Users\769899094\QQ\WinTemp\RichOle\LPLJVW`PW(K$0DL3LH$EAXQ.png"/>
                    <pic:cNvPicPr>
                      <a:picLocks noChangeAspect="1" noChangeArrowheads="1"/>
                    </pic:cNvPicPr>
                  </pic:nvPicPr>
                  <pic:blipFill>
                    <a:blip r:embed="rId38"/>
                    <a:srcRect/>
                    <a:stretch>
                      <a:fillRect/>
                    </a:stretch>
                  </pic:blipFill>
                  <pic:spPr bwMode="auto">
                    <a:xfrm>
                      <a:off x="0" y="0"/>
                      <a:ext cx="5861130" cy="8286750"/>
                    </a:xfrm>
                    <a:prstGeom prst="rect">
                      <a:avLst/>
                    </a:prstGeom>
                    <a:noFill/>
                    <a:ln w="9525">
                      <a:noFill/>
                      <a:miter lim="800000"/>
                      <a:headEnd/>
                      <a:tailEnd/>
                    </a:ln>
                  </pic:spPr>
                </pic:pic>
              </a:graphicData>
            </a:graphic>
          </wp:inline>
        </w:drawing>
      </w:r>
    </w:p>
    <w:p w:rsidR="003E4DAC" w:rsidRDefault="003E4DAC" w:rsidP="005A2C9D">
      <w:pPr>
        <w:adjustRightInd w:val="0"/>
        <w:rPr>
          <w:rFonts w:ascii="宋体" w:eastAsia="宋体" w:hAnsi="宋体" w:cs="Arial"/>
          <w:sz w:val="15"/>
          <w:szCs w:val="15"/>
        </w:rPr>
        <w:sectPr w:rsidR="003E4DAC" w:rsidSect="00F43E79">
          <w:pgSz w:w="11906" w:h="16838"/>
          <w:pgMar w:top="1440" w:right="1800" w:bottom="1440" w:left="1800" w:header="851" w:footer="510" w:gutter="0"/>
          <w:cols w:space="425"/>
          <w:docGrid w:type="lines" w:linePitch="312"/>
        </w:sectPr>
      </w:pPr>
    </w:p>
    <w:p w:rsidR="00204D39" w:rsidRPr="00204D39" w:rsidRDefault="00204D39" w:rsidP="00204D3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943600" cy="7620000"/>
            <wp:effectExtent l="19050" t="0" r="0" b="0"/>
            <wp:docPr id="54" name="图片 54" descr="C:\Users\Administrator.PC-20170823KSDH\AppData\Roaming\Tencent\Users\769899094\QQ\WinTemp\RichOle\1DD)N6TO5R`66]U}O`1R0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PC-20170823KSDH\AppData\Roaming\Tencent\Users\769899094\QQ\WinTemp\RichOle\1DD)N6TO5R`66]U}O`1R0E7.png"/>
                    <pic:cNvPicPr>
                      <a:picLocks noChangeAspect="1" noChangeArrowheads="1"/>
                    </pic:cNvPicPr>
                  </pic:nvPicPr>
                  <pic:blipFill>
                    <a:blip r:embed="rId39"/>
                    <a:srcRect/>
                    <a:stretch>
                      <a:fillRect/>
                    </a:stretch>
                  </pic:blipFill>
                  <pic:spPr bwMode="auto">
                    <a:xfrm>
                      <a:off x="0" y="0"/>
                      <a:ext cx="5943600" cy="7620000"/>
                    </a:xfrm>
                    <a:prstGeom prst="rect">
                      <a:avLst/>
                    </a:prstGeom>
                    <a:noFill/>
                    <a:ln w="9525">
                      <a:noFill/>
                      <a:miter lim="800000"/>
                      <a:headEnd/>
                      <a:tailEnd/>
                    </a:ln>
                  </pic:spPr>
                </pic:pic>
              </a:graphicData>
            </a:graphic>
          </wp:inline>
        </w:drawing>
      </w:r>
    </w:p>
    <w:p w:rsidR="00204D39" w:rsidRDefault="00204D39" w:rsidP="00204D39">
      <w:pPr>
        <w:widowControl/>
        <w:jc w:val="left"/>
        <w:rPr>
          <w:rFonts w:ascii="宋体" w:eastAsia="宋体" w:hAnsi="宋体" w:cs="宋体"/>
          <w:kern w:val="0"/>
          <w:sz w:val="24"/>
          <w:szCs w:val="24"/>
        </w:rPr>
        <w:sectPr w:rsidR="00204D39" w:rsidSect="00F43E79">
          <w:pgSz w:w="11906" w:h="16838"/>
          <w:pgMar w:top="1440" w:right="1800" w:bottom="1440" w:left="1800" w:header="851" w:footer="510" w:gutter="0"/>
          <w:cols w:space="425"/>
          <w:docGrid w:type="lines" w:linePitch="312"/>
        </w:sectPr>
      </w:pPr>
    </w:p>
    <w:p w:rsidR="00204D39" w:rsidRPr="00BE0158" w:rsidRDefault="00204D39" w:rsidP="00204D39">
      <w:pPr>
        <w:adjustRightInd w:val="0"/>
        <w:snapToGrid w:val="0"/>
        <w:jc w:val="center"/>
        <w:rPr>
          <w:rFonts w:ascii="宋体" w:eastAsia="宋体" w:hAnsi="宋体"/>
          <w:b/>
          <w:snapToGrid w:val="0"/>
          <w:color w:val="000000"/>
          <w:kern w:val="0"/>
          <w:sz w:val="36"/>
          <w:szCs w:val="36"/>
        </w:rPr>
      </w:pPr>
      <w:r w:rsidRPr="00BE0158">
        <w:rPr>
          <w:rFonts w:ascii="宋体" w:eastAsia="宋体" w:hAnsi="宋体"/>
          <w:b/>
          <w:snapToGrid w:val="0"/>
          <w:color w:val="000000"/>
          <w:kern w:val="0"/>
          <w:sz w:val="36"/>
          <w:szCs w:val="36"/>
        </w:rPr>
        <w:lastRenderedPageBreak/>
        <w:t>河北昊佳肥业有限公司有机肥生产项目</w:t>
      </w:r>
    </w:p>
    <w:p w:rsidR="00204D39" w:rsidRPr="00BE0158" w:rsidRDefault="00204D39" w:rsidP="00204D39">
      <w:pPr>
        <w:adjustRightInd w:val="0"/>
        <w:snapToGrid w:val="0"/>
        <w:jc w:val="center"/>
        <w:rPr>
          <w:rStyle w:val="fontstyle01"/>
          <w:rFonts w:hint="default"/>
          <w:b/>
          <w:snapToGrid w:val="0"/>
          <w:kern w:val="0"/>
          <w:sz w:val="36"/>
          <w:szCs w:val="36"/>
        </w:rPr>
      </w:pPr>
      <w:r w:rsidRPr="00BE0158">
        <w:rPr>
          <w:rStyle w:val="fontstyle01"/>
          <w:rFonts w:hint="default"/>
          <w:b/>
          <w:snapToGrid w:val="0"/>
          <w:kern w:val="0"/>
          <w:sz w:val="36"/>
          <w:szCs w:val="36"/>
        </w:rPr>
        <w:t>其他需要说明的事项</w:t>
      </w:r>
    </w:p>
    <w:p w:rsidR="00204D39" w:rsidRPr="00BE0158" w:rsidRDefault="00204D39" w:rsidP="00204D39">
      <w:pPr>
        <w:adjustRightInd w:val="0"/>
        <w:snapToGrid w:val="0"/>
        <w:jc w:val="center"/>
        <w:rPr>
          <w:rStyle w:val="fontstyle01"/>
          <w:rFonts w:hint="default"/>
          <w:snapToGrid w:val="0"/>
          <w:kern w:val="0"/>
        </w:rPr>
      </w:pPr>
    </w:p>
    <w:p w:rsidR="00204D39" w:rsidRPr="00BE0158" w:rsidRDefault="00204D39" w:rsidP="00BE0158">
      <w:pPr>
        <w:adjustRightInd w:val="0"/>
        <w:snapToGrid w:val="0"/>
        <w:spacing w:line="600" w:lineRule="exact"/>
        <w:ind w:firstLineChars="200" w:firstLine="482"/>
        <w:outlineLvl w:val="1"/>
        <w:rPr>
          <w:rFonts w:ascii="宋体" w:eastAsia="宋体" w:hAnsi="宋体"/>
          <w:b/>
          <w:bCs/>
          <w:snapToGrid w:val="0"/>
          <w:color w:val="000000"/>
          <w:kern w:val="0"/>
          <w:sz w:val="24"/>
          <w:szCs w:val="24"/>
        </w:rPr>
      </w:pPr>
      <w:r w:rsidRPr="00BE0158">
        <w:rPr>
          <w:rFonts w:ascii="宋体" w:eastAsia="宋体" w:hAnsi="宋体"/>
          <w:b/>
          <w:bCs/>
          <w:snapToGrid w:val="0"/>
          <w:color w:val="000000"/>
          <w:kern w:val="0"/>
          <w:sz w:val="24"/>
          <w:szCs w:val="24"/>
        </w:rPr>
        <w:t>1</w:t>
      </w:r>
      <w:r w:rsidRPr="00BE0158">
        <w:rPr>
          <w:rFonts w:ascii="宋体" w:eastAsia="宋体" w:hAnsi="宋体" w:hint="eastAsia"/>
          <w:b/>
          <w:bCs/>
          <w:snapToGrid w:val="0"/>
          <w:color w:val="000000"/>
          <w:kern w:val="0"/>
          <w:sz w:val="24"/>
          <w:szCs w:val="24"/>
        </w:rPr>
        <w:t>、</w:t>
      </w:r>
      <w:r w:rsidRPr="00BE0158">
        <w:rPr>
          <w:rFonts w:ascii="宋体" w:eastAsia="宋体" w:hAnsi="宋体"/>
          <w:b/>
          <w:bCs/>
          <w:snapToGrid w:val="0"/>
          <w:color w:val="000000"/>
          <w:kern w:val="0"/>
          <w:sz w:val="24"/>
          <w:szCs w:val="24"/>
        </w:rPr>
        <w:t>环境保护设施设计、施工和验收过程简况</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河北昊佳肥业有限公司有机肥生产项目为新建项目，建设地点为无极县正港路36公里处，总投资1700万元，其中环保投资2万元，占总投资的0.12%。项目总占地面积8750m</w:t>
      </w:r>
      <w:r w:rsidRPr="00BE0158">
        <w:rPr>
          <w:rFonts w:ascii="宋体" w:eastAsia="宋体" w:hAnsi="宋体" w:hint="eastAsia"/>
          <w:sz w:val="24"/>
          <w:szCs w:val="24"/>
          <w:vertAlign w:val="superscript"/>
        </w:rPr>
        <w:t>2</w:t>
      </w:r>
      <w:r w:rsidRPr="00BE0158">
        <w:rPr>
          <w:rFonts w:ascii="宋体" w:eastAsia="宋体" w:hAnsi="宋体" w:hint="eastAsia"/>
          <w:sz w:val="24"/>
          <w:szCs w:val="24"/>
        </w:rPr>
        <w:t>，建设生产车间、办公室、休息室及其它配套设施，建筑面积2750m</w:t>
      </w:r>
      <w:r w:rsidRPr="00BE0158">
        <w:rPr>
          <w:rFonts w:ascii="宋体" w:eastAsia="宋体" w:hAnsi="宋体" w:hint="eastAsia"/>
          <w:sz w:val="24"/>
          <w:szCs w:val="24"/>
          <w:vertAlign w:val="superscript"/>
        </w:rPr>
        <w:t>2</w:t>
      </w:r>
      <w:r w:rsidRPr="00BE0158">
        <w:rPr>
          <w:rFonts w:ascii="宋体" w:eastAsia="宋体" w:hAnsi="宋体" w:hint="eastAsia"/>
          <w:sz w:val="24"/>
          <w:szCs w:val="24"/>
        </w:rPr>
        <w:t>，项目购置生产设备共计15台（套）。项目运营后年生产2万吨有机肥。河北昊佳肥业有限公司于2017年9月委托北京华夏国润环保科技有限公司编制《河北昊佳肥业有限公司有机肥生产项目环境影响报告表》，该项目环评报告于2017年9月15日通过无极县环境保护局审批。</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河北昊佳肥业有限公司于2017年12月竣工并调试。参照环保部《建设项目竣工环境保护验收暂行办法》（征求意见稿）和河北省环境保护厅《建设项目环境影响评价文件审批及建设单位自主开展环境保护设施验收工作指引（试行）》（征求意见稿）有关要求，河北昊佳肥业有限公司开展相关验收调查工作，同时河北昊佳肥业有限公司委托河北拓维检测技术有限公司于2018年1月17日至18日对该项目的环保履行情况、项目建设情况、环保设施建设情况进行了全面检查与现场检测，并编制了项目竣工环境保护验收监测报告。2018年1月24日，我公司组织建设单位、环评单位、监测单位和专业技术专家组成项目验收组。根据现场检查、验收监测及项目竣工环境保护验收报告结果，得出“验收组经现场检查，审阅有关资料并充分审议后，认为该工程项目环境保护设施已按环境影响报告表及批复意见要求落实，监测结果显示各项污染物达标排放，总体符合环境保护竣工验收要求，验收合格。”的结论。</w:t>
      </w:r>
    </w:p>
    <w:p w:rsidR="00204D39" w:rsidRPr="00BE0158" w:rsidRDefault="00204D39" w:rsidP="00BE0158">
      <w:pPr>
        <w:adjustRightInd w:val="0"/>
        <w:snapToGrid w:val="0"/>
        <w:spacing w:line="600" w:lineRule="exact"/>
        <w:ind w:firstLineChars="200" w:firstLine="482"/>
        <w:outlineLvl w:val="1"/>
        <w:rPr>
          <w:rFonts w:ascii="宋体" w:eastAsia="宋体" w:hAnsi="宋体"/>
          <w:b/>
          <w:bCs/>
          <w:snapToGrid w:val="0"/>
          <w:color w:val="000000"/>
          <w:kern w:val="0"/>
          <w:sz w:val="24"/>
          <w:szCs w:val="24"/>
        </w:rPr>
      </w:pPr>
      <w:r w:rsidRPr="00BE0158">
        <w:rPr>
          <w:rFonts w:ascii="宋体" w:eastAsia="宋体" w:hAnsi="宋体" w:hint="eastAsia"/>
          <w:b/>
          <w:bCs/>
          <w:snapToGrid w:val="0"/>
          <w:color w:val="000000"/>
          <w:kern w:val="0"/>
          <w:sz w:val="24"/>
          <w:szCs w:val="24"/>
        </w:rPr>
        <w:lastRenderedPageBreak/>
        <w:t>2、其它环境保护措施的实施简况</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2.1 制度措施落实情况</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河北昊佳肥业有限公司环境管理由公司办公室负责监督，负责工程环境管理工作，定期进行巡检环境影响情况，及时处理环境问题，并进行有关环境保护法规宣传工作。公司配备相应的专业管理人员，负责监督国家法规、条例的贯彻执行情况，制定和贯彻环保管理制度，监控工程的主要污染，对各部门、操作岗位进行环境保护监督和考核。</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河北昊佳肥业有限公司依照环境影响报告表及审批部门审批决定要求制定了环境监测计划。目前，项目竣工监测工作已经完成，后续监测计划将按周期委托有资质的单位进行。</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2.2、项目建设情况</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（1）区域消减及淘汰落后产能</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河北昊佳肥业有限公司有机肥生产项目为新建项目，生产车间已经完成，设备已经安装、调试完成；粉碎、造粒废气经集气罩收集后通过布袋除尘器处理由15m排气筒排放，环保设备已安装并调试完成。项目不涉及区域消减污染物总量措施和淘汰落后产能的措施。</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（2）防护距离控制及居民搬迁</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根据河北昊佳肥业有限公司有机肥生产项目环境影响报告表及审批部门决定，项目符合产业政策，选址合理，从环保角度同意项目建设。项目选址满足卫生防护距离要求，不存在居民搬迁等情况。</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2.3、其它措施落实情况</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河北昊佳肥业有限公司有机肥生产项目不涉及林地补偿、珍稀动植物保护、区域环境整治、相关外围工程建设等情况。</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lastRenderedPageBreak/>
        <w:t>3、整改情况</w:t>
      </w:r>
    </w:p>
    <w:p w:rsidR="00204D39" w:rsidRPr="00BE0158" w:rsidRDefault="00204D39" w:rsidP="00204D39">
      <w:pPr>
        <w:adjustRightInd w:val="0"/>
        <w:snapToGrid w:val="0"/>
        <w:spacing w:line="600" w:lineRule="exact"/>
        <w:ind w:firstLineChars="200" w:firstLine="480"/>
        <w:rPr>
          <w:rFonts w:ascii="宋体" w:eastAsia="宋体" w:hAnsi="宋体"/>
          <w:sz w:val="24"/>
          <w:szCs w:val="24"/>
        </w:rPr>
      </w:pPr>
      <w:r w:rsidRPr="00BE0158">
        <w:rPr>
          <w:rFonts w:ascii="宋体" w:eastAsia="宋体" w:hAnsi="宋体" w:hint="eastAsia"/>
          <w:sz w:val="24"/>
          <w:szCs w:val="24"/>
        </w:rPr>
        <w:t>根据河北昊佳肥业有限公司有机肥生产项目竣工环境保护验收意见，河北昊佳肥业有限公司增加大造粒集气罩面积，四周用软帘围挡，提高了粉尘收集效率；筛分机上方密闭加盖，减少了粉尘的无组织排放；加强了除尘设施运行管理，确保污染物长期稳定达标排放。</w:t>
      </w:r>
    </w:p>
    <w:p w:rsidR="00204D39" w:rsidRPr="00204D39" w:rsidRDefault="00204D39" w:rsidP="00204D39">
      <w:pPr>
        <w:widowControl/>
        <w:jc w:val="left"/>
        <w:rPr>
          <w:rFonts w:ascii="宋体" w:eastAsia="宋体" w:hAnsi="宋体" w:cs="宋体"/>
          <w:kern w:val="0"/>
          <w:sz w:val="24"/>
          <w:szCs w:val="24"/>
        </w:rPr>
      </w:pPr>
    </w:p>
    <w:p w:rsidR="00406675" w:rsidRPr="00F43E79" w:rsidRDefault="00406675" w:rsidP="005A2C9D">
      <w:pPr>
        <w:adjustRightInd w:val="0"/>
        <w:rPr>
          <w:rFonts w:ascii="宋体" w:eastAsia="宋体" w:hAnsi="宋体" w:cs="Arial"/>
          <w:sz w:val="15"/>
          <w:szCs w:val="15"/>
        </w:rPr>
      </w:pPr>
    </w:p>
    <w:sectPr w:rsidR="00406675" w:rsidRPr="00F43E79" w:rsidSect="00F43E79">
      <w:pgSz w:w="11906" w:h="16838"/>
      <w:pgMar w:top="1440" w:right="1800" w:bottom="1440" w:left="1800" w:header="851" w:footer="51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ADD" w:rsidRDefault="003B0ADD" w:rsidP="00CC34BE">
      <w:r>
        <w:separator/>
      </w:r>
    </w:p>
  </w:endnote>
  <w:endnote w:type="continuationSeparator" w:id="1">
    <w:p w:rsidR="003B0ADD" w:rsidRDefault="003B0ADD" w:rsidP="00CC34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9395644"/>
      <w:docPartObj>
        <w:docPartGallery w:val="Page Numbers (Bottom of Page)"/>
        <w:docPartUnique/>
      </w:docPartObj>
    </w:sdtPr>
    <w:sdtContent>
      <w:p w:rsidR="003E4DAC" w:rsidRDefault="00EA0E1A" w:rsidP="00DC30D0">
        <w:pPr>
          <w:pStyle w:val="a7"/>
          <w:jc w:val="center"/>
        </w:pPr>
        <w:fldSimple w:instr="PAGE   \* MERGEFORMAT">
          <w:r w:rsidR="00BE0158" w:rsidRPr="00BE0158">
            <w:rPr>
              <w:noProof/>
              <w:lang w:val="zh-CN"/>
            </w:rPr>
            <w:t>20</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DAC" w:rsidRPr="00F50507" w:rsidRDefault="003E4DAC" w:rsidP="0060447C">
    <w:pPr>
      <w:pStyle w:val="a7"/>
      <w:tabs>
        <w:tab w:val="clear" w:pos="4153"/>
        <w:tab w:val="clear" w:pos="8306"/>
        <w:tab w:val="left" w:pos="6447"/>
      </w:tabs>
      <w:ind w:right="357"/>
      <w:jc w:val="center"/>
      <w:rPr>
        <w:rFonts w:ascii="宋体" w:hAnsi="宋体"/>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DAC" w:rsidRPr="00F50507" w:rsidRDefault="003E4DAC" w:rsidP="0060447C">
    <w:pPr>
      <w:pStyle w:val="a7"/>
      <w:jc w:val="center"/>
      <w:rPr>
        <w:rFonts w:ascii="宋体" w:hAnsi="宋体"/>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ADD" w:rsidRDefault="003B0ADD" w:rsidP="00CC34BE">
      <w:r>
        <w:separator/>
      </w:r>
    </w:p>
  </w:footnote>
  <w:footnote w:type="continuationSeparator" w:id="1">
    <w:p w:rsidR="003B0ADD" w:rsidRDefault="003B0ADD" w:rsidP="00CC34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DAC" w:rsidRPr="00241767" w:rsidRDefault="003E4DAC" w:rsidP="0060447C">
    <w:pPr>
      <w:widowControl/>
      <w:spacing w:line="0" w:lineRule="atLeast"/>
      <w:rPr>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DAC" w:rsidRPr="00E236A9" w:rsidRDefault="003E4DAC" w:rsidP="0060447C">
    <w:pPr>
      <w:pStyle w:val="a6"/>
      <w:pBdr>
        <w:bottom w:val="none" w:sz="0" w:space="0" w:color="auto"/>
      </w:pBdr>
      <w:ind w:firstLine="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07B63"/>
    <w:multiLevelType w:val="multilevel"/>
    <w:tmpl w:val="0ED07B63"/>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272B5C08"/>
    <w:multiLevelType w:val="hybridMultilevel"/>
    <w:tmpl w:val="8540628A"/>
    <w:lvl w:ilvl="0" w:tplc="024C73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976706"/>
    <w:multiLevelType w:val="hybridMultilevel"/>
    <w:tmpl w:val="FADA1842"/>
    <w:lvl w:ilvl="0" w:tplc="C3841E84">
      <w:start w:val="1"/>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3">
    <w:nsid w:val="414A6C75"/>
    <w:multiLevelType w:val="multilevel"/>
    <w:tmpl w:val="414A6C75"/>
    <w:lvl w:ilvl="0">
      <w:start w:val="1"/>
      <w:numFmt w:val="decimalEnclosedCircle"/>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4">
    <w:nsid w:val="4409432F"/>
    <w:multiLevelType w:val="hybridMultilevel"/>
    <w:tmpl w:val="D2E6627E"/>
    <w:lvl w:ilvl="0" w:tplc="C96A910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5E65C51"/>
    <w:multiLevelType w:val="hybridMultilevel"/>
    <w:tmpl w:val="AEB62EFE"/>
    <w:lvl w:ilvl="0" w:tplc="49F46CB4">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78626D3"/>
    <w:multiLevelType w:val="hybridMultilevel"/>
    <w:tmpl w:val="722C8940"/>
    <w:lvl w:ilvl="0" w:tplc="8D7672D2">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52110EB0"/>
    <w:multiLevelType w:val="multilevel"/>
    <w:tmpl w:val="E8884788"/>
    <w:lvl w:ilvl="0">
      <w:start w:val="1"/>
      <w:numFmt w:val="decimal"/>
      <w:lvlText w:val="%1"/>
      <w:lvlJc w:val="left"/>
      <w:pPr>
        <w:tabs>
          <w:tab w:val="num" w:pos="556"/>
        </w:tabs>
        <w:ind w:left="-11" w:firstLine="0"/>
      </w:pPr>
      <w:rPr>
        <w:rFonts w:hint="eastAsia"/>
      </w:rPr>
    </w:lvl>
    <w:lvl w:ilvl="1">
      <w:start w:val="1"/>
      <w:numFmt w:val="decimal"/>
      <w:lvlText w:val="%1.%2"/>
      <w:lvlJc w:val="left"/>
      <w:pPr>
        <w:tabs>
          <w:tab w:val="num" w:pos="556"/>
        </w:tabs>
        <w:ind w:left="-11" w:firstLine="0"/>
      </w:pPr>
      <w:rPr>
        <w:rFonts w:hint="eastAsia"/>
      </w:rPr>
    </w:lvl>
    <w:lvl w:ilvl="2">
      <w:start w:val="1"/>
      <w:numFmt w:val="decimal"/>
      <w:lvlText w:val="%1.%2.%3"/>
      <w:lvlJc w:val="left"/>
      <w:pPr>
        <w:tabs>
          <w:tab w:val="num" w:pos="1258"/>
        </w:tabs>
        <w:ind w:left="691" w:hanging="11"/>
      </w:pPr>
      <w:rPr>
        <w:rFonts w:hint="eastAsia"/>
      </w:rPr>
    </w:lvl>
    <w:lvl w:ilvl="3">
      <w:start w:val="1"/>
      <w:numFmt w:val="decimal"/>
      <w:lvlText w:val="%1.%2.%3.%4"/>
      <w:lvlJc w:val="left"/>
      <w:pPr>
        <w:tabs>
          <w:tab w:val="num" w:pos="853"/>
        </w:tabs>
        <w:ind w:left="853" w:hanging="864"/>
      </w:pPr>
      <w:rPr>
        <w:rFonts w:hint="eastAsia"/>
      </w:rPr>
    </w:lvl>
    <w:lvl w:ilvl="4">
      <w:start w:val="1"/>
      <w:numFmt w:val="decimal"/>
      <w:lvlText w:val="%1.%2.%3.%4.%5"/>
      <w:lvlJc w:val="left"/>
      <w:pPr>
        <w:tabs>
          <w:tab w:val="num" w:pos="997"/>
        </w:tabs>
        <w:ind w:left="997" w:hanging="1008"/>
      </w:pPr>
      <w:rPr>
        <w:rFonts w:hint="eastAsia"/>
      </w:rPr>
    </w:lvl>
    <w:lvl w:ilvl="5">
      <w:start w:val="1"/>
      <w:numFmt w:val="decimal"/>
      <w:lvlText w:val="%1.%2.%3.%4.%5.%6"/>
      <w:lvlJc w:val="left"/>
      <w:pPr>
        <w:tabs>
          <w:tab w:val="num" w:pos="1141"/>
        </w:tabs>
        <w:ind w:left="1141" w:hanging="1152"/>
      </w:pPr>
      <w:rPr>
        <w:rFonts w:hint="eastAsia"/>
      </w:rPr>
    </w:lvl>
    <w:lvl w:ilvl="6">
      <w:start w:val="1"/>
      <w:numFmt w:val="decimal"/>
      <w:lvlText w:val="%1.%2.%3.%4.%5.%6.%7"/>
      <w:lvlJc w:val="left"/>
      <w:pPr>
        <w:tabs>
          <w:tab w:val="num" w:pos="1285"/>
        </w:tabs>
        <w:ind w:left="1285" w:hanging="1296"/>
      </w:pPr>
      <w:rPr>
        <w:rFonts w:hint="eastAsia"/>
      </w:rPr>
    </w:lvl>
    <w:lvl w:ilvl="7">
      <w:start w:val="1"/>
      <w:numFmt w:val="decimal"/>
      <w:lvlText w:val="%1.%2.%3.%4.%5.%6.%7.%8"/>
      <w:lvlJc w:val="left"/>
      <w:pPr>
        <w:tabs>
          <w:tab w:val="num" w:pos="1429"/>
        </w:tabs>
        <w:ind w:left="1429" w:hanging="1440"/>
      </w:pPr>
      <w:rPr>
        <w:rFonts w:hint="eastAsia"/>
      </w:rPr>
    </w:lvl>
    <w:lvl w:ilvl="8">
      <w:start w:val="1"/>
      <w:numFmt w:val="decimal"/>
      <w:lvlText w:val="%1.%2.%3.%4.%5.%6.%7.%8.%9"/>
      <w:lvlJc w:val="left"/>
      <w:pPr>
        <w:tabs>
          <w:tab w:val="num" w:pos="1573"/>
        </w:tabs>
        <w:ind w:left="1573" w:hanging="1584"/>
      </w:pPr>
      <w:rPr>
        <w:rFonts w:hint="eastAsia"/>
      </w:rPr>
    </w:lvl>
  </w:abstractNum>
  <w:abstractNum w:abstractNumId="8">
    <w:nsid w:val="54B7486A"/>
    <w:multiLevelType w:val="multilevel"/>
    <w:tmpl w:val="54B7486A"/>
    <w:lvl w:ilvl="0">
      <w:start w:val="1"/>
      <w:numFmt w:val="decimalEnclosedCircle"/>
      <w:lvlText w:val="%1"/>
      <w:lvlJc w:val="left"/>
      <w:pPr>
        <w:ind w:left="360" w:hanging="360"/>
      </w:pPr>
      <w:rPr>
        <w:rFonts w:asci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6823040"/>
    <w:multiLevelType w:val="hybridMultilevel"/>
    <w:tmpl w:val="B64276B4"/>
    <w:lvl w:ilvl="0" w:tplc="3AC639C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8"/>
  </w:num>
  <w:num w:numId="2">
    <w:abstractNumId w:val="3"/>
  </w:num>
  <w:num w:numId="3">
    <w:abstractNumId w:val="0"/>
  </w:num>
  <w:num w:numId="4">
    <w:abstractNumId w:val="6"/>
  </w:num>
  <w:num w:numId="5">
    <w:abstractNumId w:val="1"/>
  </w:num>
  <w:num w:numId="6">
    <w:abstractNumId w:val="2"/>
  </w:num>
  <w:num w:numId="7">
    <w:abstractNumId w:val="9"/>
  </w:num>
  <w:num w:numId="8">
    <w:abstractNumId w:val="7"/>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F4278"/>
    <w:rsid w:val="00000C8F"/>
    <w:rsid w:val="00000CFC"/>
    <w:rsid w:val="00001753"/>
    <w:rsid w:val="000076A1"/>
    <w:rsid w:val="00007CBA"/>
    <w:rsid w:val="000148AA"/>
    <w:rsid w:val="000153EA"/>
    <w:rsid w:val="0002043A"/>
    <w:rsid w:val="00021D28"/>
    <w:rsid w:val="00025DB6"/>
    <w:rsid w:val="00031ADD"/>
    <w:rsid w:val="00037F9C"/>
    <w:rsid w:val="00040468"/>
    <w:rsid w:val="000462A7"/>
    <w:rsid w:val="00050FD6"/>
    <w:rsid w:val="000579EA"/>
    <w:rsid w:val="000625A7"/>
    <w:rsid w:val="000641C8"/>
    <w:rsid w:val="000737A4"/>
    <w:rsid w:val="00076D01"/>
    <w:rsid w:val="00081181"/>
    <w:rsid w:val="0008194B"/>
    <w:rsid w:val="000846B8"/>
    <w:rsid w:val="0008542C"/>
    <w:rsid w:val="00085754"/>
    <w:rsid w:val="00086703"/>
    <w:rsid w:val="0008776D"/>
    <w:rsid w:val="0009171B"/>
    <w:rsid w:val="000940BB"/>
    <w:rsid w:val="00097CD8"/>
    <w:rsid w:val="000A0CAF"/>
    <w:rsid w:val="000A2633"/>
    <w:rsid w:val="000A384F"/>
    <w:rsid w:val="000A412E"/>
    <w:rsid w:val="000A6478"/>
    <w:rsid w:val="000A7A75"/>
    <w:rsid w:val="000B1011"/>
    <w:rsid w:val="000B35C2"/>
    <w:rsid w:val="000B37AF"/>
    <w:rsid w:val="000B69B1"/>
    <w:rsid w:val="000C183F"/>
    <w:rsid w:val="000C430B"/>
    <w:rsid w:val="000C6B04"/>
    <w:rsid w:val="000D30D6"/>
    <w:rsid w:val="000D5847"/>
    <w:rsid w:val="000D7387"/>
    <w:rsid w:val="000E13BB"/>
    <w:rsid w:val="000E35B9"/>
    <w:rsid w:val="000E4225"/>
    <w:rsid w:val="000E6FEC"/>
    <w:rsid w:val="000F2C9A"/>
    <w:rsid w:val="00106A60"/>
    <w:rsid w:val="001200F3"/>
    <w:rsid w:val="00121D22"/>
    <w:rsid w:val="00125817"/>
    <w:rsid w:val="00126138"/>
    <w:rsid w:val="0013008A"/>
    <w:rsid w:val="0013039A"/>
    <w:rsid w:val="001354F6"/>
    <w:rsid w:val="0013616B"/>
    <w:rsid w:val="00136A31"/>
    <w:rsid w:val="00140036"/>
    <w:rsid w:val="001426A7"/>
    <w:rsid w:val="0014386E"/>
    <w:rsid w:val="00144647"/>
    <w:rsid w:val="00147366"/>
    <w:rsid w:val="0015037C"/>
    <w:rsid w:val="001506F1"/>
    <w:rsid w:val="00152027"/>
    <w:rsid w:val="00154D42"/>
    <w:rsid w:val="001565CF"/>
    <w:rsid w:val="001632BC"/>
    <w:rsid w:val="00163AE2"/>
    <w:rsid w:val="00166B19"/>
    <w:rsid w:val="0017671D"/>
    <w:rsid w:val="00176D82"/>
    <w:rsid w:val="00177F99"/>
    <w:rsid w:val="001813EB"/>
    <w:rsid w:val="0019484D"/>
    <w:rsid w:val="0019542B"/>
    <w:rsid w:val="00195541"/>
    <w:rsid w:val="001A0D26"/>
    <w:rsid w:val="001A0F34"/>
    <w:rsid w:val="001A4BDC"/>
    <w:rsid w:val="001A710B"/>
    <w:rsid w:val="001A711C"/>
    <w:rsid w:val="001B4300"/>
    <w:rsid w:val="001B4BBD"/>
    <w:rsid w:val="001C28ED"/>
    <w:rsid w:val="001C2B6A"/>
    <w:rsid w:val="001C2D9C"/>
    <w:rsid w:val="001D0F14"/>
    <w:rsid w:val="001D25E3"/>
    <w:rsid w:val="001D2E6B"/>
    <w:rsid w:val="001D5A11"/>
    <w:rsid w:val="001D75DA"/>
    <w:rsid w:val="001E3233"/>
    <w:rsid w:val="001F0304"/>
    <w:rsid w:val="001F5B00"/>
    <w:rsid w:val="001F6F33"/>
    <w:rsid w:val="002002CE"/>
    <w:rsid w:val="00204D39"/>
    <w:rsid w:val="00205417"/>
    <w:rsid w:val="00206CE1"/>
    <w:rsid w:val="00207100"/>
    <w:rsid w:val="002105C2"/>
    <w:rsid w:val="00210E7A"/>
    <w:rsid w:val="002123D0"/>
    <w:rsid w:val="002143BF"/>
    <w:rsid w:val="00214AF7"/>
    <w:rsid w:val="00216D0D"/>
    <w:rsid w:val="0022089F"/>
    <w:rsid w:val="0023096D"/>
    <w:rsid w:val="0023263D"/>
    <w:rsid w:val="0023277C"/>
    <w:rsid w:val="00232C1C"/>
    <w:rsid w:val="00233C77"/>
    <w:rsid w:val="00233E01"/>
    <w:rsid w:val="00240A3D"/>
    <w:rsid w:val="00243254"/>
    <w:rsid w:val="002458DD"/>
    <w:rsid w:val="00252B04"/>
    <w:rsid w:val="00252BF1"/>
    <w:rsid w:val="0026051A"/>
    <w:rsid w:val="00265779"/>
    <w:rsid w:val="00274167"/>
    <w:rsid w:val="002755F9"/>
    <w:rsid w:val="00276FC6"/>
    <w:rsid w:val="002825CB"/>
    <w:rsid w:val="00282F5E"/>
    <w:rsid w:val="00286B5F"/>
    <w:rsid w:val="0029014B"/>
    <w:rsid w:val="0029100D"/>
    <w:rsid w:val="00293216"/>
    <w:rsid w:val="002A02F1"/>
    <w:rsid w:val="002A3BCD"/>
    <w:rsid w:val="002A6545"/>
    <w:rsid w:val="002B02D0"/>
    <w:rsid w:val="002B28F2"/>
    <w:rsid w:val="002C0DE3"/>
    <w:rsid w:val="002D3691"/>
    <w:rsid w:val="002D3E26"/>
    <w:rsid w:val="002E0701"/>
    <w:rsid w:val="002E0852"/>
    <w:rsid w:val="002E3BC9"/>
    <w:rsid w:val="002E78F3"/>
    <w:rsid w:val="002F4153"/>
    <w:rsid w:val="003023BC"/>
    <w:rsid w:val="00312B61"/>
    <w:rsid w:val="003132D0"/>
    <w:rsid w:val="003139C7"/>
    <w:rsid w:val="00313A40"/>
    <w:rsid w:val="0031678D"/>
    <w:rsid w:val="003222C4"/>
    <w:rsid w:val="00322403"/>
    <w:rsid w:val="00323429"/>
    <w:rsid w:val="003272DE"/>
    <w:rsid w:val="003304A8"/>
    <w:rsid w:val="003312A4"/>
    <w:rsid w:val="00332AD5"/>
    <w:rsid w:val="00333A79"/>
    <w:rsid w:val="00334159"/>
    <w:rsid w:val="003350D3"/>
    <w:rsid w:val="00335B67"/>
    <w:rsid w:val="003362BB"/>
    <w:rsid w:val="00341475"/>
    <w:rsid w:val="003430BD"/>
    <w:rsid w:val="00343456"/>
    <w:rsid w:val="00344B1D"/>
    <w:rsid w:val="0034633F"/>
    <w:rsid w:val="00354C08"/>
    <w:rsid w:val="00360266"/>
    <w:rsid w:val="00370E10"/>
    <w:rsid w:val="00371735"/>
    <w:rsid w:val="00373A5E"/>
    <w:rsid w:val="0037435A"/>
    <w:rsid w:val="00375427"/>
    <w:rsid w:val="003776B3"/>
    <w:rsid w:val="00380B79"/>
    <w:rsid w:val="00381CE7"/>
    <w:rsid w:val="00382829"/>
    <w:rsid w:val="00385DC4"/>
    <w:rsid w:val="003965D6"/>
    <w:rsid w:val="00396797"/>
    <w:rsid w:val="00397B0E"/>
    <w:rsid w:val="003A2D3F"/>
    <w:rsid w:val="003A3F15"/>
    <w:rsid w:val="003A5D70"/>
    <w:rsid w:val="003B0ADD"/>
    <w:rsid w:val="003B0D53"/>
    <w:rsid w:val="003B36CD"/>
    <w:rsid w:val="003B4270"/>
    <w:rsid w:val="003B4A79"/>
    <w:rsid w:val="003C12AD"/>
    <w:rsid w:val="003C1E7E"/>
    <w:rsid w:val="003C6F17"/>
    <w:rsid w:val="003E250F"/>
    <w:rsid w:val="003E4DAC"/>
    <w:rsid w:val="003E50B2"/>
    <w:rsid w:val="003E6C8F"/>
    <w:rsid w:val="003F26D3"/>
    <w:rsid w:val="003F3249"/>
    <w:rsid w:val="003F65A3"/>
    <w:rsid w:val="003F7B63"/>
    <w:rsid w:val="00400B4A"/>
    <w:rsid w:val="00403705"/>
    <w:rsid w:val="0040446A"/>
    <w:rsid w:val="0040457E"/>
    <w:rsid w:val="0040527A"/>
    <w:rsid w:val="004064A5"/>
    <w:rsid w:val="00406675"/>
    <w:rsid w:val="00416183"/>
    <w:rsid w:val="00422D48"/>
    <w:rsid w:val="00423A20"/>
    <w:rsid w:val="0043774F"/>
    <w:rsid w:val="00443E08"/>
    <w:rsid w:val="00454F43"/>
    <w:rsid w:val="00463D77"/>
    <w:rsid w:val="0046598E"/>
    <w:rsid w:val="00465B3D"/>
    <w:rsid w:val="0046627C"/>
    <w:rsid w:val="00466D42"/>
    <w:rsid w:val="0047120B"/>
    <w:rsid w:val="00477552"/>
    <w:rsid w:val="00481E3D"/>
    <w:rsid w:val="004867D3"/>
    <w:rsid w:val="004874F5"/>
    <w:rsid w:val="00490B38"/>
    <w:rsid w:val="00495EB5"/>
    <w:rsid w:val="0049779A"/>
    <w:rsid w:val="004A1152"/>
    <w:rsid w:val="004A1EC7"/>
    <w:rsid w:val="004A33BC"/>
    <w:rsid w:val="004A58BE"/>
    <w:rsid w:val="004A5B1A"/>
    <w:rsid w:val="004A644D"/>
    <w:rsid w:val="004A7E3F"/>
    <w:rsid w:val="004B2421"/>
    <w:rsid w:val="004B5309"/>
    <w:rsid w:val="004B54DE"/>
    <w:rsid w:val="004B5CCC"/>
    <w:rsid w:val="004B7F2A"/>
    <w:rsid w:val="004C0F09"/>
    <w:rsid w:val="004C65E9"/>
    <w:rsid w:val="004C65F2"/>
    <w:rsid w:val="004C6B43"/>
    <w:rsid w:val="004D162A"/>
    <w:rsid w:val="004D418F"/>
    <w:rsid w:val="004D47AA"/>
    <w:rsid w:val="004D50D4"/>
    <w:rsid w:val="004E0B7E"/>
    <w:rsid w:val="004E0E78"/>
    <w:rsid w:val="004E33EA"/>
    <w:rsid w:val="004E6300"/>
    <w:rsid w:val="004E6B64"/>
    <w:rsid w:val="004F08E5"/>
    <w:rsid w:val="00503B80"/>
    <w:rsid w:val="00506F89"/>
    <w:rsid w:val="00527512"/>
    <w:rsid w:val="0053497B"/>
    <w:rsid w:val="00534AB2"/>
    <w:rsid w:val="005369CE"/>
    <w:rsid w:val="0053730F"/>
    <w:rsid w:val="0054049B"/>
    <w:rsid w:val="00542DA3"/>
    <w:rsid w:val="005440A0"/>
    <w:rsid w:val="00544F50"/>
    <w:rsid w:val="00546598"/>
    <w:rsid w:val="00551DA2"/>
    <w:rsid w:val="0055294F"/>
    <w:rsid w:val="005547FF"/>
    <w:rsid w:val="0055688F"/>
    <w:rsid w:val="00556FBB"/>
    <w:rsid w:val="005572A3"/>
    <w:rsid w:val="00562339"/>
    <w:rsid w:val="005634EF"/>
    <w:rsid w:val="00571B8D"/>
    <w:rsid w:val="00572ED1"/>
    <w:rsid w:val="005745FC"/>
    <w:rsid w:val="005749C9"/>
    <w:rsid w:val="00575692"/>
    <w:rsid w:val="00580BF7"/>
    <w:rsid w:val="00581FF5"/>
    <w:rsid w:val="005833F1"/>
    <w:rsid w:val="0058433A"/>
    <w:rsid w:val="005929CE"/>
    <w:rsid w:val="00592BD0"/>
    <w:rsid w:val="00592DA8"/>
    <w:rsid w:val="00594860"/>
    <w:rsid w:val="00595A4C"/>
    <w:rsid w:val="005A113C"/>
    <w:rsid w:val="005A2C9D"/>
    <w:rsid w:val="005A5BFE"/>
    <w:rsid w:val="005A7C4B"/>
    <w:rsid w:val="005C2C14"/>
    <w:rsid w:val="005C53AD"/>
    <w:rsid w:val="005D0795"/>
    <w:rsid w:val="005E4848"/>
    <w:rsid w:val="005F77DE"/>
    <w:rsid w:val="0060060E"/>
    <w:rsid w:val="006028F7"/>
    <w:rsid w:val="00603409"/>
    <w:rsid w:val="0060447C"/>
    <w:rsid w:val="00604C96"/>
    <w:rsid w:val="00605885"/>
    <w:rsid w:val="00606798"/>
    <w:rsid w:val="006071DD"/>
    <w:rsid w:val="0060769E"/>
    <w:rsid w:val="0061240F"/>
    <w:rsid w:val="006137D5"/>
    <w:rsid w:val="00615585"/>
    <w:rsid w:val="00617761"/>
    <w:rsid w:val="00620AB5"/>
    <w:rsid w:val="00620CCD"/>
    <w:rsid w:val="00622DA1"/>
    <w:rsid w:val="006244BE"/>
    <w:rsid w:val="006332CE"/>
    <w:rsid w:val="0063367D"/>
    <w:rsid w:val="006367F9"/>
    <w:rsid w:val="0063711A"/>
    <w:rsid w:val="00637B31"/>
    <w:rsid w:val="00637C42"/>
    <w:rsid w:val="006402AF"/>
    <w:rsid w:val="006414D8"/>
    <w:rsid w:val="00642562"/>
    <w:rsid w:val="0064389B"/>
    <w:rsid w:val="00643DF4"/>
    <w:rsid w:val="00653E04"/>
    <w:rsid w:val="00654DB0"/>
    <w:rsid w:val="0066339A"/>
    <w:rsid w:val="0066434C"/>
    <w:rsid w:val="00664E2B"/>
    <w:rsid w:val="00667892"/>
    <w:rsid w:val="00670E3B"/>
    <w:rsid w:val="0067343D"/>
    <w:rsid w:val="0067664B"/>
    <w:rsid w:val="00682DD1"/>
    <w:rsid w:val="00685CA5"/>
    <w:rsid w:val="006864CE"/>
    <w:rsid w:val="006864EF"/>
    <w:rsid w:val="00687FD3"/>
    <w:rsid w:val="006928A5"/>
    <w:rsid w:val="00693FB1"/>
    <w:rsid w:val="00696802"/>
    <w:rsid w:val="006A03C0"/>
    <w:rsid w:val="006A2027"/>
    <w:rsid w:val="006A3E84"/>
    <w:rsid w:val="006A45DD"/>
    <w:rsid w:val="006A5BAB"/>
    <w:rsid w:val="006A602E"/>
    <w:rsid w:val="006A7477"/>
    <w:rsid w:val="006C6A80"/>
    <w:rsid w:val="006C77FB"/>
    <w:rsid w:val="006C7A25"/>
    <w:rsid w:val="006D1DCA"/>
    <w:rsid w:val="006D2EF9"/>
    <w:rsid w:val="006D614D"/>
    <w:rsid w:val="006E44C6"/>
    <w:rsid w:val="006F04C7"/>
    <w:rsid w:val="006F6370"/>
    <w:rsid w:val="00704799"/>
    <w:rsid w:val="0070516B"/>
    <w:rsid w:val="00705303"/>
    <w:rsid w:val="00712510"/>
    <w:rsid w:val="0071260D"/>
    <w:rsid w:val="00712B85"/>
    <w:rsid w:val="007134C5"/>
    <w:rsid w:val="007136D8"/>
    <w:rsid w:val="00716872"/>
    <w:rsid w:val="00720B0E"/>
    <w:rsid w:val="00722866"/>
    <w:rsid w:val="00725B0E"/>
    <w:rsid w:val="0072690C"/>
    <w:rsid w:val="00726985"/>
    <w:rsid w:val="00726DB6"/>
    <w:rsid w:val="00737869"/>
    <w:rsid w:val="00740648"/>
    <w:rsid w:val="007409A5"/>
    <w:rsid w:val="00740AE3"/>
    <w:rsid w:val="00740C9C"/>
    <w:rsid w:val="00741E93"/>
    <w:rsid w:val="00746F07"/>
    <w:rsid w:val="0075028B"/>
    <w:rsid w:val="00750C25"/>
    <w:rsid w:val="00754119"/>
    <w:rsid w:val="0076059D"/>
    <w:rsid w:val="007633BE"/>
    <w:rsid w:val="007655AF"/>
    <w:rsid w:val="00771191"/>
    <w:rsid w:val="00771EAB"/>
    <w:rsid w:val="00775A04"/>
    <w:rsid w:val="0077633B"/>
    <w:rsid w:val="007919ED"/>
    <w:rsid w:val="00792A4F"/>
    <w:rsid w:val="00793293"/>
    <w:rsid w:val="00797C9D"/>
    <w:rsid w:val="007A1DF7"/>
    <w:rsid w:val="007A3389"/>
    <w:rsid w:val="007A481D"/>
    <w:rsid w:val="007A54AA"/>
    <w:rsid w:val="007A60E4"/>
    <w:rsid w:val="007A6F6A"/>
    <w:rsid w:val="007A7654"/>
    <w:rsid w:val="007B01FA"/>
    <w:rsid w:val="007B10B3"/>
    <w:rsid w:val="007B51E6"/>
    <w:rsid w:val="007C0635"/>
    <w:rsid w:val="007C41FC"/>
    <w:rsid w:val="007C4A87"/>
    <w:rsid w:val="007C53C1"/>
    <w:rsid w:val="007D086E"/>
    <w:rsid w:val="007D3F04"/>
    <w:rsid w:val="007D69EA"/>
    <w:rsid w:val="007D7397"/>
    <w:rsid w:val="007E0234"/>
    <w:rsid w:val="007E62F2"/>
    <w:rsid w:val="007F0153"/>
    <w:rsid w:val="007F056B"/>
    <w:rsid w:val="007F0CCF"/>
    <w:rsid w:val="007F1D40"/>
    <w:rsid w:val="007F417B"/>
    <w:rsid w:val="0080503D"/>
    <w:rsid w:val="008052B2"/>
    <w:rsid w:val="00805837"/>
    <w:rsid w:val="00805F0E"/>
    <w:rsid w:val="00810DF9"/>
    <w:rsid w:val="008124EB"/>
    <w:rsid w:val="00815FE2"/>
    <w:rsid w:val="008167A9"/>
    <w:rsid w:val="008179F7"/>
    <w:rsid w:val="00820235"/>
    <w:rsid w:val="00821173"/>
    <w:rsid w:val="00821272"/>
    <w:rsid w:val="0082216D"/>
    <w:rsid w:val="0083295C"/>
    <w:rsid w:val="00832E10"/>
    <w:rsid w:val="00844261"/>
    <w:rsid w:val="00844819"/>
    <w:rsid w:val="00852E5F"/>
    <w:rsid w:val="008601FE"/>
    <w:rsid w:val="00864D90"/>
    <w:rsid w:val="00865978"/>
    <w:rsid w:val="00867280"/>
    <w:rsid w:val="00870538"/>
    <w:rsid w:val="00870ADC"/>
    <w:rsid w:val="00872A58"/>
    <w:rsid w:val="00875752"/>
    <w:rsid w:val="00877202"/>
    <w:rsid w:val="00881539"/>
    <w:rsid w:val="00883BDB"/>
    <w:rsid w:val="008913F5"/>
    <w:rsid w:val="00891822"/>
    <w:rsid w:val="00892FBC"/>
    <w:rsid w:val="00893A81"/>
    <w:rsid w:val="008945AB"/>
    <w:rsid w:val="008A03D7"/>
    <w:rsid w:val="008A1E4A"/>
    <w:rsid w:val="008A6A8D"/>
    <w:rsid w:val="008B1DAB"/>
    <w:rsid w:val="008B234C"/>
    <w:rsid w:val="008B2856"/>
    <w:rsid w:val="008B4B10"/>
    <w:rsid w:val="008B4EAB"/>
    <w:rsid w:val="008B607E"/>
    <w:rsid w:val="008C25B3"/>
    <w:rsid w:val="008C4EAB"/>
    <w:rsid w:val="008D3A73"/>
    <w:rsid w:val="008D56EA"/>
    <w:rsid w:val="008D650F"/>
    <w:rsid w:val="008D7424"/>
    <w:rsid w:val="008E187C"/>
    <w:rsid w:val="008E1A28"/>
    <w:rsid w:val="008E7EF9"/>
    <w:rsid w:val="008F134C"/>
    <w:rsid w:val="008F4CAB"/>
    <w:rsid w:val="00904FE6"/>
    <w:rsid w:val="0091133C"/>
    <w:rsid w:val="00911AA2"/>
    <w:rsid w:val="009125F4"/>
    <w:rsid w:val="009215EE"/>
    <w:rsid w:val="00922EB9"/>
    <w:rsid w:val="00923BCD"/>
    <w:rsid w:val="0092674F"/>
    <w:rsid w:val="009278D4"/>
    <w:rsid w:val="00927A2F"/>
    <w:rsid w:val="00932383"/>
    <w:rsid w:val="0095046D"/>
    <w:rsid w:val="00955028"/>
    <w:rsid w:val="00955A17"/>
    <w:rsid w:val="00961751"/>
    <w:rsid w:val="00962D6E"/>
    <w:rsid w:val="00971676"/>
    <w:rsid w:val="00973AC3"/>
    <w:rsid w:val="00977431"/>
    <w:rsid w:val="00984AD6"/>
    <w:rsid w:val="00990CB1"/>
    <w:rsid w:val="00991EB7"/>
    <w:rsid w:val="009924AD"/>
    <w:rsid w:val="00993F85"/>
    <w:rsid w:val="00997EE3"/>
    <w:rsid w:val="009A0A58"/>
    <w:rsid w:val="009A0BD8"/>
    <w:rsid w:val="009A1369"/>
    <w:rsid w:val="009A667E"/>
    <w:rsid w:val="009A7A62"/>
    <w:rsid w:val="009B17F7"/>
    <w:rsid w:val="009B20DC"/>
    <w:rsid w:val="009B331B"/>
    <w:rsid w:val="009B3A29"/>
    <w:rsid w:val="009B563E"/>
    <w:rsid w:val="009B7543"/>
    <w:rsid w:val="009C14A1"/>
    <w:rsid w:val="009C2D81"/>
    <w:rsid w:val="009C63F6"/>
    <w:rsid w:val="009D05F1"/>
    <w:rsid w:val="009D32E5"/>
    <w:rsid w:val="009E1DB9"/>
    <w:rsid w:val="009F0CE1"/>
    <w:rsid w:val="009F1D24"/>
    <w:rsid w:val="00A03289"/>
    <w:rsid w:val="00A06A45"/>
    <w:rsid w:val="00A14461"/>
    <w:rsid w:val="00A207F7"/>
    <w:rsid w:val="00A21948"/>
    <w:rsid w:val="00A22624"/>
    <w:rsid w:val="00A27105"/>
    <w:rsid w:val="00A36AF7"/>
    <w:rsid w:val="00A371EF"/>
    <w:rsid w:val="00A41571"/>
    <w:rsid w:val="00A457AB"/>
    <w:rsid w:val="00A458B7"/>
    <w:rsid w:val="00A45ACF"/>
    <w:rsid w:val="00A46F99"/>
    <w:rsid w:val="00A47406"/>
    <w:rsid w:val="00A55223"/>
    <w:rsid w:val="00A62232"/>
    <w:rsid w:val="00A651AA"/>
    <w:rsid w:val="00A66560"/>
    <w:rsid w:val="00A76977"/>
    <w:rsid w:val="00A80C2D"/>
    <w:rsid w:val="00A82234"/>
    <w:rsid w:val="00A841FB"/>
    <w:rsid w:val="00A84A61"/>
    <w:rsid w:val="00A863D6"/>
    <w:rsid w:val="00A86D4F"/>
    <w:rsid w:val="00A95D25"/>
    <w:rsid w:val="00A97BB6"/>
    <w:rsid w:val="00AA6C6C"/>
    <w:rsid w:val="00AB11DD"/>
    <w:rsid w:val="00AB703A"/>
    <w:rsid w:val="00AB7FA0"/>
    <w:rsid w:val="00AC1379"/>
    <w:rsid w:val="00AC1495"/>
    <w:rsid w:val="00AC22F0"/>
    <w:rsid w:val="00AD006E"/>
    <w:rsid w:val="00AD1004"/>
    <w:rsid w:val="00AD2457"/>
    <w:rsid w:val="00AD522B"/>
    <w:rsid w:val="00AD62BA"/>
    <w:rsid w:val="00AD639F"/>
    <w:rsid w:val="00AE336E"/>
    <w:rsid w:val="00AE6D0B"/>
    <w:rsid w:val="00AF31C9"/>
    <w:rsid w:val="00AF4687"/>
    <w:rsid w:val="00B0305B"/>
    <w:rsid w:val="00B03BB7"/>
    <w:rsid w:val="00B04902"/>
    <w:rsid w:val="00B04E6B"/>
    <w:rsid w:val="00B05CEC"/>
    <w:rsid w:val="00B06B03"/>
    <w:rsid w:val="00B07499"/>
    <w:rsid w:val="00B1007D"/>
    <w:rsid w:val="00B100D2"/>
    <w:rsid w:val="00B11FC1"/>
    <w:rsid w:val="00B132AB"/>
    <w:rsid w:val="00B13996"/>
    <w:rsid w:val="00B150B6"/>
    <w:rsid w:val="00B16337"/>
    <w:rsid w:val="00B2352C"/>
    <w:rsid w:val="00B30567"/>
    <w:rsid w:val="00B32F99"/>
    <w:rsid w:val="00B332BD"/>
    <w:rsid w:val="00B34D1F"/>
    <w:rsid w:val="00B41AED"/>
    <w:rsid w:val="00B439D0"/>
    <w:rsid w:val="00B46F5D"/>
    <w:rsid w:val="00B46F77"/>
    <w:rsid w:val="00B47002"/>
    <w:rsid w:val="00B4702D"/>
    <w:rsid w:val="00B52F37"/>
    <w:rsid w:val="00B53155"/>
    <w:rsid w:val="00B579EA"/>
    <w:rsid w:val="00B62336"/>
    <w:rsid w:val="00B7281A"/>
    <w:rsid w:val="00B72FB4"/>
    <w:rsid w:val="00B80E1E"/>
    <w:rsid w:val="00B81768"/>
    <w:rsid w:val="00B822C7"/>
    <w:rsid w:val="00B83729"/>
    <w:rsid w:val="00B856B0"/>
    <w:rsid w:val="00B865D8"/>
    <w:rsid w:val="00B90E48"/>
    <w:rsid w:val="00B9424B"/>
    <w:rsid w:val="00B94353"/>
    <w:rsid w:val="00B94D0E"/>
    <w:rsid w:val="00B961EC"/>
    <w:rsid w:val="00B96D29"/>
    <w:rsid w:val="00BA0028"/>
    <w:rsid w:val="00BB30E6"/>
    <w:rsid w:val="00BB6231"/>
    <w:rsid w:val="00BB7C1D"/>
    <w:rsid w:val="00BC03A9"/>
    <w:rsid w:val="00BC1CC9"/>
    <w:rsid w:val="00BC4E98"/>
    <w:rsid w:val="00BC5700"/>
    <w:rsid w:val="00BD586B"/>
    <w:rsid w:val="00BD68AE"/>
    <w:rsid w:val="00BD6DBE"/>
    <w:rsid w:val="00BE0158"/>
    <w:rsid w:val="00BF0395"/>
    <w:rsid w:val="00BF4278"/>
    <w:rsid w:val="00BF5277"/>
    <w:rsid w:val="00BF5883"/>
    <w:rsid w:val="00BF5943"/>
    <w:rsid w:val="00C01487"/>
    <w:rsid w:val="00C10681"/>
    <w:rsid w:val="00C15034"/>
    <w:rsid w:val="00C1692D"/>
    <w:rsid w:val="00C20820"/>
    <w:rsid w:val="00C252AB"/>
    <w:rsid w:val="00C26CC8"/>
    <w:rsid w:val="00C2749C"/>
    <w:rsid w:val="00C3048A"/>
    <w:rsid w:val="00C310AD"/>
    <w:rsid w:val="00C31192"/>
    <w:rsid w:val="00C41528"/>
    <w:rsid w:val="00C45BA1"/>
    <w:rsid w:val="00C4781E"/>
    <w:rsid w:val="00C5013B"/>
    <w:rsid w:val="00C5016E"/>
    <w:rsid w:val="00C5247A"/>
    <w:rsid w:val="00C56BA6"/>
    <w:rsid w:val="00C61134"/>
    <w:rsid w:val="00C61992"/>
    <w:rsid w:val="00C61E31"/>
    <w:rsid w:val="00C623DD"/>
    <w:rsid w:val="00C66634"/>
    <w:rsid w:val="00C6674E"/>
    <w:rsid w:val="00C7007C"/>
    <w:rsid w:val="00C72159"/>
    <w:rsid w:val="00C74380"/>
    <w:rsid w:val="00C85142"/>
    <w:rsid w:val="00C87E12"/>
    <w:rsid w:val="00C9337B"/>
    <w:rsid w:val="00C93A34"/>
    <w:rsid w:val="00CA0C7B"/>
    <w:rsid w:val="00CA595F"/>
    <w:rsid w:val="00CA7C54"/>
    <w:rsid w:val="00CB7982"/>
    <w:rsid w:val="00CC06EE"/>
    <w:rsid w:val="00CC1CA7"/>
    <w:rsid w:val="00CC20DB"/>
    <w:rsid w:val="00CC307E"/>
    <w:rsid w:val="00CC34BE"/>
    <w:rsid w:val="00CD1104"/>
    <w:rsid w:val="00CD1CA9"/>
    <w:rsid w:val="00CD25CE"/>
    <w:rsid w:val="00CE121B"/>
    <w:rsid w:val="00CE1413"/>
    <w:rsid w:val="00CE1B7D"/>
    <w:rsid w:val="00CE6554"/>
    <w:rsid w:val="00CE6616"/>
    <w:rsid w:val="00CE7E94"/>
    <w:rsid w:val="00CF05BE"/>
    <w:rsid w:val="00D03AF7"/>
    <w:rsid w:val="00D0402B"/>
    <w:rsid w:val="00D13356"/>
    <w:rsid w:val="00D21702"/>
    <w:rsid w:val="00D24E54"/>
    <w:rsid w:val="00D27CF9"/>
    <w:rsid w:val="00D354EE"/>
    <w:rsid w:val="00D368BE"/>
    <w:rsid w:val="00D40374"/>
    <w:rsid w:val="00D424CE"/>
    <w:rsid w:val="00D439B4"/>
    <w:rsid w:val="00D5177E"/>
    <w:rsid w:val="00D53833"/>
    <w:rsid w:val="00D66802"/>
    <w:rsid w:val="00D7585A"/>
    <w:rsid w:val="00D8175B"/>
    <w:rsid w:val="00D85BD0"/>
    <w:rsid w:val="00D90FF4"/>
    <w:rsid w:val="00D95610"/>
    <w:rsid w:val="00DA276B"/>
    <w:rsid w:val="00DB0CF1"/>
    <w:rsid w:val="00DB161A"/>
    <w:rsid w:val="00DB63F0"/>
    <w:rsid w:val="00DC0CCC"/>
    <w:rsid w:val="00DC30D0"/>
    <w:rsid w:val="00DC3E38"/>
    <w:rsid w:val="00DC71F2"/>
    <w:rsid w:val="00DC7377"/>
    <w:rsid w:val="00DD1A7C"/>
    <w:rsid w:val="00DD498F"/>
    <w:rsid w:val="00DD6214"/>
    <w:rsid w:val="00DE331C"/>
    <w:rsid w:val="00DF4290"/>
    <w:rsid w:val="00DF44D5"/>
    <w:rsid w:val="00E006AF"/>
    <w:rsid w:val="00E01016"/>
    <w:rsid w:val="00E01244"/>
    <w:rsid w:val="00E01316"/>
    <w:rsid w:val="00E033CD"/>
    <w:rsid w:val="00E12861"/>
    <w:rsid w:val="00E129C0"/>
    <w:rsid w:val="00E13CE2"/>
    <w:rsid w:val="00E14BE4"/>
    <w:rsid w:val="00E15FB7"/>
    <w:rsid w:val="00E25249"/>
    <w:rsid w:val="00E254F3"/>
    <w:rsid w:val="00E334C3"/>
    <w:rsid w:val="00E360B6"/>
    <w:rsid w:val="00E369C7"/>
    <w:rsid w:val="00E3736B"/>
    <w:rsid w:val="00E43B98"/>
    <w:rsid w:val="00E44527"/>
    <w:rsid w:val="00E45ED9"/>
    <w:rsid w:val="00E47B77"/>
    <w:rsid w:val="00E5036C"/>
    <w:rsid w:val="00E52D93"/>
    <w:rsid w:val="00E54414"/>
    <w:rsid w:val="00E639CC"/>
    <w:rsid w:val="00E65E52"/>
    <w:rsid w:val="00E73206"/>
    <w:rsid w:val="00E73EAE"/>
    <w:rsid w:val="00E85010"/>
    <w:rsid w:val="00E931C0"/>
    <w:rsid w:val="00EA0E1A"/>
    <w:rsid w:val="00EA6F9B"/>
    <w:rsid w:val="00EA7D4D"/>
    <w:rsid w:val="00EB16E7"/>
    <w:rsid w:val="00EB26BC"/>
    <w:rsid w:val="00EB4848"/>
    <w:rsid w:val="00EB6B2B"/>
    <w:rsid w:val="00EB760D"/>
    <w:rsid w:val="00EC4102"/>
    <w:rsid w:val="00ED08DC"/>
    <w:rsid w:val="00EE011A"/>
    <w:rsid w:val="00EE182A"/>
    <w:rsid w:val="00EE56CB"/>
    <w:rsid w:val="00EE5ADC"/>
    <w:rsid w:val="00EE62CE"/>
    <w:rsid w:val="00EF04CC"/>
    <w:rsid w:val="00EF0D81"/>
    <w:rsid w:val="00EF4407"/>
    <w:rsid w:val="00F00DD6"/>
    <w:rsid w:val="00F038E2"/>
    <w:rsid w:val="00F041A6"/>
    <w:rsid w:val="00F04D50"/>
    <w:rsid w:val="00F12081"/>
    <w:rsid w:val="00F13072"/>
    <w:rsid w:val="00F30AE2"/>
    <w:rsid w:val="00F3101A"/>
    <w:rsid w:val="00F31521"/>
    <w:rsid w:val="00F36F34"/>
    <w:rsid w:val="00F411B6"/>
    <w:rsid w:val="00F414BC"/>
    <w:rsid w:val="00F42CDC"/>
    <w:rsid w:val="00F43E79"/>
    <w:rsid w:val="00F51676"/>
    <w:rsid w:val="00F520AF"/>
    <w:rsid w:val="00F5290C"/>
    <w:rsid w:val="00F52B26"/>
    <w:rsid w:val="00F53386"/>
    <w:rsid w:val="00F54D76"/>
    <w:rsid w:val="00F566D2"/>
    <w:rsid w:val="00F61A19"/>
    <w:rsid w:val="00F62B96"/>
    <w:rsid w:val="00F636FA"/>
    <w:rsid w:val="00F63921"/>
    <w:rsid w:val="00F657CC"/>
    <w:rsid w:val="00F657CF"/>
    <w:rsid w:val="00F66E87"/>
    <w:rsid w:val="00F67B5C"/>
    <w:rsid w:val="00F67B92"/>
    <w:rsid w:val="00F712F1"/>
    <w:rsid w:val="00F71F0A"/>
    <w:rsid w:val="00F72D3A"/>
    <w:rsid w:val="00F76D6A"/>
    <w:rsid w:val="00F77F42"/>
    <w:rsid w:val="00F82852"/>
    <w:rsid w:val="00F84CAE"/>
    <w:rsid w:val="00F90551"/>
    <w:rsid w:val="00F90A8F"/>
    <w:rsid w:val="00F950DB"/>
    <w:rsid w:val="00F9533F"/>
    <w:rsid w:val="00FA28A2"/>
    <w:rsid w:val="00FA3E2C"/>
    <w:rsid w:val="00FA67CA"/>
    <w:rsid w:val="00FB3ACA"/>
    <w:rsid w:val="00FB45EF"/>
    <w:rsid w:val="00FB7C93"/>
    <w:rsid w:val="00FB7D8A"/>
    <w:rsid w:val="00FC1716"/>
    <w:rsid w:val="00FC5EF0"/>
    <w:rsid w:val="00FC6301"/>
    <w:rsid w:val="00FD1A7F"/>
    <w:rsid w:val="00FD5285"/>
    <w:rsid w:val="00FD5A36"/>
    <w:rsid w:val="00FD62F2"/>
    <w:rsid w:val="00FE07C4"/>
    <w:rsid w:val="00FE2C8E"/>
    <w:rsid w:val="00FE69AD"/>
    <w:rsid w:val="00FE7F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allout" idref="#_x0000_s1040"/>
        <o:r id="V:Rule6" type="connector" idref="#直接箭头连接符 10"/>
        <o:r id="V:Rule7" type="connector" idref="#直接箭头连接符 5"/>
        <o:r id="V:Rule8" type="connector" idref="#直接箭头连接符 8"/>
        <o:r id="V:Rule9" type="connector" idref="#直接箭头连接符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3F5"/>
    <w:pPr>
      <w:widowControl w:val="0"/>
      <w:jc w:val="both"/>
    </w:pPr>
  </w:style>
  <w:style w:type="paragraph" w:styleId="1">
    <w:name w:val="heading 1"/>
    <w:basedOn w:val="a"/>
    <w:next w:val="a"/>
    <w:link w:val="1Char"/>
    <w:qFormat/>
    <w:rsid w:val="00EB4848"/>
    <w:pPr>
      <w:spacing w:line="480" w:lineRule="atLeast"/>
      <w:outlineLvl w:val="0"/>
    </w:pPr>
    <w:rPr>
      <w:rFonts w:ascii="宋体" w:eastAsia="宋体" w:hAnsi="宋体"/>
      <w:b/>
      <w:sz w:val="30"/>
      <w:szCs w:val="30"/>
    </w:rPr>
  </w:style>
  <w:style w:type="paragraph" w:styleId="2">
    <w:name w:val="heading 2"/>
    <w:basedOn w:val="1"/>
    <w:next w:val="a"/>
    <w:link w:val="2Char"/>
    <w:qFormat/>
    <w:rsid w:val="00EB4848"/>
    <w:pPr>
      <w:outlineLvl w:val="1"/>
    </w:pPr>
    <w:rPr>
      <w:sz w:val="28"/>
    </w:rPr>
  </w:style>
  <w:style w:type="paragraph" w:styleId="3">
    <w:name w:val="heading 3"/>
    <w:aliases w:val="标题 3，@,H3,heading 3,Heading 3 - old,h4,小标题,小节标题,h3 sub heading,h3,条,1.1标题 3,1.1.1标题 3,四号宋体左齐行距1.5倍,条标题1.1.1,Bold Head,bh,l3,CT,3rd level,Level 3 Head,Heading Three,level_3,PIM 3,sect1.2.3,sect1.2.31,sect1.2.32,sect1.2.311,sect1.2.33,sect1.2.,标题_,头"/>
    <w:basedOn w:val="a"/>
    <w:next w:val="a"/>
    <w:link w:val="3Char"/>
    <w:qFormat/>
    <w:rsid w:val="00DC30D0"/>
    <w:pPr>
      <w:spacing w:line="480" w:lineRule="atLeast"/>
      <w:outlineLvl w:val="2"/>
    </w:pPr>
    <w:rPr>
      <w:rFonts w:ascii="宋体" w:eastAsia="宋体" w:hAnsi="宋体"/>
      <w:sz w:val="24"/>
      <w:szCs w:val="24"/>
    </w:rPr>
  </w:style>
  <w:style w:type="paragraph" w:styleId="4">
    <w:name w:val="heading 4"/>
    <w:aliases w:val="标题 4@,H4,h4 sub sub heading,段,项,1.1.1.1,标题 4.1.1.1.1,款,四级标题，黑粗，小四，序号,1.1.1.1 Char Char Char,标4,4级标题,标题 4 Char Char,L4,款标题1.1.1.1,W4,款标题1.1.1.1 Char,标题 14,1.1.1.1标题 4,通州4,中期通州4,My title 4,bullet,bl,bb,PIM 4,Heading Four,sect 1.2.3.4,Ref Heading 1,rh"/>
    <w:basedOn w:val="a"/>
    <w:next w:val="a"/>
    <w:link w:val="4Char"/>
    <w:qFormat/>
    <w:rsid w:val="009A1369"/>
    <w:pPr>
      <w:keepNext/>
      <w:keepLines/>
      <w:spacing w:before="280" w:after="290" w:line="376" w:lineRule="auto"/>
      <w:outlineLvl w:val="3"/>
    </w:pPr>
    <w:rPr>
      <w:rFonts w:ascii="Arial" w:eastAsia="黑体" w:hAnsi="Arial" w:cs="Times New Roman"/>
      <w:b/>
      <w:bCs/>
      <w:sz w:val="28"/>
      <w:szCs w:val="28"/>
    </w:rPr>
  </w:style>
  <w:style w:type="paragraph" w:styleId="5">
    <w:name w:val="heading 5"/>
    <w:aliases w:val="标题 5@,MB5,一级项,标题 5表头,H5,H51,H52,标题1.1.1.1.1,5级标题,. (1.),1),无序号，小四黑常规，空两字,无序号，小四黑常规，空两字 Char,h5,Level 3 - i,PIM 5,Second Subheading,DO NOT USE_h5,第四层条,dash,ds,dd,heading 5,Roman list,Appendix A  Heading 5,最小标题,五,标5,Block Label,Ò»¼¶Ïî,表题"/>
    <w:basedOn w:val="a"/>
    <w:next w:val="a"/>
    <w:link w:val="5Char"/>
    <w:qFormat/>
    <w:rsid w:val="00F63921"/>
    <w:pPr>
      <w:keepNext/>
      <w:keepLines/>
      <w:tabs>
        <w:tab w:val="left" w:pos="240"/>
        <w:tab w:val="num" w:pos="997"/>
      </w:tabs>
      <w:spacing w:line="360" w:lineRule="auto"/>
      <w:ind w:left="997" w:hanging="1008"/>
      <w:jc w:val="left"/>
      <w:outlineLvl w:val="4"/>
    </w:pPr>
    <w:rPr>
      <w:rFonts w:ascii="宋体" w:eastAsia="宋体" w:hAnsi="宋体" w:cs="Times New Roman"/>
      <w:bCs/>
      <w:sz w:val="24"/>
      <w:szCs w:val="24"/>
    </w:rPr>
  </w:style>
  <w:style w:type="paragraph" w:styleId="6">
    <w:name w:val="heading 6"/>
    <w:aliases w:val="二级项,H6,H61,标题8,H61 Char,标题 6 Char1,H62,标题1.1.1.1.1.1,标6,第五层条,技术文件,标题 6，图标题"/>
    <w:basedOn w:val="a"/>
    <w:next w:val="a"/>
    <w:link w:val="6Char"/>
    <w:qFormat/>
    <w:rsid w:val="00F63921"/>
    <w:pPr>
      <w:keepNext/>
      <w:keepLines/>
      <w:tabs>
        <w:tab w:val="num" w:pos="1141"/>
      </w:tabs>
      <w:spacing w:before="240" w:after="64" w:line="320" w:lineRule="atLeast"/>
      <w:ind w:left="1141" w:hanging="1152"/>
      <w:outlineLvl w:val="5"/>
    </w:pPr>
    <w:rPr>
      <w:rFonts w:ascii="Arial" w:eastAsia="黑体" w:hAnsi="Arial" w:cs="Times New Roman"/>
      <w:b/>
      <w:bCs/>
      <w:sz w:val="24"/>
      <w:szCs w:val="24"/>
    </w:rPr>
  </w:style>
  <w:style w:type="paragraph" w:styleId="7">
    <w:name w:val="heading 7"/>
    <w:aliases w:val="无级项,H7,H71,项标题(1),标题 7表内5号"/>
    <w:basedOn w:val="a"/>
    <w:next w:val="a"/>
    <w:link w:val="7Char"/>
    <w:qFormat/>
    <w:rsid w:val="00F63921"/>
    <w:pPr>
      <w:keepNext/>
      <w:keepLines/>
      <w:tabs>
        <w:tab w:val="num" w:pos="1285"/>
      </w:tabs>
      <w:spacing w:before="240" w:after="64" w:line="320" w:lineRule="atLeast"/>
      <w:ind w:left="1285" w:hanging="1296"/>
      <w:outlineLvl w:val="6"/>
    </w:pPr>
    <w:rPr>
      <w:rFonts w:ascii="Arial" w:eastAsia="宋体" w:hAnsi="Arial" w:cs="Times New Roman"/>
      <w:b/>
      <w:bCs/>
      <w:sz w:val="24"/>
      <w:szCs w:val="24"/>
    </w:rPr>
  </w:style>
  <w:style w:type="paragraph" w:styleId="8">
    <w:name w:val="heading 8"/>
    <w:aliases w:val="注,H8,H81,标题 8 Char Char Char Char Char Char Char Char Char Char Char,目标题 1),标注,（A）,无节款"/>
    <w:basedOn w:val="a"/>
    <w:next w:val="a"/>
    <w:link w:val="8Char"/>
    <w:qFormat/>
    <w:rsid w:val="00F63921"/>
    <w:pPr>
      <w:keepNext/>
      <w:keepLines/>
      <w:tabs>
        <w:tab w:val="num" w:pos="1429"/>
      </w:tabs>
      <w:spacing w:before="240" w:after="64" w:line="320" w:lineRule="atLeast"/>
      <w:ind w:left="1429" w:hanging="1440"/>
      <w:outlineLvl w:val="7"/>
    </w:pPr>
    <w:rPr>
      <w:rFonts w:ascii="Arial" w:eastAsia="黑体" w:hAnsi="Arial" w:cs="Times New Roman"/>
      <w:sz w:val="24"/>
      <w:szCs w:val="24"/>
    </w:rPr>
  </w:style>
  <w:style w:type="paragraph" w:styleId="9">
    <w:name w:val="heading 9"/>
    <w:aliases w:val="H9,H91,干标题(a),PIM 9"/>
    <w:basedOn w:val="a"/>
    <w:next w:val="a"/>
    <w:link w:val="9Char"/>
    <w:qFormat/>
    <w:rsid w:val="00F63921"/>
    <w:pPr>
      <w:keepNext/>
      <w:keepLines/>
      <w:tabs>
        <w:tab w:val="num" w:pos="1573"/>
      </w:tabs>
      <w:spacing w:before="240" w:after="64" w:line="320" w:lineRule="atLeast"/>
      <w:ind w:left="1573" w:hanging="1584"/>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B4848"/>
    <w:rPr>
      <w:rFonts w:ascii="宋体" w:eastAsia="宋体" w:hAnsi="宋体"/>
      <w:b/>
      <w:sz w:val="30"/>
      <w:szCs w:val="30"/>
    </w:rPr>
  </w:style>
  <w:style w:type="character" w:customStyle="1" w:styleId="2Char">
    <w:name w:val="标题 2 Char"/>
    <w:basedOn w:val="a0"/>
    <w:link w:val="2"/>
    <w:rsid w:val="00EB4848"/>
    <w:rPr>
      <w:rFonts w:ascii="宋体" w:eastAsia="宋体" w:hAnsi="宋体"/>
      <w:b/>
      <w:sz w:val="28"/>
      <w:szCs w:val="30"/>
    </w:rPr>
  </w:style>
  <w:style w:type="character" w:customStyle="1" w:styleId="3Char">
    <w:name w:val="标题 3 Char"/>
    <w:aliases w:val="标题 3，@ Char,H3 Char,heading 3 Char,Heading 3 - old Char,h4 Char,小标题 Char,小节标题 Char,h3 sub heading Char,h3 Char,条 Char,1.1标题 3 Char,1.1.1标题 3 Char,四号宋体左齐行距1.5倍 Char,条标题1.1.1 Char,Bold Head Char,bh Char,l3 Char,CT Char,3rd level Char,PIM 3 Char"/>
    <w:basedOn w:val="a0"/>
    <w:link w:val="3"/>
    <w:rsid w:val="00DC30D0"/>
    <w:rPr>
      <w:rFonts w:ascii="宋体" w:eastAsia="宋体" w:hAnsi="宋体"/>
      <w:sz w:val="24"/>
      <w:szCs w:val="24"/>
    </w:rPr>
  </w:style>
  <w:style w:type="character" w:customStyle="1" w:styleId="4Char">
    <w:name w:val="标题 4 Char"/>
    <w:aliases w:val="标题 4@ Char,H4 Char,h4 sub sub heading Char,段 Char,项 Char,1.1.1.1 Char,标题 4.1.1.1.1 Char,款 Char,四级标题，黑粗，小四，序号 Char,1.1.1.1 Char Char Char Char,标4 Char,4级标题 Char,标题 4 Char Char Char,L4 Char,款标题1.1.1.1 Char1,W4 Char,款标题1.1.1.1 Char Char,通州4 Char"/>
    <w:basedOn w:val="a0"/>
    <w:link w:val="4"/>
    <w:rsid w:val="009A1369"/>
    <w:rPr>
      <w:rFonts w:ascii="Arial" w:eastAsia="黑体" w:hAnsi="Arial" w:cs="Times New Roman"/>
      <w:b/>
      <w:bCs/>
      <w:sz w:val="28"/>
      <w:szCs w:val="28"/>
    </w:rPr>
  </w:style>
  <w:style w:type="paragraph" w:styleId="a3">
    <w:name w:val="Balloon Text"/>
    <w:basedOn w:val="a"/>
    <w:link w:val="Char"/>
    <w:unhideWhenUsed/>
    <w:rsid w:val="00922EB9"/>
    <w:rPr>
      <w:sz w:val="18"/>
      <w:szCs w:val="18"/>
    </w:rPr>
  </w:style>
  <w:style w:type="character" w:customStyle="1" w:styleId="Char">
    <w:name w:val="批注框文本 Char"/>
    <w:basedOn w:val="a0"/>
    <w:link w:val="a3"/>
    <w:rsid w:val="00922EB9"/>
    <w:rPr>
      <w:sz w:val="18"/>
      <w:szCs w:val="18"/>
    </w:rPr>
  </w:style>
  <w:style w:type="table" w:styleId="a4">
    <w:name w:val="Table Grid"/>
    <w:basedOn w:val="a1"/>
    <w:uiPriority w:val="59"/>
    <w:qFormat/>
    <w:rsid w:val="00776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Date"/>
    <w:basedOn w:val="a"/>
    <w:next w:val="a"/>
    <w:link w:val="Char0"/>
    <w:unhideWhenUsed/>
    <w:rsid w:val="00335B67"/>
    <w:pPr>
      <w:ind w:leftChars="2500" w:left="100"/>
    </w:pPr>
  </w:style>
  <w:style w:type="character" w:customStyle="1" w:styleId="Char0">
    <w:name w:val="日期 Char"/>
    <w:basedOn w:val="a0"/>
    <w:link w:val="a5"/>
    <w:rsid w:val="00335B67"/>
  </w:style>
  <w:style w:type="paragraph" w:styleId="a6">
    <w:name w:val="header"/>
    <w:basedOn w:val="a"/>
    <w:link w:val="Char1"/>
    <w:unhideWhenUsed/>
    <w:rsid w:val="009A136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9A1369"/>
    <w:rPr>
      <w:sz w:val="18"/>
      <w:szCs w:val="18"/>
    </w:rPr>
  </w:style>
  <w:style w:type="paragraph" w:styleId="a7">
    <w:name w:val="footer"/>
    <w:basedOn w:val="a"/>
    <w:link w:val="Char2"/>
    <w:unhideWhenUsed/>
    <w:rsid w:val="009A1369"/>
    <w:pPr>
      <w:tabs>
        <w:tab w:val="center" w:pos="4153"/>
        <w:tab w:val="right" w:pos="8306"/>
      </w:tabs>
      <w:snapToGrid w:val="0"/>
      <w:jc w:val="left"/>
    </w:pPr>
    <w:rPr>
      <w:sz w:val="18"/>
      <w:szCs w:val="18"/>
    </w:rPr>
  </w:style>
  <w:style w:type="character" w:customStyle="1" w:styleId="Char2">
    <w:name w:val="页脚 Char"/>
    <w:basedOn w:val="a0"/>
    <w:link w:val="a7"/>
    <w:rsid w:val="009A1369"/>
    <w:rPr>
      <w:sz w:val="18"/>
      <w:szCs w:val="18"/>
    </w:rPr>
  </w:style>
  <w:style w:type="character" w:styleId="a8">
    <w:name w:val="Strong"/>
    <w:basedOn w:val="a0"/>
    <w:qFormat/>
    <w:rsid w:val="009A1369"/>
    <w:rPr>
      <w:b/>
      <w:bCs/>
    </w:rPr>
  </w:style>
  <w:style w:type="character" w:styleId="a9">
    <w:name w:val="page number"/>
    <w:basedOn w:val="a0"/>
    <w:rsid w:val="009A1369"/>
  </w:style>
  <w:style w:type="character" w:styleId="aa">
    <w:name w:val="Hyperlink"/>
    <w:basedOn w:val="a0"/>
    <w:uiPriority w:val="99"/>
    <w:rsid w:val="009A1369"/>
    <w:rPr>
      <w:color w:val="000000"/>
      <w:u w:val="single"/>
    </w:rPr>
  </w:style>
  <w:style w:type="character" w:styleId="ab">
    <w:name w:val="Emphasis"/>
    <w:basedOn w:val="a0"/>
    <w:qFormat/>
    <w:rsid w:val="009A1369"/>
    <w:rPr>
      <w:i/>
      <w:iCs/>
    </w:rPr>
  </w:style>
  <w:style w:type="character" w:styleId="ac">
    <w:name w:val="annotation reference"/>
    <w:basedOn w:val="a0"/>
    <w:rsid w:val="009A1369"/>
    <w:rPr>
      <w:sz w:val="21"/>
      <w:szCs w:val="21"/>
    </w:rPr>
  </w:style>
  <w:style w:type="character" w:customStyle="1" w:styleId="apple-converted-space">
    <w:name w:val="apple-converted-space"/>
    <w:basedOn w:val="a0"/>
    <w:rsid w:val="009A1369"/>
  </w:style>
  <w:style w:type="character" w:customStyle="1" w:styleId="Char3">
    <w:name w:val="表内容@ Char"/>
    <w:basedOn w:val="a0"/>
    <w:link w:val="ad"/>
    <w:rsid w:val="009A1369"/>
    <w:rPr>
      <w:rFonts w:ascii="宋体" w:eastAsia="宋体" w:hAnsi="宋体" w:cs="Arial"/>
      <w:szCs w:val="21"/>
    </w:rPr>
  </w:style>
  <w:style w:type="paragraph" w:customStyle="1" w:styleId="ad">
    <w:name w:val="表内容@"/>
    <w:basedOn w:val="a"/>
    <w:link w:val="Char3"/>
    <w:rsid w:val="009A1369"/>
    <w:pPr>
      <w:adjustRightInd w:val="0"/>
      <w:jc w:val="center"/>
    </w:pPr>
    <w:rPr>
      <w:rFonts w:ascii="宋体" w:eastAsia="宋体" w:hAnsi="宋体" w:cs="Arial"/>
      <w:szCs w:val="21"/>
    </w:rPr>
  </w:style>
  <w:style w:type="character" w:customStyle="1" w:styleId="t1">
    <w:name w:val="t1"/>
    <w:rsid w:val="009A1369"/>
    <w:rPr>
      <w:sz w:val="28"/>
      <w:szCs w:val="28"/>
    </w:rPr>
  </w:style>
  <w:style w:type="character" w:customStyle="1" w:styleId="Char4">
    <w:name w:val="批注文字 Char"/>
    <w:basedOn w:val="a0"/>
    <w:link w:val="ae"/>
    <w:rsid w:val="009A1369"/>
    <w:rPr>
      <w:szCs w:val="24"/>
    </w:rPr>
  </w:style>
  <w:style w:type="paragraph" w:styleId="ae">
    <w:name w:val="annotation text"/>
    <w:basedOn w:val="a"/>
    <w:link w:val="Char4"/>
    <w:rsid w:val="009A1369"/>
    <w:pPr>
      <w:jc w:val="left"/>
    </w:pPr>
    <w:rPr>
      <w:szCs w:val="24"/>
    </w:rPr>
  </w:style>
  <w:style w:type="character" w:customStyle="1" w:styleId="22Char">
    <w:name w:val="样式 正文@ + 首行缩进:  2 字符2 Char"/>
    <w:basedOn w:val="a0"/>
    <w:link w:val="22"/>
    <w:rsid w:val="009A1369"/>
    <w:rPr>
      <w:rFonts w:ascii="宋体" w:eastAsia="宋体" w:hAnsi="宋体" w:cs="宋体"/>
      <w:sz w:val="24"/>
    </w:rPr>
  </w:style>
  <w:style w:type="paragraph" w:customStyle="1" w:styleId="22">
    <w:name w:val="样式 正文@ + 首行缩进:  2 字符2"/>
    <w:basedOn w:val="a"/>
    <w:link w:val="22Char"/>
    <w:rsid w:val="009A1369"/>
    <w:pPr>
      <w:spacing w:line="360" w:lineRule="auto"/>
      <w:ind w:firstLineChars="200" w:firstLine="480"/>
    </w:pPr>
    <w:rPr>
      <w:rFonts w:ascii="宋体" w:eastAsia="宋体" w:hAnsi="宋体" w:cs="宋体"/>
      <w:sz w:val="24"/>
    </w:rPr>
  </w:style>
  <w:style w:type="character" w:customStyle="1" w:styleId="2022Char">
    <w:name w:val="样式 样式 正文@ + 首行缩进:  2 字符 字距调整小四 紧缩量  0.2 磅 + 首行缩进:  2 字符 Char"/>
    <w:basedOn w:val="a0"/>
    <w:link w:val="2022"/>
    <w:rsid w:val="009A1369"/>
    <w:rPr>
      <w:rFonts w:ascii="宋体" w:eastAsia="宋体" w:hAnsi="宋体" w:cs="宋体"/>
      <w:kern w:val="24"/>
      <w:sz w:val="24"/>
      <w:szCs w:val="24"/>
    </w:rPr>
  </w:style>
  <w:style w:type="paragraph" w:customStyle="1" w:styleId="2022">
    <w:name w:val="样式 样式 正文@ + 首行缩进:  2 字符 字距调整小四 紧缩量  0.2 磅 + 首行缩进:  2 字符"/>
    <w:basedOn w:val="a"/>
    <w:link w:val="2022Char"/>
    <w:rsid w:val="009A1369"/>
    <w:pPr>
      <w:spacing w:line="360" w:lineRule="auto"/>
      <w:ind w:firstLineChars="200" w:firstLine="480"/>
    </w:pPr>
    <w:rPr>
      <w:rFonts w:ascii="宋体" w:eastAsia="宋体" w:hAnsi="宋体" w:cs="宋体"/>
      <w:kern w:val="24"/>
      <w:sz w:val="24"/>
      <w:szCs w:val="24"/>
    </w:rPr>
  </w:style>
  <w:style w:type="character" w:customStyle="1" w:styleId="d1">
    <w:name w:val="d1"/>
    <w:basedOn w:val="a0"/>
    <w:rsid w:val="009A1369"/>
    <w:rPr>
      <w:rFonts w:ascii="ˎ̥" w:hAnsi="ˎ̥" w:hint="default"/>
      <w:strike w:val="0"/>
      <w:dstrike w:val="0"/>
      <w:color w:val="5C5C5C"/>
      <w:sz w:val="23"/>
      <w:szCs w:val="23"/>
      <w:u w:val="none"/>
    </w:rPr>
  </w:style>
  <w:style w:type="character" w:customStyle="1" w:styleId="2CharChar">
    <w:name w:val="正文2 Char Char"/>
    <w:basedOn w:val="a0"/>
    <w:link w:val="20"/>
    <w:rsid w:val="009A1369"/>
    <w:rPr>
      <w:spacing w:val="18"/>
      <w:sz w:val="32"/>
    </w:rPr>
  </w:style>
  <w:style w:type="paragraph" w:customStyle="1" w:styleId="20">
    <w:name w:val="正文2"/>
    <w:link w:val="2CharChar"/>
    <w:rsid w:val="009A1369"/>
    <w:pPr>
      <w:widowControl w:val="0"/>
      <w:suppressAutoHyphens/>
      <w:spacing w:line="520" w:lineRule="atLeast"/>
      <w:ind w:firstLine="680"/>
      <w:jc w:val="both"/>
    </w:pPr>
    <w:rPr>
      <w:spacing w:val="18"/>
      <w:sz w:val="32"/>
    </w:rPr>
  </w:style>
  <w:style w:type="character" w:customStyle="1" w:styleId="Char5">
    <w:name w:val="表头 Char"/>
    <w:basedOn w:val="a0"/>
    <w:link w:val="af"/>
    <w:rsid w:val="009A1369"/>
    <w:rPr>
      <w:rFonts w:ascii="黑体" w:eastAsia="黑体"/>
      <w:sz w:val="24"/>
    </w:rPr>
  </w:style>
  <w:style w:type="paragraph" w:customStyle="1" w:styleId="af">
    <w:name w:val="表头"/>
    <w:basedOn w:val="a"/>
    <w:link w:val="Char5"/>
    <w:rsid w:val="009A1369"/>
    <w:pPr>
      <w:spacing w:line="360" w:lineRule="auto"/>
      <w:jc w:val="center"/>
    </w:pPr>
    <w:rPr>
      <w:rFonts w:ascii="黑体" w:eastAsia="黑体"/>
      <w:sz w:val="24"/>
    </w:rPr>
  </w:style>
  <w:style w:type="character" w:customStyle="1" w:styleId="05Char">
    <w:name w:val="样式 表图头@ + 段前: 0.5 行 Char"/>
    <w:basedOn w:val="a0"/>
    <w:link w:val="05"/>
    <w:rsid w:val="009A1369"/>
    <w:rPr>
      <w:rFonts w:ascii="宋体" w:eastAsia="宋体" w:hAnsi="宋体" w:cs="宋体"/>
    </w:rPr>
  </w:style>
  <w:style w:type="paragraph" w:customStyle="1" w:styleId="05">
    <w:name w:val="样式 表图头@ + 段前: 0.5 行"/>
    <w:basedOn w:val="a"/>
    <w:link w:val="05Char"/>
    <w:rsid w:val="009A1369"/>
    <w:pPr>
      <w:adjustRightInd w:val="0"/>
      <w:jc w:val="center"/>
    </w:pPr>
    <w:rPr>
      <w:rFonts w:ascii="宋体" w:eastAsia="宋体" w:hAnsi="宋体" w:cs="宋体"/>
    </w:rPr>
  </w:style>
  <w:style w:type="character" w:customStyle="1" w:styleId="style5">
    <w:name w:val="style5"/>
    <w:basedOn w:val="a0"/>
    <w:rsid w:val="009A1369"/>
  </w:style>
  <w:style w:type="character" w:customStyle="1" w:styleId="1Char0">
    <w:name w:val="正文1 Char"/>
    <w:basedOn w:val="a0"/>
    <w:link w:val="10"/>
    <w:rsid w:val="009A1369"/>
    <w:rPr>
      <w:rFonts w:eastAsia="宋体"/>
    </w:rPr>
  </w:style>
  <w:style w:type="paragraph" w:customStyle="1" w:styleId="10">
    <w:name w:val="正文1"/>
    <w:basedOn w:val="a"/>
    <w:link w:val="1Char0"/>
    <w:rsid w:val="009A1369"/>
    <w:pPr>
      <w:adjustRightInd w:val="0"/>
      <w:snapToGrid w:val="0"/>
      <w:spacing w:line="500" w:lineRule="atLeast"/>
      <w:ind w:firstLine="567"/>
    </w:pPr>
    <w:rPr>
      <w:rFonts w:eastAsia="宋体"/>
    </w:rPr>
  </w:style>
  <w:style w:type="character" w:customStyle="1" w:styleId="2CharChar0">
    <w:name w:val="样式2 Char Char"/>
    <w:basedOn w:val="a0"/>
    <w:link w:val="21"/>
    <w:rsid w:val="009A1369"/>
    <w:rPr>
      <w:rFonts w:ascii="黑体" w:eastAsia="黑体" w:hAnsi="宋体"/>
      <w:bCs/>
      <w:sz w:val="24"/>
      <w:szCs w:val="24"/>
    </w:rPr>
  </w:style>
  <w:style w:type="paragraph" w:customStyle="1" w:styleId="21">
    <w:name w:val="样式2"/>
    <w:basedOn w:val="a"/>
    <w:link w:val="2CharChar0"/>
    <w:rsid w:val="009A1369"/>
    <w:pPr>
      <w:spacing w:line="360" w:lineRule="auto"/>
      <w:ind w:firstLineChars="350" w:firstLine="840"/>
    </w:pPr>
    <w:rPr>
      <w:rFonts w:ascii="黑体" w:eastAsia="黑体" w:hAnsi="宋体"/>
      <w:bCs/>
      <w:sz w:val="24"/>
      <w:szCs w:val="24"/>
    </w:rPr>
  </w:style>
  <w:style w:type="character" w:customStyle="1" w:styleId="Char6">
    <w:name w:val="正文缩进 Char"/>
    <w:basedOn w:val="a0"/>
    <w:link w:val="af0"/>
    <w:rsid w:val="009A1369"/>
    <w:rPr>
      <w:rFonts w:eastAsia="宋体"/>
      <w:szCs w:val="24"/>
    </w:rPr>
  </w:style>
  <w:style w:type="paragraph" w:styleId="af0">
    <w:name w:val="Normal Indent"/>
    <w:basedOn w:val="a"/>
    <w:link w:val="Char6"/>
    <w:rsid w:val="009A1369"/>
    <w:pPr>
      <w:ind w:firstLineChars="200" w:firstLine="420"/>
    </w:pPr>
    <w:rPr>
      <w:rFonts w:eastAsia="宋体"/>
      <w:szCs w:val="24"/>
    </w:rPr>
  </w:style>
  <w:style w:type="character" w:customStyle="1" w:styleId="Char7">
    <w:name w:val="题注 Char"/>
    <w:basedOn w:val="a0"/>
    <w:link w:val="af1"/>
    <w:rsid w:val="009A1369"/>
    <w:rPr>
      <w:rFonts w:ascii="宋体" w:eastAsia="宋体" w:hAnsi="Arial" w:cs="Arial"/>
    </w:rPr>
  </w:style>
  <w:style w:type="paragraph" w:styleId="af1">
    <w:name w:val="caption"/>
    <w:basedOn w:val="a"/>
    <w:next w:val="a"/>
    <w:link w:val="Char7"/>
    <w:qFormat/>
    <w:rsid w:val="009A1369"/>
    <w:pPr>
      <w:jc w:val="center"/>
    </w:pPr>
    <w:rPr>
      <w:rFonts w:ascii="宋体" w:eastAsia="宋体" w:hAnsi="Arial" w:cs="Arial"/>
    </w:rPr>
  </w:style>
  <w:style w:type="character" w:customStyle="1" w:styleId="Char8">
    <w:name w:val="纯文本 Char"/>
    <w:rsid w:val="009A1369"/>
    <w:rPr>
      <w:rFonts w:ascii="宋体" w:eastAsia="宋体" w:hAnsi="Courier New"/>
      <w:kern w:val="2"/>
      <w:sz w:val="21"/>
      <w:lang w:val="en-US" w:eastAsia="zh-CN" w:bidi="ar-SA"/>
    </w:rPr>
  </w:style>
  <w:style w:type="character" w:customStyle="1" w:styleId="Char10">
    <w:name w:val="纯文本 Char1"/>
    <w:link w:val="af2"/>
    <w:rsid w:val="009A1369"/>
    <w:rPr>
      <w:rFonts w:ascii="宋体" w:eastAsia="宋体" w:hAnsi="Courier New"/>
    </w:rPr>
  </w:style>
  <w:style w:type="paragraph" w:styleId="af2">
    <w:name w:val="Plain Text"/>
    <w:basedOn w:val="a"/>
    <w:link w:val="Char10"/>
    <w:rsid w:val="009A1369"/>
    <w:rPr>
      <w:rFonts w:ascii="宋体" w:eastAsia="宋体" w:hAnsi="Courier New"/>
    </w:rPr>
  </w:style>
  <w:style w:type="character" w:customStyle="1" w:styleId="Char9">
    <w:name w:val="批注主题 Char"/>
    <w:basedOn w:val="Char4"/>
    <w:link w:val="af3"/>
    <w:rsid w:val="009A1369"/>
    <w:rPr>
      <w:b/>
      <w:bCs/>
      <w:szCs w:val="24"/>
    </w:rPr>
  </w:style>
  <w:style w:type="paragraph" w:styleId="af3">
    <w:name w:val="annotation subject"/>
    <w:basedOn w:val="ae"/>
    <w:next w:val="ae"/>
    <w:link w:val="Char9"/>
    <w:rsid w:val="009A1369"/>
    <w:rPr>
      <w:b/>
      <w:bCs/>
    </w:rPr>
  </w:style>
  <w:style w:type="paragraph" w:styleId="30">
    <w:name w:val="Body Text 3"/>
    <w:basedOn w:val="a"/>
    <w:link w:val="3Char0"/>
    <w:rsid w:val="009A1369"/>
    <w:pPr>
      <w:spacing w:after="120"/>
    </w:pPr>
    <w:rPr>
      <w:rFonts w:ascii="Times New Roman" w:eastAsia="宋体" w:hAnsi="Times New Roman" w:cs="Times New Roman"/>
      <w:sz w:val="16"/>
      <w:szCs w:val="16"/>
    </w:rPr>
  </w:style>
  <w:style w:type="character" w:customStyle="1" w:styleId="3Char0">
    <w:name w:val="正文文本 3 Char"/>
    <w:basedOn w:val="a0"/>
    <w:link w:val="30"/>
    <w:rsid w:val="009A1369"/>
    <w:rPr>
      <w:rFonts w:ascii="Times New Roman" w:eastAsia="宋体" w:hAnsi="Times New Roman" w:cs="Times New Roman"/>
      <w:sz w:val="16"/>
      <w:szCs w:val="16"/>
    </w:rPr>
  </w:style>
  <w:style w:type="character" w:customStyle="1" w:styleId="Chara">
    <w:name w:val="文档结构图 Char"/>
    <w:basedOn w:val="a0"/>
    <w:link w:val="af4"/>
    <w:semiHidden/>
    <w:rsid w:val="009A1369"/>
    <w:rPr>
      <w:rFonts w:ascii="Times New Roman" w:eastAsia="宋体" w:hAnsi="Times New Roman" w:cs="Times New Roman"/>
      <w:szCs w:val="24"/>
      <w:shd w:val="clear" w:color="auto" w:fill="000080"/>
    </w:rPr>
  </w:style>
  <w:style w:type="paragraph" w:styleId="af4">
    <w:name w:val="Document Map"/>
    <w:basedOn w:val="a"/>
    <w:link w:val="Chara"/>
    <w:semiHidden/>
    <w:rsid w:val="009A1369"/>
    <w:pPr>
      <w:shd w:val="clear" w:color="auto" w:fill="000080"/>
    </w:pPr>
    <w:rPr>
      <w:rFonts w:ascii="Times New Roman" w:eastAsia="宋体" w:hAnsi="Times New Roman" w:cs="Times New Roman"/>
      <w:szCs w:val="24"/>
    </w:rPr>
  </w:style>
  <w:style w:type="character" w:customStyle="1" w:styleId="11">
    <w:name w:val="批注文字 字符1"/>
    <w:basedOn w:val="a0"/>
    <w:uiPriority w:val="99"/>
    <w:semiHidden/>
    <w:rsid w:val="009A1369"/>
  </w:style>
  <w:style w:type="character" w:customStyle="1" w:styleId="12">
    <w:name w:val="批注主题 字符1"/>
    <w:basedOn w:val="11"/>
    <w:uiPriority w:val="99"/>
    <w:semiHidden/>
    <w:rsid w:val="009A1369"/>
    <w:rPr>
      <w:b/>
      <w:bCs/>
    </w:rPr>
  </w:style>
  <w:style w:type="paragraph" w:styleId="af5">
    <w:name w:val="Normal (Web)"/>
    <w:basedOn w:val="a"/>
    <w:rsid w:val="009A1369"/>
    <w:pPr>
      <w:widowControl/>
      <w:spacing w:before="100" w:beforeAutospacing="1" w:after="100" w:afterAutospacing="1"/>
      <w:jc w:val="left"/>
    </w:pPr>
    <w:rPr>
      <w:rFonts w:ascii="宋体" w:eastAsia="宋体" w:hAnsi="宋体" w:cs="宋体"/>
      <w:kern w:val="0"/>
      <w:sz w:val="24"/>
      <w:szCs w:val="24"/>
    </w:rPr>
  </w:style>
  <w:style w:type="paragraph" w:styleId="af6">
    <w:name w:val="Body Text"/>
    <w:basedOn w:val="a"/>
    <w:link w:val="Charb"/>
    <w:rsid w:val="009A1369"/>
    <w:rPr>
      <w:rFonts w:ascii="Times New Roman" w:eastAsia="宋体" w:hAnsi="Times New Roman" w:cs="Times New Roman"/>
      <w:sz w:val="32"/>
      <w:szCs w:val="20"/>
    </w:rPr>
  </w:style>
  <w:style w:type="character" w:customStyle="1" w:styleId="Charb">
    <w:name w:val="正文文本 Char"/>
    <w:basedOn w:val="a0"/>
    <w:link w:val="af6"/>
    <w:rsid w:val="009A1369"/>
    <w:rPr>
      <w:rFonts w:ascii="Times New Roman" w:eastAsia="宋体" w:hAnsi="Times New Roman" w:cs="Times New Roman"/>
      <w:sz w:val="32"/>
      <w:szCs w:val="20"/>
    </w:rPr>
  </w:style>
  <w:style w:type="paragraph" w:styleId="13">
    <w:name w:val="index 1"/>
    <w:basedOn w:val="a"/>
    <w:next w:val="a"/>
    <w:rsid w:val="009A1369"/>
    <w:pPr>
      <w:spacing w:line="192" w:lineRule="auto"/>
      <w:jc w:val="center"/>
    </w:pPr>
    <w:rPr>
      <w:rFonts w:ascii="宋体" w:eastAsia="宋体" w:hAnsi="宋体" w:cs="Times New Roman"/>
      <w:szCs w:val="20"/>
    </w:rPr>
  </w:style>
  <w:style w:type="paragraph" w:styleId="af7">
    <w:name w:val="Body Text Indent"/>
    <w:basedOn w:val="a"/>
    <w:link w:val="Charc"/>
    <w:rsid w:val="009A1369"/>
    <w:pPr>
      <w:spacing w:line="300" w:lineRule="exact"/>
      <w:ind w:firstLine="538"/>
    </w:pPr>
    <w:rPr>
      <w:rFonts w:ascii="宋体" w:eastAsia="宋体" w:hAnsi="Times New Roman" w:cs="Times New Roman"/>
      <w:sz w:val="24"/>
      <w:szCs w:val="24"/>
    </w:rPr>
  </w:style>
  <w:style w:type="character" w:customStyle="1" w:styleId="Charc">
    <w:name w:val="正文文本缩进 Char"/>
    <w:basedOn w:val="a0"/>
    <w:link w:val="af7"/>
    <w:rsid w:val="009A1369"/>
    <w:rPr>
      <w:rFonts w:ascii="宋体" w:eastAsia="宋体" w:hAnsi="Times New Roman" w:cs="Times New Roman"/>
      <w:sz w:val="24"/>
      <w:szCs w:val="24"/>
    </w:rPr>
  </w:style>
  <w:style w:type="paragraph" w:styleId="af8">
    <w:name w:val="Block Text"/>
    <w:basedOn w:val="a"/>
    <w:rsid w:val="009A1369"/>
    <w:pPr>
      <w:adjustRightInd w:val="0"/>
      <w:snapToGrid w:val="0"/>
      <w:spacing w:line="440" w:lineRule="exact"/>
      <w:ind w:left="402" w:right="108" w:firstLine="450"/>
    </w:pPr>
    <w:rPr>
      <w:rFonts w:ascii="宋体" w:eastAsia="宋体" w:hAnsi="宋体" w:cs="Times New Roman"/>
      <w:sz w:val="24"/>
      <w:szCs w:val="20"/>
    </w:rPr>
  </w:style>
  <w:style w:type="character" w:customStyle="1" w:styleId="14">
    <w:name w:val="纯文本 字符1"/>
    <w:basedOn w:val="a0"/>
    <w:uiPriority w:val="99"/>
    <w:semiHidden/>
    <w:rsid w:val="009A1369"/>
    <w:rPr>
      <w:rFonts w:asciiTheme="minorEastAsia" w:hAnsi="Courier New" w:cs="Courier New"/>
    </w:rPr>
  </w:style>
  <w:style w:type="paragraph" w:styleId="31">
    <w:name w:val="Body Text Indent 3"/>
    <w:basedOn w:val="a"/>
    <w:link w:val="3Char1"/>
    <w:rsid w:val="009A1369"/>
    <w:pPr>
      <w:ind w:firstLine="540"/>
    </w:pPr>
    <w:rPr>
      <w:rFonts w:ascii="宋体" w:eastAsia="宋体" w:hAnsi="Times New Roman" w:cs="Times New Roman" w:hint="eastAsia"/>
      <w:sz w:val="28"/>
      <w:szCs w:val="20"/>
    </w:rPr>
  </w:style>
  <w:style w:type="character" w:customStyle="1" w:styleId="3Char1">
    <w:name w:val="正文文本缩进 3 Char"/>
    <w:basedOn w:val="a0"/>
    <w:link w:val="31"/>
    <w:rsid w:val="009A1369"/>
    <w:rPr>
      <w:rFonts w:ascii="宋体" w:eastAsia="宋体" w:hAnsi="Times New Roman" w:cs="Times New Roman"/>
      <w:sz w:val="28"/>
      <w:szCs w:val="20"/>
    </w:rPr>
  </w:style>
  <w:style w:type="paragraph" w:styleId="23">
    <w:name w:val="Body Text Indent 2"/>
    <w:basedOn w:val="a"/>
    <w:link w:val="2Char0"/>
    <w:rsid w:val="009A1369"/>
    <w:pPr>
      <w:ind w:left="-140" w:firstLine="560"/>
      <w:jc w:val="left"/>
      <w:outlineLvl w:val="0"/>
    </w:pPr>
    <w:rPr>
      <w:rFonts w:ascii="Times New Roman" w:eastAsia="宋体" w:hAnsi="Times New Roman" w:cs="Times New Roman"/>
      <w:sz w:val="28"/>
      <w:szCs w:val="20"/>
    </w:rPr>
  </w:style>
  <w:style w:type="character" w:customStyle="1" w:styleId="2Char0">
    <w:name w:val="正文文本缩进 2 Char"/>
    <w:basedOn w:val="a0"/>
    <w:link w:val="23"/>
    <w:rsid w:val="009A1369"/>
    <w:rPr>
      <w:rFonts w:ascii="Times New Roman" w:eastAsia="宋体" w:hAnsi="Times New Roman" w:cs="Times New Roman"/>
      <w:sz w:val="28"/>
      <w:szCs w:val="20"/>
    </w:rPr>
  </w:style>
  <w:style w:type="paragraph" w:styleId="af9">
    <w:name w:val="List"/>
    <w:basedOn w:val="a"/>
    <w:rsid w:val="009A1369"/>
    <w:pPr>
      <w:spacing w:line="360" w:lineRule="exact"/>
      <w:ind w:firstLineChars="18" w:firstLine="38"/>
      <w:jc w:val="left"/>
    </w:pPr>
    <w:rPr>
      <w:rFonts w:ascii="宋体" w:eastAsia="宋体" w:hAnsi="Times New Roman" w:cs="Times New Roman"/>
      <w:szCs w:val="21"/>
    </w:rPr>
  </w:style>
  <w:style w:type="paragraph" w:styleId="24">
    <w:name w:val="Body Text 2"/>
    <w:basedOn w:val="a"/>
    <w:link w:val="2Char1"/>
    <w:rsid w:val="009A1369"/>
    <w:rPr>
      <w:rFonts w:ascii="Times New Roman" w:eastAsia="宋体" w:hAnsi="Times New Roman" w:cs="Times New Roman"/>
      <w:szCs w:val="20"/>
    </w:rPr>
  </w:style>
  <w:style w:type="character" w:customStyle="1" w:styleId="2Char1">
    <w:name w:val="正文文本 2 Char"/>
    <w:basedOn w:val="a0"/>
    <w:link w:val="24"/>
    <w:rsid w:val="009A1369"/>
    <w:rPr>
      <w:rFonts w:ascii="Times New Roman" w:eastAsia="宋体" w:hAnsi="Times New Roman" w:cs="Times New Roman"/>
      <w:szCs w:val="20"/>
    </w:rPr>
  </w:style>
  <w:style w:type="paragraph" w:styleId="15">
    <w:name w:val="toc 1"/>
    <w:basedOn w:val="a"/>
    <w:next w:val="a"/>
    <w:uiPriority w:val="39"/>
    <w:rsid w:val="009A1369"/>
    <w:pPr>
      <w:adjustRightInd w:val="0"/>
      <w:snapToGrid w:val="0"/>
      <w:spacing w:line="280" w:lineRule="exact"/>
      <w:jc w:val="center"/>
    </w:pPr>
    <w:rPr>
      <w:rFonts w:ascii="Times New Roman" w:eastAsia="宋体" w:hAnsi="Times New Roman" w:cs="Times New Roman"/>
      <w:sz w:val="24"/>
      <w:szCs w:val="20"/>
    </w:rPr>
  </w:style>
  <w:style w:type="paragraph" w:customStyle="1" w:styleId="afa">
    <w:name w:val="文"/>
    <w:basedOn w:val="a"/>
    <w:rsid w:val="009A1369"/>
    <w:pPr>
      <w:spacing w:line="360" w:lineRule="auto"/>
      <w:ind w:firstLineChars="200" w:firstLine="480"/>
    </w:pPr>
    <w:rPr>
      <w:rFonts w:ascii="Times New Roman" w:eastAsia="宋体" w:hAnsi="Times New Roman" w:cs="Times New Roman"/>
      <w:sz w:val="24"/>
      <w:szCs w:val="20"/>
    </w:rPr>
  </w:style>
  <w:style w:type="paragraph" w:customStyle="1" w:styleId="CM6">
    <w:name w:val="CM6"/>
    <w:basedOn w:val="Default"/>
    <w:next w:val="Default"/>
    <w:rsid w:val="009A1369"/>
    <w:pPr>
      <w:spacing w:line="626" w:lineRule="atLeast"/>
    </w:pPr>
    <w:rPr>
      <w:rFonts w:hAnsi="Times New Roman" w:cs="Times New Roman"/>
      <w:color w:val="auto"/>
    </w:rPr>
  </w:style>
  <w:style w:type="paragraph" w:customStyle="1" w:styleId="Default">
    <w:name w:val="Default"/>
    <w:rsid w:val="009A1369"/>
    <w:pPr>
      <w:widowControl w:val="0"/>
      <w:autoSpaceDE w:val="0"/>
      <w:autoSpaceDN w:val="0"/>
      <w:adjustRightInd w:val="0"/>
    </w:pPr>
    <w:rPr>
      <w:rFonts w:ascii="宋体" w:eastAsia="宋体" w:hAnsi="宋体" w:cs="宋体"/>
      <w:color w:val="000000"/>
      <w:kern w:val="0"/>
      <w:sz w:val="24"/>
      <w:szCs w:val="24"/>
    </w:rPr>
  </w:style>
  <w:style w:type="paragraph" w:customStyle="1" w:styleId="xl28">
    <w:name w:val="xl28"/>
    <w:basedOn w:val="a"/>
    <w:rsid w:val="009A1369"/>
    <w:pPr>
      <w:widowControl/>
      <w:pBdr>
        <w:bottom w:val="single" w:sz="4" w:space="0" w:color="auto"/>
        <w:right w:val="single" w:sz="4" w:space="0" w:color="auto"/>
      </w:pBdr>
      <w:spacing w:before="100" w:beforeAutospacing="1" w:after="100" w:afterAutospacing="1"/>
      <w:jc w:val="center"/>
      <w:textAlignment w:val="top"/>
    </w:pPr>
    <w:rPr>
      <w:rFonts w:ascii="Times New Roman" w:eastAsia="宋体" w:hAnsi="Times New Roman" w:cs="Times New Roman"/>
      <w:kern w:val="0"/>
      <w:szCs w:val="20"/>
    </w:rPr>
  </w:style>
  <w:style w:type="paragraph" w:customStyle="1" w:styleId="32">
    <w:name w:val="样式3"/>
    <w:basedOn w:val="a"/>
    <w:rsid w:val="009A1369"/>
    <w:pPr>
      <w:spacing w:line="360" w:lineRule="auto"/>
      <w:ind w:firstLineChars="200" w:firstLine="436"/>
    </w:pPr>
    <w:rPr>
      <w:rFonts w:ascii="宋体" w:eastAsia="宋体" w:hAnsi="宋体" w:cs="宋体"/>
      <w:kern w:val="24"/>
      <w:sz w:val="24"/>
      <w:szCs w:val="24"/>
    </w:rPr>
  </w:style>
  <w:style w:type="paragraph" w:customStyle="1" w:styleId="p0">
    <w:name w:val="p0"/>
    <w:basedOn w:val="a"/>
    <w:rsid w:val="009A1369"/>
    <w:pPr>
      <w:widowControl/>
    </w:pPr>
    <w:rPr>
      <w:rFonts w:ascii="Times New Roman" w:eastAsia="宋体" w:hAnsi="Times New Roman" w:cs="Times New Roman" w:hint="eastAsia"/>
      <w:sz w:val="24"/>
      <w:szCs w:val="24"/>
    </w:rPr>
  </w:style>
  <w:style w:type="paragraph" w:customStyle="1" w:styleId="afb">
    <w:name w:val="法规"/>
    <w:basedOn w:val="a"/>
    <w:rsid w:val="009A1369"/>
    <w:pPr>
      <w:tabs>
        <w:tab w:val="left" w:pos="400"/>
      </w:tabs>
      <w:spacing w:line="440" w:lineRule="exact"/>
      <w:ind w:firstLine="400"/>
    </w:pPr>
    <w:rPr>
      <w:rFonts w:ascii="Times New Roman" w:eastAsia="宋体" w:hAnsi="Times New Roman" w:cs="Times New Roman"/>
      <w:sz w:val="25"/>
      <w:szCs w:val="20"/>
    </w:rPr>
  </w:style>
  <w:style w:type="paragraph" w:customStyle="1" w:styleId="CM3">
    <w:name w:val="CM3"/>
    <w:basedOn w:val="Default"/>
    <w:next w:val="Default"/>
    <w:rsid w:val="009A1369"/>
    <w:pPr>
      <w:spacing w:line="468" w:lineRule="atLeast"/>
    </w:pPr>
    <w:rPr>
      <w:rFonts w:hAnsi="Times New Roman" w:cs="Times New Roman"/>
      <w:color w:val="auto"/>
    </w:rPr>
  </w:style>
  <w:style w:type="paragraph" w:customStyle="1" w:styleId="CM7">
    <w:name w:val="CM7"/>
    <w:basedOn w:val="Default"/>
    <w:next w:val="Default"/>
    <w:rsid w:val="009A1369"/>
    <w:pPr>
      <w:spacing w:line="471" w:lineRule="atLeast"/>
    </w:pPr>
    <w:rPr>
      <w:rFonts w:hAnsi="Times New Roman" w:cs="Times New Roman"/>
      <w:color w:val="auto"/>
    </w:rPr>
  </w:style>
  <w:style w:type="paragraph" w:customStyle="1" w:styleId="16">
    <w:name w:val="样式1"/>
    <w:basedOn w:val="a"/>
    <w:rsid w:val="009A1369"/>
    <w:pPr>
      <w:spacing w:line="360" w:lineRule="exact"/>
      <w:ind w:firstLineChars="200" w:firstLine="420"/>
    </w:pPr>
    <w:rPr>
      <w:rFonts w:ascii="Times New Roman" w:eastAsia="宋体" w:hAnsi="Times New Roman" w:cs="Times New Roman"/>
      <w:szCs w:val="24"/>
    </w:rPr>
  </w:style>
  <w:style w:type="paragraph" w:customStyle="1" w:styleId="CM8">
    <w:name w:val="CM8"/>
    <w:basedOn w:val="Default"/>
    <w:next w:val="Default"/>
    <w:rsid w:val="009A1369"/>
    <w:pPr>
      <w:spacing w:line="436" w:lineRule="atLeast"/>
    </w:pPr>
    <w:rPr>
      <w:rFonts w:ascii="仿宋_GB2312" w:eastAsia="仿宋_GB2312" w:hAnsi="Times New Roman" w:cs="Times New Roman"/>
      <w:color w:val="auto"/>
    </w:rPr>
  </w:style>
  <w:style w:type="paragraph" w:customStyle="1" w:styleId="Char11">
    <w:name w:val="Char1"/>
    <w:basedOn w:val="a"/>
    <w:rsid w:val="009A1369"/>
    <w:rPr>
      <w:rFonts w:ascii="Times New Roman" w:eastAsia="宋体" w:hAnsi="Times New Roman" w:cs="Times New Roman"/>
      <w:szCs w:val="24"/>
    </w:rPr>
  </w:style>
  <w:style w:type="paragraph" w:customStyle="1" w:styleId="211">
    <w:name w:val="2.1.1"/>
    <w:basedOn w:val="a"/>
    <w:rsid w:val="009A1369"/>
    <w:rPr>
      <w:rFonts w:ascii="Times New Roman" w:eastAsia="宋体" w:hAnsi="Times New Roman" w:cs="Times New Roman"/>
      <w:sz w:val="24"/>
      <w:szCs w:val="24"/>
    </w:rPr>
  </w:style>
  <w:style w:type="paragraph" w:customStyle="1" w:styleId="CharCharCharCharCharCharChar">
    <w:name w:val="Char Char Char Char Char Char Char"/>
    <w:basedOn w:val="a"/>
    <w:rsid w:val="009A1369"/>
    <w:rPr>
      <w:rFonts w:ascii="Times New Roman" w:eastAsia="宋体" w:hAnsi="Times New Roman" w:cs="Times New Roman"/>
      <w:szCs w:val="24"/>
    </w:rPr>
  </w:style>
  <w:style w:type="paragraph" w:customStyle="1" w:styleId="afc">
    <w:name w:val="表格文字"/>
    <w:basedOn w:val="a"/>
    <w:rsid w:val="009A1369"/>
    <w:pPr>
      <w:overflowPunct w:val="0"/>
      <w:topLinePunct/>
      <w:autoSpaceDE w:val="0"/>
      <w:autoSpaceDN w:val="0"/>
      <w:adjustRightInd w:val="0"/>
      <w:snapToGrid w:val="0"/>
      <w:spacing w:line="360" w:lineRule="exact"/>
      <w:jc w:val="center"/>
      <w:textAlignment w:val="baseline"/>
    </w:pPr>
    <w:rPr>
      <w:rFonts w:ascii="Times New Roman" w:eastAsia="宋体" w:hAnsi="Times New Roman" w:cs="Times New Roman"/>
      <w:spacing w:val="6"/>
      <w:kern w:val="0"/>
      <w:szCs w:val="20"/>
    </w:rPr>
  </w:style>
  <w:style w:type="paragraph" w:customStyle="1" w:styleId="CM112">
    <w:name w:val="CM112"/>
    <w:basedOn w:val="Default"/>
    <w:next w:val="Default"/>
    <w:rsid w:val="009A1369"/>
    <w:rPr>
      <w:rFonts w:ascii="仿宋_GB2312" w:eastAsia="仿宋_GB2312" w:hAnsi="Times New Roman" w:cs="Times New Roman"/>
      <w:color w:val="auto"/>
    </w:rPr>
  </w:style>
  <w:style w:type="paragraph" w:customStyle="1" w:styleId="afd">
    <w:name w:val="正文内容"/>
    <w:basedOn w:val="a"/>
    <w:rsid w:val="009A1369"/>
    <w:pPr>
      <w:spacing w:line="360" w:lineRule="auto"/>
      <w:ind w:firstLine="624"/>
    </w:pPr>
    <w:rPr>
      <w:rFonts w:ascii="宋体" w:eastAsia="宋体" w:hAnsi="Times New Roman" w:cs="Times New Roman"/>
      <w:sz w:val="24"/>
      <w:szCs w:val="24"/>
    </w:rPr>
  </w:style>
  <w:style w:type="paragraph" w:customStyle="1" w:styleId="Chard">
    <w:name w:val="Char"/>
    <w:basedOn w:val="a"/>
    <w:rsid w:val="009A1369"/>
    <w:pPr>
      <w:widowControl/>
      <w:spacing w:after="160" w:line="240" w:lineRule="exact"/>
      <w:ind w:leftChars="-100" w:left="100" w:hangingChars="200" w:hanging="200"/>
      <w:jc w:val="left"/>
    </w:pPr>
    <w:rPr>
      <w:rFonts w:ascii="Times New Roman" w:eastAsia="宋体" w:hAnsi="Times New Roman" w:cs="Times New Roman"/>
      <w:szCs w:val="20"/>
    </w:rPr>
  </w:style>
  <w:style w:type="paragraph" w:customStyle="1" w:styleId="afe">
    <w:name w:val="表格标题"/>
    <w:basedOn w:val="a"/>
    <w:rsid w:val="009A1369"/>
    <w:pPr>
      <w:spacing w:before="120"/>
      <w:jc w:val="center"/>
    </w:pPr>
    <w:rPr>
      <w:rFonts w:ascii="Times New Roman" w:eastAsia="宋体" w:hAnsi="Times New Roman" w:cs="Times New Roman"/>
      <w:sz w:val="24"/>
      <w:szCs w:val="20"/>
    </w:rPr>
  </w:style>
  <w:style w:type="paragraph" w:customStyle="1" w:styleId="aff">
    <w:name w:val="大田正文"/>
    <w:basedOn w:val="af7"/>
    <w:rsid w:val="009A1369"/>
    <w:pPr>
      <w:spacing w:line="500" w:lineRule="exact"/>
      <w:ind w:firstLine="567"/>
    </w:pPr>
    <w:rPr>
      <w:sz w:val="28"/>
      <w:szCs w:val="20"/>
    </w:rPr>
  </w:style>
  <w:style w:type="paragraph" w:customStyle="1" w:styleId="CM51">
    <w:name w:val="CM51"/>
    <w:basedOn w:val="Default"/>
    <w:next w:val="Default"/>
    <w:rsid w:val="009A1369"/>
    <w:rPr>
      <w:rFonts w:hAnsi="Times New Roman" w:cs="Times New Roman"/>
      <w:color w:val="auto"/>
    </w:rPr>
  </w:style>
  <w:style w:type="paragraph" w:styleId="aff0">
    <w:name w:val="List Paragraph"/>
    <w:basedOn w:val="a"/>
    <w:uiPriority w:val="34"/>
    <w:qFormat/>
    <w:rsid w:val="009A1369"/>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Char2CharCharChar">
    <w:name w:val="Char2 Char Char Char"/>
    <w:basedOn w:val="a"/>
    <w:rsid w:val="009A1369"/>
    <w:pPr>
      <w:autoSpaceDE w:val="0"/>
      <w:autoSpaceDN w:val="0"/>
      <w:adjustRightInd w:val="0"/>
      <w:snapToGrid w:val="0"/>
      <w:spacing w:before="50" w:after="50" w:line="360" w:lineRule="auto"/>
      <w:ind w:firstLineChars="200" w:firstLine="560"/>
    </w:pPr>
    <w:rPr>
      <w:rFonts w:ascii="宋体" w:eastAsia="仿宋_GB2312" w:hAnsi="宋体" w:cs="Times New Roman"/>
      <w:color w:val="000000"/>
      <w:sz w:val="24"/>
      <w:szCs w:val="24"/>
    </w:rPr>
  </w:style>
  <w:style w:type="paragraph" w:customStyle="1" w:styleId="40">
    <w:name w:val="4"/>
    <w:basedOn w:val="a"/>
    <w:next w:val="af2"/>
    <w:rsid w:val="009A1369"/>
    <w:rPr>
      <w:rFonts w:ascii="宋体" w:eastAsia="宋体" w:hAnsi="Courier New" w:cs="Courier New"/>
      <w:szCs w:val="21"/>
    </w:rPr>
  </w:style>
  <w:style w:type="paragraph" w:customStyle="1" w:styleId="CM5">
    <w:name w:val="CM5"/>
    <w:basedOn w:val="Default"/>
    <w:next w:val="Default"/>
    <w:rsid w:val="009A1369"/>
    <w:pPr>
      <w:spacing w:line="436" w:lineRule="atLeast"/>
    </w:pPr>
    <w:rPr>
      <w:rFonts w:ascii="仿宋_GB2312" w:eastAsia="仿宋_GB2312" w:hAnsi="Times New Roman" w:cs="Times New Roman"/>
      <w:color w:val="auto"/>
    </w:rPr>
  </w:style>
  <w:style w:type="paragraph" w:customStyle="1" w:styleId="152">
    <w:name w:val="样式 小四 行距: 1.5 倍行距 首行缩进:  2 字符"/>
    <w:basedOn w:val="a"/>
    <w:rsid w:val="009A1369"/>
    <w:pPr>
      <w:spacing w:line="500" w:lineRule="exact"/>
      <w:ind w:firstLineChars="200" w:firstLine="480"/>
    </w:pPr>
    <w:rPr>
      <w:rFonts w:ascii="Times New Roman" w:eastAsia="宋体" w:hAnsi="宋体" w:cs="Times New Roman"/>
      <w:sz w:val="24"/>
      <w:szCs w:val="20"/>
    </w:rPr>
  </w:style>
  <w:style w:type="paragraph" w:customStyle="1" w:styleId="aff1">
    <w:name w:val="报告表格"/>
    <w:basedOn w:val="a"/>
    <w:rsid w:val="009A1369"/>
    <w:pPr>
      <w:autoSpaceDE w:val="0"/>
      <w:autoSpaceDN w:val="0"/>
      <w:adjustRightInd w:val="0"/>
      <w:spacing w:before="40" w:after="40"/>
      <w:jc w:val="center"/>
      <w:textAlignment w:val="baseline"/>
    </w:pPr>
    <w:rPr>
      <w:rFonts w:ascii="Times New Roman" w:eastAsia="宋体" w:hAnsi="Times New Roman" w:cs="Times New Roman"/>
      <w:kern w:val="0"/>
      <w:szCs w:val="20"/>
    </w:rPr>
  </w:style>
  <w:style w:type="paragraph" w:customStyle="1" w:styleId="aff2">
    <w:name w:val="三级标题"/>
    <w:basedOn w:val="a"/>
    <w:rsid w:val="009A1369"/>
    <w:pPr>
      <w:spacing w:line="360" w:lineRule="auto"/>
    </w:pPr>
    <w:rPr>
      <w:rFonts w:ascii="宋体" w:eastAsia="宋体" w:hAnsi="宋体" w:cs="Times New Roman"/>
      <w:bCs/>
      <w:sz w:val="24"/>
      <w:szCs w:val="24"/>
    </w:rPr>
  </w:style>
  <w:style w:type="paragraph" w:customStyle="1" w:styleId="xl27">
    <w:name w:val="xl27"/>
    <w:basedOn w:val="a"/>
    <w:rsid w:val="009A1369"/>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ParaCharCharCharChar">
    <w:name w:val="默认段落字体 Para Char Char Char Char"/>
    <w:basedOn w:val="a"/>
    <w:rsid w:val="009A1369"/>
    <w:rPr>
      <w:rFonts w:ascii="Times New Roman" w:eastAsia="宋体" w:hAnsi="Times New Roman" w:cs="Times New Roman"/>
      <w:szCs w:val="21"/>
    </w:rPr>
  </w:style>
  <w:style w:type="paragraph" w:customStyle="1" w:styleId="CM40">
    <w:name w:val="CM40"/>
    <w:basedOn w:val="Default"/>
    <w:next w:val="Default"/>
    <w:rsid w:val="009A1369"/>
    <w:rPr>
      <w:rFonts w:hAnsi="Times New Roman" w:cs="Times New Roman"/>
      <w:color w:val="auto"/>
    </w:rPr>
  </w:style>
  <w:style w:type="paragraph" w:customStyle="1" w:styleId="CM109">
    <w:name w:val="CM109"/>
    <w:basedOn w:val="Default"/>
    <w:next w:val="Default"/>
    <w:rsid w:val="009A1369"/>
    <w:rPr>
      <w:rFonts w:ascii="仿宋_GB2312" w:eastAsia="仿宋_GB2312" w:hAnsi="Times New Roman" w:cs="Times New Roman"/>
      <w:color w:val="auto"/>
    </w:rPr>
  </w:style>
  <w:style w:type="paragraph" w:customStyle="1" w:styleId="ParaCharCharCharCharCharCharCharCharCharCharCharChar1CharChar">
    <w:name w:val="默认段落字体 Para Char Char Char Char Char Char Char Char Char Char Char Char1 Char Char"/>
    <w:basedOn w:val="a"/>
    <w:rsid w:val="009A1369"/>
    <w:pPr>
      <w:spacing w:line="360" w:lineRule="auto"/>
      <w:ind w:firstLineChars="200" w:firstLine="200"/>
    </w:pPr>
    <w:rPr>
      <w:rFonts w:ascii="Times New Roman" w:eastAsia="宋体" w:hAnsi="Times New Roman" w:cs="Times New Roman"/>
      <w:szCs w:val="24"/>
    </w:rPr>
  </w:style>
  <w:style w:type="paragraph" w:styleId="25">
    <w:name w:val="toc 2"/>
    <w:basedOn w:val="a"/>
    <w:next w:val="a"/>
    <w:autoRedefine/>
    <w:uiPriority w:val="39"/>
    <w:unhideWhenUsed/>
    <w:rsid w:val="00A36AF7"/>
    <w:pPr>
      <w:ind w:leftChars="200" w:left="420"/>
    </w:pPr>
  </w:style>
  <w:style w:type="paragraph" w:styleId="TOC">
    <w:name w:val="TOC Heading"/>
    <w:basedOn w:val="1"/>
    <w:next w:val="a"/>
    <w:uiPriority w:val="39"/>
    <w:unhideWhenUsed/>
    <w:qFormat/>
    <w:rsid w:val="00A36AF7"/>
    <w:pPr>
      <w:keepNext/>
      <w:keepLines/>
      <w:widowControl/>
      <w:spacing w:before="24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33">
    <w:name w:val="toc 3"/>
    <w:basedOn w:val="a"/>
    <w:next w:val="a"/>
    <w:autoRedefine/>
    <w:uiPriority w:val="39"/>
    <w:unhideWhenUsed/>
    <w:rsid w:val="00A36AF7"/>
    <w:pPr>
      <w:widowControl/>
      <w:spacing w:after="100" w:line="259" w:lineRule="auto"/>
      <w:ind w:left="440"/>
      <w:jc w:val="left"/>
    </w:pPr>
    <w:rPr>
      <w:rFonts w:cs="Times New Roman"/>
      <w:kern w:val="0"/>
      <w:sz w:val="22"/>
    </w:rPr>
  </w:style>
  <w:style w:type="paragraph" w:customStyle="1" w:styleId="ListParagraph1">
    <w:name w:val="List Paragraph1"/>
    <w:basedOn w:val="a"/>
    <w:uiPriority w:val="99"/>
    <w:rsid w:val="00293216"/>
    <w:pPr>
      <w:ind w:firstLineChars="200" w:firstLine="420"/>
    </w:pPr>
    <w:rPr>
      <w:rFonts w:ascii="Calibri" w:eastAsia="宋体" w:hAnsi="Calibri" w:cs="Times New Roman"/>
    </w:rPr>
  </w:style>
  <w:style w:type="table" w:customStyle="1" w:styleId="17">
    <w:name w:val="网格型1"/>
    <w:basedOn w:val="a1"/>
    <w:next w:val="a4"/>
    <w:uiPriority w:val="59"/>
    <w:qFormat/>
    <w:rsid w:val="00B856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8">
    <w:name w:val="列出段落1"/>
    <w:basedOn w:val="a"/>
    <w:uiPriority w:val="34"/>
    <w:qFormat/>
    <w:rsid w:val="008D3A73"/>
    <w:pPr>
      <w:ind w:firstLineChars="200" w:firstLine="420"/>
    </w:pPr>
  </w:style>
  <w:style w:type="paragraph" w:customStyle="1" w:styleId="110">
    <w:name w:val="样式11"/>
    <w:basedOn w:val="a"/>
    <w:link w:val="11Char"/>
    <w:rsid w:val="00961751"/>
    <w:pPr>
      <w:spacing w:line="360" w:lineRule="auto"/>
      <w:ind w:firstLineChars="200" w:firstLine="436"/>
    </w:pPr>
    <w:rPr>
      <w:rFonts w:ascii="宋体" w:eastAsia="宋体" w:hAnsi="宋体" w:cs="宋体"/>
      <w:sz w:val="24"/>
      <w:szCs w:val="20"/>
    </w:rPr>
  </w:style>
  <w:style w:type="character" w:customStyle="1" w:styleId="11Char">
    <w:name w:val="样式11 Char"/>
    <w:basedOn w:val="a0"/>
    <w:link w:val="110"/>
    <w:rsid w:val="00961751"/>
    <w:rPr>
      <w:rFonts w:ascii="宋体" w:eastAsia="宋体" w:hAnsi="宋体" w:cs="宋体"/>
      <w:sz w:val="24"/>
      <w:szCs w:val="20"/>
    </w:rPr>
  </w:style>
  <w:style w:type="character" w:customStyle="1" w:styleId="5Char">
    <w:name w:val="标题 5 Char"/>
    <w:aliases w:val="标题 5@ Char,MB5 Char,一级项 Char,标题 5表头 Char,H5 Char,H51 Char,H52 Char,标题1.1.1.1.1 Char,5级标题 Char,. (1.) Char,1) Char,无序号，小四黑常规，空两字 Char1,无序号，小四黑常规，空两字 Char Char,h5 Char,Level 3 - i Char,PIM 5 Char,Second Subheading Char,DO NOT USE_h5 Char,ds Char"/>
    <w:basedOn w:val="a0"/>
    <w:link w:val="5"/>
    <w:rsid w:val="00F63921"/>
    <w:rPr>
      <w:rFonts w:ascii="宋体" w:eastAsia="宋体" w:hAnsi="宋体" w:cs="Times New Roman"/>
      <w:bCs/>
      <w:sz w:val="24"/>
      <w:szCs w:val="24"/>
    </w:rPr>
  </w:style>
  <w:style w:type="character" w:customStyle="1" w:styleId="6Char">
    <w:name w:val="标题 6 Char"/>
    <w:aliases w:val="二级项 Char,H6 Char,H61 Char1,标题8 Char,H61 Char Char,标题 6 Char1 Char,H62 Char,标题1.1.1.1.1.1 Char,标6 Char,第五层条 Char,技术文件 Char,标题 6，图标题 Char"/>
    <w:basedOn w:val="a0"/>
    <w:link w:val="6"/>
    <w:rsid w:val="00F63921"/>
    <w:rPr>
      <w:rFonts w:ascii="Arial" w:eastAsia="黑体" w:hAnsi="Arial" w:cs="Times New Roman"/>
      <w:b/>
      <w:bCs/>
      <w:sz w:val="24"/>
      <w:szCs w:val="24"/>
    </w:rPr>
  </w:style>
  <w:style w:type="character" w:customStyle="1" w:styleId="7Char">
    <w:name w:val="标题 7 Char"/>
    <w:aliases w:val="无级项 Char,H7 Char,H71 Char,项标题(1) Char,标题 7表内5号 Char"/>
    <w:basedOn w:val="a0"/>
    <w:link w:val="7"/>
    <w:rsid w:val="00F63921"/>
    <w:rPr>
      <w:rFonts w:ascii="Arial" w:eastAsia="宋体" w:hAnsi="Arial" w:cs="Times New Roman"/>
      <w:b/>
      <w:bCs/>
      <w:sz w:val="24"/>
      <w:szCs w:val="24"/>
    </w:rPr>
  </w:style>
  <w:style w:type="character" w:customStyle="1" w:styleId="8Char">
    <w:name w:val="标题 8 Char"/>
    <w:aliases w:val="注 Char,H8 Char,H81 Char,标题 8 Char Char Char Char Char Char Char Char Char Char Char Char,目标题 1) Char,标注 Char,（A） Char,无节款 Char"/>
    <w:basedOn w:val="a0"/>
    <w:link w:val="8"/>
    <w:rsid w:val="00F63921"/>
    <w:rPr>
      <w:rFonts w:ascii="Arial" w:eastAsia="黑体" w:hAnsi="Arial" w:cs="Times New Roman"/>
      <w:sz w:val="24"/>
      <w:szCs w:val="24"/>
    </w:rPr>
  </w:style>
  <w:style w:type="character" w:customStyle="1" w:styleId="9Char">
    <w:name w:val="标题 9 Char"/>
    <w:aliases w:val="H9 Char,H91 Char,干标题(a) Char,PIM 9 Char"/>
    <w:basedOn w:val="a0"/>
    <w:link w:val="9"/>
    <w:rsid w:val="00F63921"/>
    <w:rPr>
      <w:rFonts w:ascii="Arial" w:eastAsia="黑体" w:hAnsi="Arial" w:cs="Times New Roman"/>
      <w:szCs w:val="21"/>
    </w:rPr>
  </w:style>
  <w:style w:type="paragraph" w:customStyle="1" w:styleId="2205050505">
    <w:name w:val="样式 样式 标题 2标题2，@ + 段前: 0.5 行 段后: 0.5 行 + 段前: 0.5 行 段后: 0.5 行"/>
    <w:basedOn w:val="a"/>
    <w:rsid w:val="00F63921"/>
    <w:pPr>
      <w:tabs>
        <w:tab w:val="num" w:pos="556"/>
      </w:tabs>
      <w:spacing w:beforeLines="50" w:afterLines="50" w:line="360" w:lineRule="auto"/>
      <w:ind w:left="-11"/>
      <w:outlineLvl w:val="1"/>
    </w:pPr>
    <w:rPr>
      <w:rFonts w:ascii="宋体" w:eastAsia="宋体" w:hAnsi="宋体" w:cs="宋体"/>
      <w:b/>
      <w:bCs/>
      <w:sz w:val="24"/>
      <w:szCs w:val="24"/>
    </w:rPr>
  </w:style>
  <w:style w:type="paragraph" w:customStyle="1" w:styleId="111H1ChapterHeadlinechapCharb1MB">
    <w:name w:val="样式 标题 1@1.标题 1H1Chapter Headline章chap标题 章Charb1章节标题MB..."/>
    <w:basedOn w:val="1"/>
    <w:rsid w:val="00F63921"/>
    <w:pPr>
      <w:tabs>
        <w:tab w:val="num" w:pos="556"/>
      </w:tabs>
      <w:spacing w:beforeLines="50" w:afterLines="50" w:line="360" w:lineRule="auto"/>
      <w:ind w:left="-11"/>
    </w:pPr>
    <w:rPr>
      <w:rFonts w:cs="Times New Roman"/>
      <w:bCs/>
    </w:rPr>
  </w:style>
  <w:style w:type="paragraph" w:customStyle="1" w:styleId="220505050">
    <w:name w:val="样式 样式 样式 样式 样式 标题 2标题2，@ + 段前: 0.5 行 段后: 0.5 行 + 段前: 0.5 行 段后: 0..."/>
    <w:basedOn w:val="a"/>
    <w:link w:val="220505050Char"/>
    <w:rsid w:val="00F63921"/>
    <w:pPr>
      <w:tabs>
        <w:tab w:val="num" w:pos="360"/>
      </w:tabs>
      <w:spacing w:beforeLines="50" w:afterLines="50"/>
      <w:outlineLvl w:val="1"/>
    </w:pPr>
    <w:rPr>
      <w:rFonts w:ascii="宋体" w:eastAsia="宋体" w:hAnsi="宋体" w:cs="Times New Roman"/>
      <w:b/>
      <w:bCs/>
      <w:sz w:val="24"/>
      <w:szCs w:val="24"/>
    </w:rPr>
  </w:style>
  <w:style w:type="character" w:customStyle="1" w:styleId="220505050Char">
    <w:name w:val="样式 样式 样式 样式 样式 标题 2标题2，@ + 段前: 0.5 行 段后: 0.5 行 + 段前: 0.5 行 段后: 0... Char"/>
    <w:link w:val="220505050"/>
    <w:rsid w:val="00F63921"/>
    <w:rPr>
      <w:rFonts w:ascii="宋体" w:eastAsia="宋体" w:hAnsi="宋体" w:cs="Times New Roman"/>
      <w:b/>
      <w:bCs/>
      <w:sz w:val="24"/>
      <w:szCs w:val="24"/>
    </w:rPr>
  </w:style>
  <w:style w:type="paragraph" w:styleId="aff3">
    <w:name w:val="Body Text First Indent"/>
    <w:basedOn w:val="af6"/>
    <w:link w:val="Chare"/>
    <w:unhideWhenUsed/>
    <w:rsid w:val="0008194B"/>
    <w:pPr>
      <w:spacing w:after="120"/>
      <w:ind w:firstLineChars="100" w:firstLine="420"/>
    </w:pPr>
    <w:rPr>
      <w:rFonts w:asciiTheme="minorHAnsi" w:eastAsiaTheme="minorEastAsia" w:hAnsiTheme="minorHAnsi" w:cstheme="minorBidi"/>
      <w:sz w:val="21"/>
      <w:szCs w:val="22"/>
    </w:rPr>
  </w:style>
  <w:style w:type="character" w:customStyle="1" w:styleId="Chare">
    <w:name w:val="正文首行缩进 Char"/>
    <w:basedOn w:val="Charb"/>
    <w:link w:val="aff3"/>
    <w:rsid w:val="0008194B"/>
    <w:rPr>
      <w:rFonts w:ascii="Times New Roman" w:eastAsia="宋体" w:hAnsi="Times New Roman" w:cs="Times New Roman"/>
      <w:sz w:val="32"/>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rsid w:val="00233C77"/>
    <w:pPr>
      <w:widowControl/>
      <w:spacing w:after="160" w:line="240" w:lineRule="exact"/>
    </w:pPr>
    <w:rPr>
      <w:rFonts w:ascii="Verdana" w:eastAsia="Times New Roman" w:hAnsi="Verdana" w:cs="Arial"/>
      <w:kern w:val="0"/>
      <w:sz w:val="22"/>
      <w:szCs w:val="20"/>
      <w:lang w:eastAsia="en-US"/>
    </w:rPr>
  </w:style>
  <w:style w:type="paragraph" w:customStyle="1" w:styleId="aff4">
    <w:name w:val="表格内容"/>
    <w:basedOn w:val="a"/>
    <w:qFormat/>
    <w:rsid w:val="00240A3D"/>
    <w:pPr>
      <w:jc w:val="center"/>
    </w:pPr>
    <w:rPr>
      <w:rFonts w:ascii="Times New Roman" w:eastAsia="宋体" w:hAnsi="Times New Roman"/>
      <w:szCs w:val="21"/>
    </w:rPr>
  </w:style>
  <w:style w:type="paragraph" w:customStyle="1" w:styleId="ParaCharCharCharCharCharCharCharCharCharChar">
    <w:name w:val="默认段落字体 Para Char Char Char Char Char Char Char Char Char Char"/>
    <w:basedOn w:val="3"/>
    <w:rsid w:val="00F43E79"/>
    <w:pPr>
      <w:keepNext/>
      <w:keepLines/>
      <w:tabs>
        <w:tab w:val="num" w:pos="360"/>
        <w:tab w:val="num" w:pos="900"/>
      </w:tabs>
      <w:snapToGrid w:val="0"/>
      <w:spacing w:before="120" w:after="120" w:line="360" w:lineRule="auto"/>
      <w:ind w:leftChars="-12" w:left="542" w:firstLineChars="200" w:firstLine="200"/>
      <w:jc w:val="left"/>
    </w:pPr>
    <w:rPr>
      <w:rFonts w:ascii="Times New Roman" w:eastAsia="黑体" w:hAnsi="Times New Roman" w:cs="Times New Roman"/>
      <w:snapToGrid w:val="0"/>
    </w:rPr>
  </w:style>
  <w:style w:type="character" w:customStyle="1" w:styleId="fontstyle01">
    <w:name w:val="fontstyle01"/>
    <w:rsid w:val="00204D39"/>
    <w:rPr>
      <w:rFonts w:ascii="宋体" w:eastAsia="宋体" w:hAnsi="宋体" w:hint="eastAsia"/>
      <w:b w:val="0"/>
      <w:bCs w:val="0"/>
      <w:i w:val="0"/>
      <w:iCs w:val="0"/>
      <w:color w:val="000000"/>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3F5"/>
    <w:pPr>
      <w:widowControl w:val="0"/>
      <w:jc w:val="both"/>
    </w:pPr>
  </w:style>
  <w:style w:type="paragraph" w:styleId="1">
    <w:name w:val="heading 1"/>
    <w:basedOn w:val="a"/>
    <w:next w:val="a"/>
    <w:link w:val="1Char"/>
    <w:qFormat/>
    <w:rsid w:val="00EB4848"/>
    <w:pPr>
      <w:spacing w:line="480" w:lineRule="atLeast"/>
      <w:outlineLvl w:val="0"/>
    </w:pPr>
    <w:rPr>
      <w:rFonts w:ascii="宋体" w:eastAsia="宋体" w:hAnsi="宋体"/>
      <w:b/>
      <w:sz w:val="30"/>
      <w:szCs w:val="30"/>
    </w:rPr>
  </w:style>
  <w:style w:type="paragraph" w:styleId="2">
    <w:name w:val="heading 2"/>
    <w:basedOn w:val="1"/>
    <w:next w:val="a"/>
    <w:link w:val="2Char"/>
    <w:qFormat/>
    <w:rsid w:val="00EB4848"/>
    <w:pPr>
      <w:outlineLvl w:val="1"/>
    </w:pPr>
    <w:rPr>
      <w:sz w:val="28"/>
    </w:rPr>
  </w:style>
  <w:style w:type="paragraph" w:styleId="3">
    <w:name w:val="heading 3"/>
    <w:aliases w:val="标题 3，@,H3,heading 3,Heading 3 - old,h4,小标题,小节标题,h3 sub heading,h3,条,1.1标题 3,1.1.1标题 3,四号宋体左齐行距1.5倍,条标题1.1.1,Bold Head,bh,l3,CT,3rd level,Level 3 Head,Heading Three,level_3,PIM 3,sect1.2.3,sect1.2.31,sect1.2.32,sect1.2.311,sect1.2.33,sect1.2.,标题_,头"/>
    <w:basedOn w:val="a"/>
    <w:next w:val="a"/>
    <w:link w:val="3Char"/>
    <w:qFormat/>
    <w:rsid w:val="00DC30D0"/>
    <w:pPr>
      <w:spacing w:line="480" w:lineRule="atLeast"/>
      <w:outlineLvl w:val="2"/>
    </w:pPr>
    <w:rPr>
      <w:rFonts w:ascii="宋体" w:eastAsia="宋体" w:hAnsi="宋体"/>
      <w:sz w:val="24"/>
      <w:szCs w:val="24"/>
    </w:rPr>
  </w:style>
  <w:style w:type="paragraph" w:styleId="4">
    <w:name w:val="heading 4"/>
    <w:aliases w:val="标题 4@,H4,h4 sub sub heading,段,项,1.1.1.1,标题 4.1.1.1.1,款,四级标题，黑粗，小四，序号,1.1.1.1 Char Char Char,标4,4级标题,标题 4 Char Char,L4,款标题1.1.1.1,W4,款标题1.1.1.1 Char,标题 14,1.1.1.1标题 4,通州4,中期通州4,My title 4,bullet,bl,bb,PIM 4,Heading Four,sect 1.2.3.4,Ref Heading 1,rh"/>
    <w:basedOn w:val="a"/>
    <w:next w:val="a"/>
    <w:link w:val="4Char"/>
    <w:qFormat/>
    <w:rsid w:val="009A1369"/>
    <w:pPr>
      <w:keepNext/>
      <w:keepLines/>
      <w:spacing w:before="280" w:after="290" w:line="376" w:lineRule="auto"/>
      <w:outlineLvl w:val="3"/>
    </w:pPr>
    <w:rPr>
      <w:rFonts w:ascii="Arial" w:eastAsia="黑体" w:hAnsi="Arial" w:cs="Times New Roman"/>
      <w:b/>
      <w:bCs/>
      <w:sz w:val="28"/>
      <w:szCs w:val="28"/>
    </w:rPr>
  </w:style>
  <w:style w:type="paragraph" w:styleId="5">
    <w:name w:val="heading 5"/>
    <w:aliases w:val="标题 5@,MB5,一级项,标题 5表头,H5,H51,H52,标题1.1.1.1.1,5级标题,. (1.),1),无序号，小四黑常规，空两字,无序号，小四黑常规，空两字 Char,h5,Level 3 - i,PIM 5,Second Subheading,DO NOT USE_h5,第四层条,dash,ds,dd,heading 5,Roman list,Appendix A  Heading 5,最小标题,五,标5,Block Label,Ò»¼¶Ïî,表题"/>
    <w:basedOn w:val="a"/>
    <w:next w:val="a"/>
    <w:link w:val="5Char"/>
    <w:qFormat/>
    <w:rsid w:val="00F63921"/>
    <w:pPr>
      <w:keepNext/>
      <w:keepLines/>
      <w:tabs>
        <w:tab w:val="left" w:pos="240"/>
        <w:tab w:val="num" w:pos="997"/>
      </w:tabs>
      <w:spacing w:line="360" w:lineRule="auto"/>
      <w:ind w:left="997" w:hanging="1008"/>
      <w:jc w:val="left"/>
      <w:outlineLvl w:val="4"/>
    </w:pPr>
    <w:rPr>
      <w:rFonts w:ascii="宋体" w:eastAsia="宋体" w:hAnsi="宋体" w:cs="Times New Roman"/>
      <w:bCs/>
      <w:sz w:val="24"/>
      <w:szCs w:val="24"/>
      <w:lang w:val="x-none" w:eastAsia="x-none"/>
    </w:rPr>
  </w:style>
  <w:style w:type="paragraph" w:styleId="6">
    <w:name w:val="heading 6"/>
    <w:aliases w:val="二级项,H6,H61,标题8,H61 Char,标题 6 Char1,H62,标题1.1.1.1.1.1,标6,第五层条,技术文件,标题 6，图标题"/>
    <w:basedOn w:val="a"/>
    <w:next w:val="a"/>
    <w:link w:val="6Char"/>
    <w:qFormat/>
    <w:rsid w:val="00F63921"/>
    <w:pPr>
      <w:keepNext/>
      <w:keepLines/>
      <w:tabs>
        <w:tab w:val="num" w:pos="1141"/>
      </w:tabs>
      <w:spacing w:before="240" w:after="64" w:line="320" w:lineRule="atLeast"/>
      <w:ind w:left="1141" w:hanging="1152"/>
      <w:outlineLvl w:val="5"/>
    </w:pPr>
    <w:rPr>
      <w:rFonts w:ascii="Arial" w:eastAsia="黑体" w:hAnsi="Arial" w:cs="Times New Roman"/>
      <w:b/>
      <w:bCs/>
      <w:sz w:val="24"/>
      <w:szCs w:val="24"/>
    </w:rPr>
  </w:style>
  <w:style w:type="paragraph" w:styleId="7">
    <w:name w:val="heading 7"/>
    <w:aliases w:val="无级项,H7,H71,项标题(1),标题 7表内5号"/>
    <w:basedOn w:val="a"/>
    <w:next w:val="a"/>
    <w:link w:val="7Char"/>
    <w:qFormat/>
    <w:rsid w:val="00F63921"/>
    <w:pPr>
      <w:keepNext/>
      <w:keepLines/>
      <w:tabs>
        <w:tab w:val="num" w:pos="1285"/>
      </w:tabs>
      <w:spacing w:before="240" w:after="64" w:line="320" w:lineRule="atLeast"/>
      <w:ind w:left="1285" w:hanging="1296"/>
      <w:outlineLvl w:val="6"/>
    </w:pPr>
    <w:rPr>
      <w:rFonts w:ascii="Arial" w:eastAsia="宋体" w:hAnsi="Arial" w:cs="Times New Roman"/>
      <w:b/>
      <w:bCs/>
      <w:sz w:val="24"/>
      <w:szCs w:val="24"/>
    </w:rPr>
  </w:style>
  <w:style w:type="paragraph" w:styleId="8">
    <w:name w:val="heading 8"/>
    <w:aliases w:val="注,H8,H81,标题 8 Char Char Char Char Char Char Char Char Char Char Char,目标题 1),标注,（A）,无节款"/>
    <w:basedOn w:val="a"/>
    <w:next w:val="a"/>
    <w:link w:val="8Char"/>
    <w:qFormat/>
    <w:rsid w:val="00F63921"/>
    <w:pPr>
      <w:keepNext/>
      <w:keepLines/>
      <w:tabs>
        <w:tab w:val="num" w:pos="1429"/>
      </w:tabs>
      <w:spacing w:before="240" w:after="64" w:line="320" w:lineRule="atLeast"/>
      <w:ind w:left="1429" w:hanging="1440"/>
      <w:outlineLvl w:val="7"/>
    </w:pPr>
    <w:rPr>
      <w:rFonts w:ascii="Arial" w:eastAsia="黑体" w:hAnsi="Arial" w:cs="Times New Roman"/>
      <w:sz w:val="24"/>
      <w:szCs w:val="24"/>
    </w:rPr>
  </w:style>
  <w:style w:type="paragraph" w:styleId="9">
    <w:name w:val="heading 9"/>
    <w:aliases w:val="H9,H91,干标题(a),PIM 9"/>
    <w:basedOn w:val="a"/>
    <w:next w:val="a"/>
    <w:link w:val="9Char"/>
    <w:qFormat/>
    <w:rsid w:val="00F63921"/>
    <w:pPr>
      <w:keepNext/>
      <w:keepLines/>
      <w:tabs>
        <w:tab w:val="num" w:pos="1573"/>
      </w:tabs>
      <w:spacing w:before="240" w:after="64" w:line="320" w:lineRule="atLeast"/>
      <w:ind w:left="1573" w:hanging="1584"/>
      <w:outlineLvl w:val="8"/>
    </w:pPr>
    <w:rPr>
      <w:rFonts w:ascii="Arial" w:eastAsia="黑体" w:hAnsi="Arial" w:cs="Times New Roman"/>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B4848"/>
    <w:rPr>
      <w:rFonts w:ascii="宋体" w:eastAsia="宋体" w:hAnsi="宋体"/>
      <w:b/>
      <w:sz w:val="30"/>
      <w:szCs w:val="30"/>
    </w:rPr>
  </w:style>
  <w:style w:type="character" w:customStyle="1" w:styleId="2Char">
    <w:name w:val="标题 2 Char"/>
    <w:basedOn w:val="a0"/>
    <w:link w:val="2"/>
    <w:rsid w:val="00EB4848"/>
    <w:rPr>
      <w:rFonts w:ascii="宋体" w:eastAsia="宋体" w:hAnsi="宋体"/>
      <w:b/>
      <w:sz w:val="28"/>
      <w:szCs w:val="30"/>
    </w:rPr>
  </w:style>
  <w:style w:type="character" w:customStyle="1" w:styleId="3Char">
    <w:name w:val="标题 3 Char"/>
    <w:aliases w:val="标题 3，@ Char,H3 Char,heading 3 Char,Heading 3 - old Char,h4 Char,小标题 Char,小节标题 Char,h3 sub heading Char,h3 Char,条 Char,1.1标题 3 Char,1.1.1标题 3 Char,四号宋体左齐行距1.5倍 Char,条标题1.1.1 Char,Bold Head Char,bh Char,l3 Char,CT Char,3rd level Char,PIM 3 Char"/>
    <w:basedOn w:val="a0"/>
    <w:link w:val="3"/>
    <w:rsid w:val="00DC30D0"/>
    <w:rPr>
      <w:rFonts w:ascii="宋体" w:eastAsia="宋体" w:hAnsi="宋体"/>
      <w:sz w:val="24"/>
      <w:szCs w:val="24"/>
    </w:rPr>
  </w:style>
  <w:style w:type="character" w:customStyle="1" w:styleId="4Char">
    <w:name w:val="标题 4 Char"/>
    <w:aliases w:val="标题 4@ Char,H4 Char,h4 sub sub heading Char,段 Char,项 Char,1.1.1.1 Char,标题 4.1.1.1.1 Char,款 Char,四级标题，黑粗，小四，序号 Char,1.1.1.1 Char Char Char Char,标4 Char,4级标题 Char,标题 4 Char Char Char,L4 Char,款标题1.1.1.1 Char1,W4 Char,款标题1.1.1.1 Char Char,通州4 Char"/>
    <w:basedOn w:val="a0"/>
    <w:link w:val="4"/>
    <w:rsid w:val="009A1369"/>
    <w:rPr>
      <w:rFonts w:ascii="Arial" w:eastAsia="黑体" w:hAnsi="Arial" w:cs="Times New Roman"/>
      <w:b/>
      <w:bCs/>
      <w:sz w:val="28"/>
      <w:szCs w:val="28"/>
    </w:rPr>
  </w:style>
  <w:style w:type="paragraph" w:styleId="a3">
    <w:name w:val="Balloon Text"/>
    <w:basedOn w:val="a"/>
    <w:link w:val="Char"/>
    <w:unhideWhenUsed/>
    <w:rsid w:val="00922EB9"/>
    <w:rPr>
      <w:sz w:val="18"/>
      <w:szCs w:val="18"/>
    </w:rPr>
  </w:style>
  <w:style w:type="character" w:customStyle="1" w:styleId="Char">
    <w:name w:val="批注框文本 Char"/>
    <w:basedOn w:val="a0"/>
    <w:link w:val="a3"/>
    <w:rsid w:val="00922EB9"/>
    <w:rPr>
      <w:sz w:val="18"/>
      <w:szCs w:val="18"/>
    </w:rPr>
  </w:style>
  <w:style w:type="table" w:styleId="a4">
    <w:name w:val="Table Grid"/>
    <w:basedOn w:val="a1"/>
    <w:uiPriority w:val="59"/>
    <w:qFormat/>
    <w:rsid w:val="00776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Date"/>
    <w:basedOn w:val="a"/>
    <w:next w:val="a"/>
    <w:link w:val="Char0"/>
    <w:unhideWhenUsed/>
    <w:rsid w:val="00335B67"/>
    <w:pPr>
      <w:ind w:leftChars="2500" w:left="100"/>
    </w:pPr>
  </w:style>
  <w:style w:type="character" w:customStyle="1" w:styleId="Char0">
    <w:name w:val="日期 Char"/>
    <w:basedOn w:val="a0"/>
    <w:link w:val="a5"/>
    <w:rsid w:val="00335B67"/>
  </w:style>
  <w:style w:type="paragraph" w:styleId="a6">
    <w:name w:val="header"/>
    <w:basedOn w:val="a"/>
    <w:link w:val="Char1"/>
    <w:unhideWhenUsed/>
    <w:rsid w:val="009A136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9A1369"/>
    <w:rPr>
      <w:sz w:val="18"/>
      <w:szCs w:val="18"/>
    </w:rPr>
  </w:style>
  <w:style w:type="paragraph" w:styleId="a7">
    <w:name w:val="footer"/>
    <w:basedOn w:val="a"/>
    <w:link w:val="Char2"/>
    <w:unhideWhenUsed/>
    <w:rsid w:val="009A1369"/>
    <w:pPr>
      <w:tabs>
        <w:tab w:val="center" w:pos="4153"/>
        <w:tab w:val="right" w:pos="8306"/>
      </w:tabs>
      <w:snapToGrid w:val="0"/>
      <w:jc w:val="left"/>
    </w:pPr>
    <w:rPr>
      <w:sz w:val="18"/>
      <w:szCs w:val="18"/>
    </w:rPr>
  </w:style>
  <w:style w:type="character" w:customStyle="1" w:styleId="Char2">
    <w:name w:val="页脚 Char"/>
    <w:basedOn w:val="a0"/>
    <w:link w:val="a7"/>
    <w:rsid w:val="009A1369"/>
    <w:rPr>
      <w:sz w:val="18"/>
      <w:szCs w:val="18"/>
    </w:rPr>
  </w:style>
  <w:style w:type="character" w:styleId="a8">
    <w:name w:val="Strong"/>
    <w:basedOn w:val="a0"/>
    <w:qFormat/>
    <w:rsid w:val="009A1369"/>
    <w:rPr>
      <w:b/>
      <w:bCs/>
    </w:rPr>
  </w:style>
  <w:style w:type="character" w:styleId="a9">
    <w:name w:val="page number"/>
    <w:basedOn w:val="a0"/>
    <w:rsid w:val="009A1369"/>
  </w:style>
  <w:style w:type="character" w:styleId="aa">
    <w:name w:val="Hyperlink"/>
    <w:basedOn w:val="a0"/>
    <w:uiPriority w:val="99"/>
    <w:rsid w:val="009A1369"/>
    <w:rPr>
      <w:color w:val="000000"/>
      <w:u w:val="single"/>
    </w:rPr>
  </w:style>
  <w:style w:type="character" w:styleId="ab">
    <w:name w:val="Emphasis"/>
    <w:basedOn w:val="a0"/>
    <w:qFormat/>
    <w:rsid w:val="009A1369"/>
    <w:rPr>
      <w:i/>
      <w:iCs/>
    </w:rPr>
  </w:style>
  <w:style w:type="character" w:styleId="ac">
    <w:name w:val="annotation reference"/>
    <w:basedOn w:val="a0"/>
    <w:rsid w:val="009A1369"/>
    <w:rPr>
      <w:sz w:val="21"/>
      <w:szCs w:val="21"/>
    </w:rPr>
  </w:style>
  <w:style w:type="character" w:customStyle="1" w:styleId="apple-converted-space">
    <w:name w:val="apple-converted-space"/>
    <w:basedOn w:val="a0"/>
    <w:rsid w:val="009A1369"/>
  </w:style>
  <w:style w:type="character" w:customStyle="1" w:styleId="Char3">
    <w:name w:val="表内容@ Char"/>
    <w:basedOn w:val="a0"/>
    <w:link w:val="ad"/>
    <w:rsid w:val="009A1369"/>
    <w:rPr>
      <w:rFonts w:ascii="宋体" w:eastAsia="宋体" w:hAnsi="宋体" w:cs="Arial"/>
      <w:szCs w:val="21"/>
    </w:rPr>
  </w:style>
  <w:style w:type="paragraph" w:customStyle="1" w:styleId="ad">
    <w:name w:val="表内容@"/>
    <w:basedOn w:val="a"/>
    <w:link w:val="Char3"/>
    <w:rsid w:val="009A1369"/>
    <w:pPr>
      <w:adjustRightInd w:val="0"/>
      <w:jc w:val="center"/>
    </w:pPr>
    <w:rPr>
      <w:rFonts w:ascii="宋体" w:eastAsia="宋体" w:hAnsi="宋体" w:cs="Arial"/>
      <w:szCs w:val="21"/>
    </w:rPr>
  </w:style>
  <w:style w:type="character" w:customStyle="1" w:styleId="t1">
    <w:name w:val="t1"/>
    <w:rsid w:val="009A1369"/>
    <w:rPr>
      <w:sz w:val="28"/>
      <w:szCs w:val="28"/>
    </w:rPr>
  </w:style>
  <w:style w:type="character" w:customStyle="1" w:styleId="Char4">
    <w:name w:val="批注文字 Char"/>
    <w:basedOn w:val="a0"/>
    <w:link w:val="ae"/>
    <w:rsid w:val="009A1369"/>
    <w:rPr>
      <w:szCs w:val="24"/>
    </w:rPr>
  </w:style>
  <w:style w:type="paragraph" w:styleId="ae">
    <w:name w:val="annotation text"/>
    <w:basedOn w:val="a"/>
    <w:link w:val="Char4"/>
    <w:rsid w:val="009A1369"/>
    <w:pPr>
      <w:jc w:val="left"/>
    </w:pPr>
    <w:rPr>
      <w:szCs w:val="24"/>
    </w:rPr>
  </w:style>
  <w:style w:type="character" w:customStyle="1" w:styleId="22Char">
    <w:name w:val="样式 正文@ + 首行缩进:  2 字符2 Char"/>
    <w:basedOn w:val="a0"/>
    <w:link w:val="22"/>
    <w:rsid w:val="009A1369"/>
    <w:rPr>
      <w:rFonts w:ascii="宋体" w:eastAsia="宋体" w:hAnsi="宋体" w:cs="宋体"/>
      <w:sz w:val="24"/>
    </w:rPr>
  </w:style>
  <w:style w:type="paragraph" w:customStyle="1" w:styleId="22">
    <w:name w:val="样式 正文@ + 首行缩进:  2 字符2"/>
    <w:basedOn w:val="a"/>
    <w:link w:val="22Char"/>
    <w:rsid w:val="009A1369"/>
    <w:pPr>
      <w:spacing w:line="360" w:lineRule="auto"/>
      <w:ind w:firstLineChars="200" w:firstLine="480"/>
    </w:pPr>
    <w:rPr>
      <w:rFonts w:ascii="宋体" w:eastAsia="宋体" w:hAnsi="宋体" w:cs="宋体"/>
      <w:sz w:val="24"/>
    </w:rPr>
  </w:style>
  <w:style w:type="character" w:customStyle="1" w:styleId="2022Char">
    <w:name w:val="样式 样式 正文@ + 首行缩进:  2 字符 字距调整小四 紧缩量  0.2 磅 + 首行缩进:  2 字符 Char"/>
    <w:basedOn w:val="a0"/>
    <w:link w:val="2022"/>
    <w:rsid w:val="009A1369"/>
    <w:rPr>
      <w:rFonts w:ascii="宋体" w:eastAsia="宋体" w:hAnsi="宋体" w:cs="宋体"/>
      <w:kern w:val="24"/>
      <w:sz w:val="24"/>
      <w:szCs w:val="24"/>
    </w:rPr>
  </w:style>
  <w:style w:type="paragraph" w:customStyle="1" w:styleId="2022">
    <w:name w:val="样式 样式 正文@ + 首行缩进:  2 字符 字距调整小四 紧缩量  0.2 磅 + 首行缩进:  2 字符"/>
    <w:basedOn w:val="a"/>
    <w:link w:val="2022Char"/>
    <w:rsid w:val="009A1369"/>
    <w:pPr>
      <w:spacing w:line="360" w:lineRule="auto"/>
      <w:ind w:firstLineChars="200" w:firstLine="480"/>
    </w:pPr>
    <w:rPr>
      <w:rFonts w:ascii="宋体" w:eastAsia="宋体" w:hAnsi="宋体" w:cs="宋体"/>
      <w:kern w:val="24"/>
      <w:sz w:val="24"/>
      <w:szCs w:val="24"/>
    </w:rPr>
  </w:style>
  <w:style w:type="character" w:customStyle="1" w:styleId="d1">
    <w:name w:val="d1"/>
    <w:basedOn w:val="a0"/>
    <w:rsid w:val="009A1369"/>
    <w:rPr>
      <w:rFonts w:ascii="ˎ̥" w:hAnsi="ˎ̥" w:hint="default"/>
      <w:strike w:val="0"/>
      <w:dstrike w:val="0"/>
      <w:color w:val="5C5C5C"/>
      <w:sz w:val="23"/>
      <w:szCs w:val="23"/>
      <w:u w:val="none"/>
    </w:rPr>
  </w:style>
  <w:style w:type="character" w:customStyle="1" w:styleId="2CharChar">
    <w:name w:val="正文2 Char Char"/>
    <w:basedOn w:val="a0"/>
    <w:link w:val="20"/>
    <w:rsid w:val="009A1369"/>
    <w:rPr>
      <w:spacing w:val="18"/>
      <w:sz w:val="32"/>
    </w:rPr>
  </w:style>
  <w:style w:type="paragraph" w:customStyle="1" w:styleId="20">
    <w:name w:val="正文2"/>
    <w:link w:val="2CharChar"/>
    <w:rsid w:val="009A1369"/>
    <w:pPr>
      <w:widowControl w:val="0"/>
      <w:suppressAutoHyphens/>
      <w:spacing w:line="520" w:lineRule="atLeast"/>
      <w:ind w:firstLine="680"/>
      <w:jc w:val="both"/>
    </w:pPr>
    <w:rPr>
      <w:spacing w:val="18"/>
      <w:sz w:val="32"/>
    </w:rPr>
  </w:style>
  <w:style w:type="character" w:customStyle="1" w:styleId="Char5">
    <w:name w:val="表头 Char"/>
    <w:basedOn w:val="a0"/>
    <w:link w:val="af"/>
    <w:rsid w:val="009A1369"/>
    <w:rPr>
      <w:rFonts w:ascii="黑体" w:eastAsia="黑体"/>
      <w:sz w:val="24"/>
    </w:rPr>
  </w:style>
  <w:style w:type="paragraph" w:customStyle="1" w:styleId="af">
    <w:name w:val="表头"/>
    <w:basedOn w:val="a"/>
    <w:link w:val="Char5"/>
    <w:rsid w:val="009A1369"/>
    <w:pPr>
      <w:spacing w:line="360" w:lineRule="auto"/>
      <w:jc w:val="center"/>
    </w:pPr>
    <w:rPr>
      <w:rFonts w:ascii="黑体" w:eastAsia="黑体"/>
      <w:sz w:val="24"/>
    </w:rPr>
  </w:style>
  <w:style w:type="character" w:customStyle="1" w:styleId="05Char">
    <w:name w:val="样式 表图头@ + 段前: 0.5 行 Char"/>
    <w:basedOn w:val="a0"/>
    <w:link w:val="05"/>
    <w:rsid w:val="009A1369"/>
    <w:rPr>
      <w:rFonts w:ascii="宋体" w:eastAsia="宋体" w:hAnsi="宋体" w:cs="宋体"/>
    </w:rPr>
  </w:style>
  <w:style w:type="paragraph" w:customStyle="1" w:styleId="05">
    <w:name w:val="样式 表图头@ + 段前: 0.5 行"/>
    <w:basedOn w:val="a"/>
    <w:link w:val="05Char"/>
    <w:rsid w:val="009A1369"/>
    <w:pPr>
      <w:adjustRightInd w:val="0"/>
      <w:jc w:val="center"/>
    </w:pPr>
    <w:rPr>
      <w:rFonts w:ascii="宋体" w:eastAsia="宋体" w:hAnsi="宋体" w:cs="宋体"/>
    </w:rPr>
  </w:style>
  <w:style w:type="character" w:customStyle="1" w:styleId="style5">
    <w:name w:val="style5"/>
    <w:basedOn w:val="a0"/>
    <w:rsid w:val="009A1369"/>
  </w:style>
  <w:style w:type="character" w:customStyle="1" w:styleId="1Char0">
    <w:name w:val="正文1 Char"/>
    <w:basedOn w:val="a0"/>
    <w:link w:val="10"/>
    <w:rsid w:val="009A1369"/>
    <w:rPr>
      <w:rFonts w:eastAsia="宋体"/>
    </w:rPr>
  </w:style>
  <w:style w:type="paragraph" w:customStyle="1" w:styleId="10">
    <w:name w:val="正文1"/>
    <w:basedOn w:val="a"/>
    <w:link w:val="1Char0"/>
    <w:rsid w:val="009A1369"/>
    <w:pPr>
      <w:adjustRightInd w:val="0"/>
      <w:snapToGrid w:val="0"/>
      <w:spacing w:line="500" w:lineRule="atLeast"/>
      <w:ind w:firstLine="567"/>
    </w:pPr>
    <w:rPr>
      <w:rFonts w:eastAsia="宋体"/>
    </w:rPr>
  </w:style>
  <w:style w:type="character" w:customStyle="1" w:styleId="2CharChar0">
    <w:name w:val="样式2 Char Char"/>
    <w:basedOn w:val="a0"/>
    <w:link w:val="21"/>
    <w:rsid w:val="009A1369"/>
    <w:rPr>
      <w:rFonts w:ascii="黑体" w:eastAsia="黑体" w:hAnsi="宋体"/>
      <w:bCs/>
      <w:sz w:val="24"/>
      <w:szCs w:val="24"/>
    </w:rPr>
  </w:style>
  <w:style w:type="paragraph" w:customStyle="1" w:styleId="21">
    <w:name w:val="样式2"/>
    <w:basedOn w:val="a"/>
    <w:link w:val="2CharChar0"/>
    <w:rsid w:val="009A1369"/>
    <w:pPr>
      <w:spacing w:line="360" w:lineRule="auto"/>
      <w:ind w:firstLineChars="350" w:firstLine="840"/>
    </w:pPr>
    <w:rPr>
      <w:rFonts w:ascii="黑体" w:eastAsia="黑体" w:hAnsi="宋体"/>
      <w:bCs/>
      <w:sz w:val="24"/>
      <w:szCs w:val="24"/>
    </w:rPr>
  </w:style>
  <w:style w:type="character" w:customStyle="1" w:styleId="Char6">
    <w:name w:val="正文缩进 Char"/>
    <w:basedOn w:val="a0"/>
    <w:link w:val="af0"/>
    <w:rsid w:val="009A1369"/>
    <w:rPr>
      <w:rFonts w:eastAsia="宋体"/>
      <w:szCs w:val="24"/>
    </w:rPr>
  </w:style>
  <w:style w:type="paragraph" w:styleId="af0">
    <w:name w:val="Normal Indent"/>
    <w:basedOn w:val="a"/>
    <w:link w:val="Char6"/>
    <w:rsid w:val="009A1369"/>
    <w:pPr>
      <w:ind w:firstLineChars="200" w:firstLine="420"/>
    </w:pPr>
    <w:rPr>
      <w:rFonts w:eastAsia="宋体"/>
      <w:szCs w:val="24"/>
    </w:rPr>
  </w:style>
  <w:style w:type="character" w:customStyle="1" w:styleId="Char7">
    <w:name w:val="题注 Char"/>
    <w:basedOn w:val="a0"/>
    <w:link w:val="af1"/>
    <w:rsid w:val="009A1369"/>
    <w:rPr>
      <w:rFonts w:ascii="宋体" w:eastAsia="宋体" w:hAnsi="Arial" w:cs="Arial"/>
    </w:rPr>
  </w:style>
  <w:style w:type="paragraph" w:styleId="af1">
    <w:name w:val="caption"/>
    <w:basedOn w:val="a"/>
    <w:next w:val="a"/>
    <w:link w:val="Char7"/>
    <w:qFormat/>
    <w:rsid w:val="009A1369"/>
    <w:pPr>
      <w:jc w:val="center"/>
    </w:pPr>
    <w:rPr>
      <w:rFonts w:ascii="宋体" w:eastAsia="宋体" w:hAnsi="Arial" w:cs="Arial"/>
    </w:rPr>
  </w:style>
  <w:style w:type="character" w:customStyle="1" w:styleId="Char8">
    <w:name w:val="纯文本 Char"/>
    <w:rsid w:val="009A1369"/>
    <w:rPr>
      <w:rFonts w:ascii="宋体" w:eastAsia="宋体" w:hAnsi="Courier New"/>
      <w:kern w:val="2"/>
      <w:sz w:val="21"/>
      <w:lang w:val="en-US" w:eastAsia="zh-CN" w:bidi="ar-SA"/>
    </w:rPr>
  </w:style>
  <w:style w:type="character" w:customStyle="1" w:styleId="Char10">
    <w:name w:val="纯文本 Char1"/>
    <w:link w:val="af2"/>
    <w:rsid w:val="009A1369"/>
    <w:rPr>
      <w:rFonts w:ascii="宋体" w:eastAsia="宋体" w:hAnsi="Courier New"/>
    </w:rPr>
  </w:style>
  <w:style w:type="paragraph" w:styleId="af2">
    <w:name w:val="Plain Text"/>
    <w:basedOn w:val="a"/>
    <w:link w:val="Char10"/>
    <w:rsid w:val="009A1369"/>
    <w:rPr>
      <w:rFonts w:ascii="宋体" w:eastAsia="宋体" w:hAnsi="Courier New"/>
    </w:rPr>
  </w:style>
  <w:style w:type="character" w:customStyle="1" w:styleId="Char9">
    <w:name w:val="批注主题 Char"/>
    <w:basedOn w:val="Char4"/>
    <w:link w:val="af3"/>
    <w:rsid w:val="009A1369"/>
    <w:rPr>
      <w:b/>
      <w:bCs/>
      <w:szCs w:val="24"/>
    </w:rPr>
  </w:style>
  <w:style w:type="paragraph" w:styleId="af3">
    <w:name w:val="annotation subject"/>
    <w:basedOn w:val="ae"/>
    <w:next w:val="ae"/>
    <w:link w:val="Char9"/>
    <w:rsid w:val="009A1369"/>
    <w:rPr>
      <w:b/>
      <w:bCs/>
    </w:rPr>
  </w:style>
  <w:style w:type="paragraph" w:styleId="30">
    <w:name w:val="Body Text 3"/>
    <w:basedOn w:val="a"/>
    <w:link w:val="3Char0"/>
    <w:rsid w:val="009A1369"/>
    <w:pPr>
      <w:spacing w:after="120"/>
    </w:pPr>
    <w:rPr>
      <w:rFonts w:ascii="Times New Roman" w:eastAsia="宋体" w:hAnsi="Times New Roman" w:cs="Times New Roman"/>
      <w:sz w:val="16"/>
      <w:szCs w:val="16"/>
    </w:rPr>
  </w:style>
  <w:style w:type="character" w:customStyle="1" w:styleId="3Char0">
    <w:name w:val="正文文本 3 Char"/>
    <w:basedOn w:val="a0"/>
    <w:link w:val="30"/>
    <w:rsid w:val="009A1369"/>
    <w:rPr>
      <w:rFonts w:ascii="Times New Roman" w:eastAsia="宋体" w:hAnsi="Times New Roman" w:cs="Times New Roman"/>
      <w:sz w:val="16"/>
      <w:szCs w:val="16"/>
    </w:rPr>
  </w:style>
  <w:style w:type="character" w:customStyle="1" w:styleId="Chara">
    <w:name w:val="文档结构图 Char"/>
    <w:basedOn w:val="a0"/>
    <w:link w:val="af4"/>
    <w:semiHidden/>
    <w:rsid w:val="009A1369"/>
    <w:rPr>
      <w:rFonts w:ascii="Times New Roman" w:eastAsia="宋体" w:hAnsi="Times New Roman" w:cs="Times New Roman"/>
      <w:szCs w:val="24"/>
      <w:shd w:val="clear" w:color="auto" w:fill="000080"/>
    </w:rPr>
  </w:style>
  <w:style w:type="paragraph" w:styleId="af4">
    <w:name w:val="Document Map"/>
    <w:basedOn w:val="a"/>
    <w:link w:val="Chara"/>
    <w:semiHidden/>
    <w:rsid w:val="009A1369"/>
    <w:pPr>
      <w:shd w:val="clear" w:color="auto" w:fill="000080"/>
    </w:pPr>
    <w:rPr>
      <w:rFonts w:ascii="Times New Roman" w:eastAsia="宋体" w:hAnsi="Times New Roman" w:cs="Times New Roman"/>
      <w:szCs w:val="24"/>
    </w:rPr>
  </w:style>
  <w:style w:type="character" w:customStyle="1" w:styleId="11">
    <w:name w:val="批注文字 字符1"/>
    <w:basedOn w:val="a0"/>
    <w:uiPriority w:val="99"/>
    <w:semiHidden/>
    <w:rsid w:val="009A1369"/>
  </w:style>
  <w:style w:type="character" w:customStyle="1" w:styleId="12">
    <w:name w:val="批注主题 字符1"/>
    <w:basedOn w:val="11"/>
    <w:uiPriority w:val="99"/>
    <w:semiHidden/>
    <w:rsid w:val="009A1369"/>
    <w:rPr>
      <w:b/>
      <w:bCs/>
    </w:rPr>
  </w:style>
  <w:style w:type="paragraph" w:styleId="af5">
    <w:name w:val="Normal (Web)"/>
    <w:basedOn w:val="a"/>
    <w:rsid w:val="009A1369"/>
    <w:pPr>
      <w:widowControl/>
      <w:spacing w:before="100" w:beforeAutospacing="1" w:after="100" w:afterAutospacing="1"/>
      <w:jc w:val="left"/>
    </w:pPr>
    <w:rPr>
      <w:rFonts w:ascii="宋体" w:eastAsia="宋体" w:hAnsi="宋体" w:cs="宋体"/>
      <w:kern w:val="0"/>
      <w:sz w:val="24"/>
      <w:szCs w:val="24"/>
    </w:rPr>
  </w:style>
  <w:style w:type="paragraph" w:styleId="af6">
    <w:name w:val="Body Text"/>
    <w:basedOn w:val="a"/>
    <w:link w:val="Charb"/>
    <w:rsid w:val="009A1369"/>
    <w:rPr>
      <w:rFonts w:ascii="Times New Roman" w:eastAsia="宋体" w:hAnsi="Times New Roman" w:cs="Times New Roman"/>
      <w:sz w:val="32"/>
      <w:szCs w:val="20"/>
    </w:rPr>
  </w:style>
  <w:style w:type="character" w:customStyle="1" w:styleId="Charb">
    <w:name w:val="正文文本 Char"/>
    <w:basedOn w:val="a0"/>
    <w:link w:val="af6"/>
    <w:rsid w:val="009A1369"/>
    <w:rPr>
      <w:rFonts w:ascii="Times New Roman" w:eastAsia="宋体" w:hAnsi="Times New Roman" w:cs="Times New Roman"/>
      <w:sz w:val="32"/>
      <w:szCs w:val="20"/>
    </w:rPr>
  </w:style>
  <w:style w:type="paragraph" w:styleId="13">
    <w:name w:val="index 1"/>
    <w:basedOn w:val="a"/>
    <w:next w:val="a"/>
    <w:rsid w:val="009A1369"/>
    <w:pPr>
      <w:spacing w:line="192" w:lineRule="auto"/>
      <w:jc w:val="center"/>
    </w:pPr>
    <w:rPr>
      <w:rFonts w:ascii="宋体" w:eastAsia="宋体" w:hAnsi="宋体" w:cs="Times New Roman"/>
      <w:szCs w:val="20"/>
    </w:rPr>
  </w:style>
  <w:style w:type="paragraph" w:styleId="af7">
    <w:name w:val="Body Text Indent"/>
    <w:basedOn w:val="a"/>
    <w:link w:val="Charc"/>
    <w:rsid w:val="009A1369"/>
    <w:pPr>
      <w:spacing w:line="300" w:lineRule="exact"/>
      <w:ind w:firstLine="538"/>
    </w:pPr>
    <w:rPr>
      <w:rFonts w:ascii="宋体" w:eastAsia="宋体" w:hAnsi="Times New Roman" w:cs="Times New Roman"/>
      <w:sz w:val="24"/>
      <w:szCs w:val="24"/>
    </w:rPr>
  </w:style>
  <w:style w:type="character" w:customStyle="1" w:styleId="Charc">
    <w:name w:val="正文文本缩进 Char"/>
    <w:basedOn w:val="a0"/>
    <w:link w:val="af7"/>
    <w:rsid w:val="009A1369"/>
    <w:rPr>
      <w:rFonts w:ascii="宋体" w:eastAsia="宋体" w:hAnsi="Times New Roman" w:cs="Times New Roman"/>
      <w:sz w:val="24"/>
      <w:szCs w:val="24"/>
    </w:rPr>
  </w:style>
  <w:style w:type="paragraph" w:styleId="af8">
    <w:name w:val="Block Text"/>
    <w:basedOn w:val="a"/>
    <w:rsid w:val="009A1369"/>
    <w:pPr>
      <w:adjustRightInd w:val="0"/>
      <w:snapToGrid w:val="0"/>
      <w:spacing w:line="440" w:lineRule="exact"/>
      <w:ind w:left="402" w:right="108" w:firstLine="450"/>
    </w:pPr>
    <w:rPr>
      <w:rFonts w:ascii="宋体" w:eastAsia="宋体" w:hAnsi="宋体" w:cs="Times New Roman"/>
      <w:sz w:val="24"/>
      <w:szCs w:val="20"/>
    </w:rPr>
  </w:style>
  <w:style w:type="character" w:customStyle="1" w:styleId="14">
    <w:name w:val="纯文本 字符1"/>
    <w:basedOn w:val="a0"/>
    <w:uiPriority w:val="99"/>
    <w:semiHidden/>
    <w:rsid w:val="009A1369"/>
    <w:rPr>
      <w:rFonts w:asciiTheme="minorEastAsia" w:hAnsi="Courier New" w:cs="Courier New"/>
    </w:rPr>
  </w:style>
  <w:style w:type="paragraph" w:styleId="31">
    <w:name w:val="Body Text Indent 3"/>
    <w:basedOn w:val="a"/>
    <w:link w:val="3Char1"/>
    <w:rsid w:val="009A1369"/>
    <w:pPr>
      <w:ind w:firstLine="540"/>
    </w:pPr>
    <w:rPr>
      <w:rFonts w:ascii="宋体" w:eastAsia="宋体" w:hAnsi="Times New Roman" w:cs="Times New Roman" w:hint="eastAsia"/>
      <w:sz w:val="28"/>
      <w:szCs w:val="20"/>
    </w:rPr>
  </w:style>
  <w:style w:type="character" w:customStyle="1" w:styleId="3Char1">
    <w:name w:val="正文文本缩进 3 Char"/>
    <w:basedOn w:val="a0"/>
    <w:link w:val="31"/>
    <w:rsid w:val="009A1369"/>
    <w:rPr>
      <w:rFonts w:ascii="宋体" w:eastAsia="宋体" w:hAnsi="Times New Roman" w:cs="Times New Roman"/>
      <w:sz w:val="28"/>
      <w:szCs w:val="20"/>
    </w:rPr>
  </w:style>
  <w:style w:type="paragraph" w:styleId="23">
    <w:name w:val="Body Text Indent 2"/>
    <w:basedOn w:val="a"/>
    <w:link w:val="2Char0"/>
    <w:rsid w:val="009A1369"/>
    <w:pPr>
      <w:ind w:left="-140" w:firstLine="560"/>
      <w:jc w:val="left"/>
      <w:outlineLvl w:val="0"/>
    </w:pPr>
    <w:rPr>
      <w:rFonts w:ascii="Times New Roman" w:eastAsia="宋体" w:hAnsi="Times New Roman" w:cs="Times New Roman"/>
      <w:sz w:val="28"/>
      <w:szCs w:val="20"/>
    </w:rPr>
  </w:style>
  <w:style w:type="character" w:customStyle="1" w:styleId="2Char0">
    <w:name w:val="正文文本缩进 2 Char"/>
    <w:basedOn w:val="a0"/>
    <w:link w:val="23"/>
    <w:rsid w:val="009A1369"/>
    <w:rPr>
      <w:rFonts w:ascii="Times New Roman" w:eastAsia="宋体" w:hAnsi="Times New Roman" w:cs="Times New Roman"/>
      <w:sz w:val="28"/>
      <w:szCs w:val="20"/>
    </w:rPr>
  </w:style>
  <w:style w:type="paragraph" w:styleId="af9">
    <w:name w:val="List"/>
    <w:basedOn w:val="a"/>
    <w:rsid w:val="009A1369"/>
    <w:pPr>
      <w:spacing w:line="360" w:lineRule="exact"/>
      <w:ind w:firstLineChars="18" w:firstLine="38"/>
      <w:jc w:val="left"/>
    </w:pPr>
    <w:rPr>
      <w:rFonts w:ascii="宋体" w:eastAsia="宋体" w:hAnsi="Times New Roman" w:cs="Times New Roman"/>
      <w:szCs w:val="21"/>
    </w:rPr>
  </w:style>
  <w:style w:type="paragraph" w:styleId="24">
    <w:name w:val="Body Text 2"/>
    <w:basedOn w:val="a"/>
    <w:link w:val="2Char1"/>
    <w:rsid w:val="009A1369"/>
    <w:rPr>
      <w:rFonts w:ascii="Times New Roman" w:eastAsia="宋体" w:hAnsi="Times New Roman" w:cs="Times New Roman"/>
      <w:szCs w:val="20"/>
    </w:rPr>
  </w:style>
  <w:style w:type="character" w:customStyle="1" w:styleId="2Char1">
    <w:name w:val="正文文本 2 Char"/>
    <w:basedOn w:val="a0"/>
    <w:link w:val="24"/>
    <w:rsid w:val="009A1369"/>
    <w:rPr>
      <w:rFonts w:ascii="Times New Roman" w:eastAsia="宋体" w:hAnsi="Times New Roman" w:cs="Times New Roman"/>
      <w:szCs w:val="20"/>
    </w:rPr>
  </w:style>
  <w:style w:type="paragraph" w:styleId="15">
    <w:name w:val="toc 1"/>
    <w:basedOn w:val="a"/>
    <w:next w:val="a"/>
    <w:uiPriority w:val="39"/>
    <w:rsid w:val="009A1369"/>
    <w:pPr>
      <w:adjustRightInd w:val="0"/>
      <w:snapToGrid w:val="0"/>
      <w:spacing w:line="280" w:lineRule="exact"/>
      <w:jc w:val="center"/>
    </w:pPr>
    <w:rPr>
      <w:rFonts w:ascii="Times New Roman" w:eastAsia="宋体" w:hAnsi="Times New Roman" w:cs="Times New Roman"/>
      <w:sz w:val="24"/>
      <w:szCs w:val="20"/>
    </w:rPr>
  </w:style>
  <w:style w:type="paragraph" w:customStyle="1" w:styleId="afa">
    <w:name w:val="文"/>
    <w:basedOn w:val="a"/>
    <w:rsid w:val="009A1369"/>
    <w:pPr>
      <w:spacing w:line="360" w:lineRule="auto"/>
      <w:ind w:firstLineChars="200" w:firstLine="480"/>
    </w:pPr>
    <w:rPr>
      <w:rFonts w:ascii="Times New Roman" w:eastAsia="宋体" w:hAnsi="Times New Roman" w:cs="Times New Roman"/>
      <w:sz w:val="24"/>
      <w:szCs w:val="20"/>
    </w:rPr>
  </w:style>
  <w:style w:type="paragraph" w:customStyle="1" w:styleId="CM6">
    <w:name w:val="CM6"/>
    <w:basedOn w:val="Default"/>
    <w:next w:val="Default"/>
    <w:rsid w:val="009A1369"/>
    <w:pPr>
      <w:spacing w:line="626" w:lineRule="atLeast"/>
    </w:pPr>
    <w:rPr>
      <w:rFonts w:hAnsi="Times New Roman" w:cs="Times New Roman"/>
      <w:color w:val="auto"/>
    </w:rPr>
  </w:style>
  <w:style w:type="paragraph" w:customStyle="1" w:styleId="Default">
    <w:name w:val="Default"/>
    <w:rsid w:val="009A1369"/>
    <w:pPr>
      <w:widowControl w:val="0"/>
      <w:autoSpaceDE w:val="0"/>
      <w:autoSpaceDN w:val="0"/>
      <w:adjustRightInd w:val="0"/>
    </w:pPr>
    <w:rPr>
      <w:rFonts w:ascii="宋体" w:eastAsia="宋体" w:hAnsi="宋体" w:cs="宋体"/>
      <w:color w:val="000000"/>
      <w:kern w:val="0"/>
      <w:sz w:val="24"/>
      <w:szCs w:val="24"/>
    </w:rPr>
  </w:style>
  <w:style w:type="paragraph" w:customStyle="1" w:styleId="xl28">
    <w:name w:val="xl28"/>
    <w:basedOn w:val="a"/>
    <w:rsid w:val="009A1369"/>
    <w:pPr>
      <w:widowControl/>
      <w:pBdr>
        <w:bottom w:val="single" w:sz="4" w:space="0" w:color="auto"/>
        <w:right w:val="single" w:sz="4" w:space="0" w:color="auto"/>
      </w:pBdr>
      <w:spacing w:before="100" w:beforeAutospacing="1" w:after="100" w:afterAutospacing="1"/>
      <w:jc w:val="center"/>
      <w:textAlignment w:val="top"/>
    </w:pPr>
    <w:rPr>
      <w:rFonts w:ascii="Times New Roman" w:eastAsia="宋体" w:hAnsi="Times New Roman" w:cs="Times New Roman"/>
      <w:kern w:val="0"/>
      <w:szCs w:val="20"/>
    </w:rPr>
  </w:style>
  <w:style w:type="paragraph" w:customStyle="1" w:styleId="32">
    <w:name w:val="样式3"/>
    <w:basedOn w:val="a"/>
    <w:rsid w:val="009A1369"/>
    <w:pPr>
      <w:spacing w:line="360" w:lineRule="auto"/>
      <w:ind w:firstLineChars="200" w:firstLine="436"/>
    </w:pPr>
    <w:rPr>
      <w:rFonts w:ascii="宋体" w:eastAsia="宋体" w:hAnsi="宋体" w:cs="宋体"/>
      <w:kern w:val="24"/>
      <w:sz w:val="24"/>
      <w:szCs w:val="24"/>
    </w:rPr>
  </w:style>
  <w:style w:type="paragraph" w:customStyle="1" w:styleId="p0">
    <w:name w:val="p0"/>
    <w:basedOn w:val="a"/>
    <w:rsid w:val="009A1369"/>
    <w:pPr>
      <w:widowControl/>
    </w:pPr>
    <w:rPr>
      <w:rFonts w:ascii="Times New Roman" w:eastAsia="宋体" w:hAnsi="Times New Roman" w:cs="Times New Roman" w:hint="eastAsia"/>
      <w:sz w:val="24"/>
      <w:szCs w:val="24"/>
    </w:rPr>
  </w:style>
  <w:style w:type="paragraph" w:customStyle="1" w:styleId="afb">
    <w:name w:val="法规"/>
    <w:basedOn w:val="a"/>
    <w:rsid w:val="009A1369"/>
    <w:pPr>
      <w:tabs>
        <w:tab w:val="left" w:pos="400"/>
      </w:tabs>
      <w:spacing w:line="440" w:lineRule="exact"/>
      <w:ind w:firstLine="400"/>
    </w:pPr>
    <w:rPr>
      <w:rFonts w:ascii="Times New Roman" w:eastAsia="宋体" w:hAnsi="Times New Roman" w:cs="Times New Roman"/>
      <w:sz w:val="25"/>
      <w:szCs w:val="20"/>
    </w:rPr>
  </w:style>
  <w:style w:type="paragraph" w:customStyle="1" w:styleId="CM3">
    <w:name w:val="CM3"/>
    <w:basedOn w:val="Default"/>
    <w:next w:val="Default"/>
    <w:rsid w:val="009A1369"/>
    <w:pPr>
      <w:spacing w:line="468" w:lineRule="atLeast"/>
    </w:pPr>
    <w:rPr>
      <w:rFonts w:hAnsi="Times New Roman" w:cs="Times New Roman"/>
      <w:color w:val="auto"/>
    </w:rPr>
  </w:style>
  <w:style w:type="paragraph" w:customStyle="1" w:styleId="CM7">
    <w:name w:val="CM7"/>
    <w:basedOn w:val="Default"/>
    <w:next w:val="Default"/>
    <w:rsid w:val="009A1369"/>
    <w:pPr>
      <w:spacing w:line="471" w:lineRule="atLeast"/>
    </w:pPr>
    <w:rPr>
      <w:rFonts w:hAnsi="Times New Roman" w:cs="Times New Roman"/>
      <w:color w:val="auto"/>
    </w:rPr>
  </w:style>
  <w:style w:type="paragraph" w:customStyle="1" w:styleId="16">
    <w:name w:val="样式1"/>
    <w:basedOn w:val="a"/>
    <w:rsid w:val="009A1369"/>
    <w:pPr>
      <w:spacing w:line="360" w:lineRule="exact"/>
      <w:ind w:firstLineChars="200" w:firstLine="420"/>
    </w:pPr>
    <w:rPr>
      <w:rFonts w:ascii="Times New Roman" w:eastAsia="宋体" w:hAnsi="Times New Roman" w:cs="Times New Roman"/>
      <w:szCs w:val="24"/>
    </w:rPr>
  </w:style>
  <w:style w:type="paragraph" w:customStyle="1" w:styleId="CM8">
    <w:name w:val="CM8"/>
    <w:basedOn w:val="Default"/>
    <w:next w:val="Default"/>
    <w:rsid w:val="009A1369"/>
    <w:pPr>
      <w:spacing w:line="436" w:lineRule="atLeast"/>
    </w:pPr>
    <w:rPr>
      <w:rFonts w:ascii="仿宋_GB2312" w:eastAsia="仿宋_GB2312" w:hAnsi="Times New Roman" w:cs="Times New Roman"/>
      <w:color w:val="auto"/>
    </w:rPr>
  </w:style>
  <w:style w:type="paragraph" w:customStyle="1" w:styleId="Char11">
    <w:name w:val="Char1"/>
    <w:basedOn w:val="a"/>
    <w:rsid w:val="009A1369"/>
    <w:rPr>
      <w:rFonts w:ascii="Times New Roman" w:eastAsia="宋体" w:hAnsi="Times New Roman" w:cs="Times New Roman"/>
      <w:szCs w:val="24"/>
    </w:rPr>
  </w:style>
  <w:style w:type="paragraph" w:customStyle="1" w:styleId="211">
    <w:name w:val="2.1.1"/>
    <w:basedOn w:val="a"/>
    <w:rsid w:val="009A1369"/>
    <w:rPr>
      <w:rFonts w:ascii="Times New Roman" w:eastAsia="宋体" w:hAnsi="Times New Roman" w:cs="Times New Roman"/>
      <w:sz w:val="24"/>
      <w:szCs w:val="24"/>
    </w:rPr>
  </w:style>
  <w:style w:type="paragraph" w:customStyle="1" w:styleId="CharCharCharCharCharCharChar">
    <w:name w:val="Char Char Char Char Char Char Char"/>
    <w:basedOn w:val="a"/>
    <w:rsid w:val="009A1369"/>
    <w:rPr>
      <w:rFonts w:ascii="Times New Roman" w:eastAsia="宋体" w:hAnsi="Times New Roman" w:cs="Times New Roman"/>
      <w:szCs w:val="24"/>
    </w:rPr>
  </w:style>
  <w:style w:type="paragraph" w:customStyle="1" w:styleId="afc">
    <w:name w:val="表格文字"/>
    <w:basedOn w:val="a"/>
    <w:rsid w:val="009A1369"/>
    <w:pPr>
      <w:overflowPunct w:val="0"/>
      <w:topLinePunct/>
      <w:autoSpaceDE w:val="0"/>
      <w:autoSpaceDN w:val="0"/>
      <w:adjustRightInd w:val="0"/>
      <w:snapToGrid w:val="0"/>
      <w:spacing w:line="360" w:lineRule="exact"/>
      <w:jc w:val="center"/>
      <w:textAlignment w:val="baseline"/>
    </w:pPr>
    <w:rPr>
      <w:rFonts w:ascii="Times New Roman" w:eastAsia="宋体" w:hAnsi="Times New Roman" w:cs="Times New Roman"/>
      <w:spacing w:val="6"/>
      <w:kern w:val="0"/>
      <w:szCs w:val="20"/>
    </w:rPr>
  </w:style>
  <w:style w:type="paragraph" w:customStyle="1" w:styleId="CM112">
    <w:name w:val="CM112"/>
    <w:basedOn w:val="Default"/>
    <w:next w:val="Default"/>
    <w:rsid w:val="009A1369"/>
    <w:rPr>
      <w:rFonts w:ascii="仿宋_GB2312" w:eastAsia="仿宋_GB2312" w:hAnsi="Times New Roman" w:cs="Times New Roman"/>
      <w:color w:val="auto"/>
    </w:rPr>
  </w:style>
  <w:style w:type="paragraph" w:customStyle="1" w:styleId="afd">
    <w:name w:val="正文内容"/>
    <w:basedOn w:val="a"/>
    <w:rsid w:val="009A1369"/>
    <w:pPr>
      <w:spacing w:line="360" w:lineRule="auto"/>
      <w:ind w:firstLine="624"/>
    </w:pPr>
    <w:rPr>
      <w:rFonts w:ascii="宋体" w:eastAsia="宋体" w:hAnsi="Times New Roman" w:cs="Times New Roman"/>
      <w:sz w:val="24"/>
      <w:szCs w:val="24"/>
    </w:rPr>
  </w:style>
  <w:style w:type="paragraph" w:customStyle="1" w:styleId="Chard">
    <w:name w:val="Char"/>
    <w:basedOn w:val="a"/>
    <w:rsid w:val="009A1369"/>
    <w:pPr>
      <w:widowControl/>
      <w:spacing w:after="160" w:line="240" w:lineRule="exact"/>
      <w:ind w:leftChars="-100" w:left="100" w:hangingChars="200" w:hanging="200"/>
      <w:jc w:val="left"/>
    </w:pPr>
    <w:rPr>
      <w:rFonts w:ascii="Times New Roman" w:eastAsia="宋体" w:hAnsi="Times New Roman" w:cs="Times New Roman"/>
      <w:szCs w:val="20"/>
    </w:rPr>
  </w:style>
  <w:style w:type="paragraph" w:customStyle="1" w:styleId="afe">
    <w:name w:val="表格标题"/>
    <w:basedOn w:val="a"/>
    <w:rsid w:val="009A1369"/>
    <w:pPr>
      <w:spacing w:before="120"/>
      <w:jc w:val="center"/>
    </w:pPr>
    <w:rPr>
      <w:rFonts w:ascii="Times New Roman" w:eastAsia="宋体" w:hAnsi="Times New Roman" w:cs="Times New Roman"/>
      <w:sz w:val="24"/>
      <w:szCs w:val="20"/>
    </w:rPr>
  </w:style>
  <w:style w:type="paragraph" w:customStyle="1" w:styleId="aff">
    <w:name w:val="大田正文"/>
    <w:basedOn w:val="af7"/>
    <w:rsid w:val="009A1369"/>
    <w:pPr>
      <w:spacing w:line="500" w:lineRule="exact"/>
      <w:ind w:firstLine="567"/>
    </w:pPr>
    <w:rPr>
      <w:sz w:val="28"/>
      <w:szCs w:val="20"/>
    </w:rPr>
  </w:style>
  <w:style w:type="paragraph" w:customStyle="1" w:styleId="CM51">
    <w:name w:val="CM51"/>
    <w:basedOn w:val="Default"/>
    <w:next w:val="Default"/>
    <w:rsid w:val="009A1369"/>
    <w:rPr>
      <w:rFonts w:hAnsi="Times New Roman" w:cs="Times New Roman"/>
      <w:color w:val="auto"/>
    </w:rPr>
  </w:style>
  <w:style w:type="paragraph" w:styleId="aff0">
    <w:name w:val="List Paragraph"/>
    <w:basedOn w:val="a"/>
    <w:uiPriority w:val="34"/>
    <w:qFormat/>
    <w:rsid w:val="009A1369"/>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Char2CharCharChar">
    <w:name w:val="Char2 Char Char Char"/>
    <w:basedOn w:val="a"/>
    <w:rsid w:val="009A1369"/>
    <w:pPr>
      <w:autoSpaceDE w:val="0"/>
      <w:autoSpaceDN w:val="0"/>
      <w:adjustRightInd w:val="0"/>
      <w:snapToGrid w:val="0"/>
      <w:spacing w:before="50" w:after="50" w:line="360" w:lineRule="auto"/>
      <w:ind w:firstLineChars="200" w:firstLine="560"/>
    </w:pPr>
    <w:rPr>
      <w:rFonts w:ascii="宋体" w:eastAsia="仿宋_GB2312" w:hAnsi="宋体" w:cs="Times New Roman"/>
      <w:color w:val="000000"/>
      <w:sz w:val="24"/>
      <w:szCs w:val="24"/>
    </w:rPr>
  </w:style>
  <w:style w:type="paragraph" w:customStyle="1" w:styleId="40">
    <w:name w:val="4"/>
    <w:basedOn w:val="a"/>
    <w:next w:val="af2"/>
    <w:rsid w:val="009A1369"/>
    <w:rPr>
      <w:rFonts w:ascii="宋体" w:eastAsia="宋体" w:hAnsi="Courier New" w:cs="Courier New"/>
      <w:szCs w:val="21"/>
    </w:rPr>
  </w:style>
  <w:style w:type="paragraph" w:customStyle="1" w:styleId="CM5">
    <w:name w:val="CM5"/>
    <w:basedOn w:val="Default"/>
    <w:next w:val="Default"/>
    <w:rsid w:val="009A1369"/>
    <w:pPr>
      <w:spacing w:line="436" w:lineRule="atLeast"/>
    </w:pPr>
    <w:rPr>
      <w:rFonts w:ascii="仿宋_GB2312" w:eastAsia="仿宋_GB2312" w:hAnsi="Times New Roman" w:cs="Times New Roman"/>
      <w:color w:val="auto"/>
    </w:rPr>
  </w:style>
  <w:style w:type="paragraph" w:customStyle="1" w:styleId="152">
    <w:name w:val="样式 小四 行距: 1.5 倍行距 首行缩进:  2 字符"/>
    <w:basedOn w:val="a"/>
    <w:rsid w:val="009A1369"/>
    <w:pPr>
      <w:spacing w:line="500" w:lineRule="exact"/>
      <w:ind w:firstLineChars="200" w:firstLine="480"/>
    </w:pPr>
    <w:rPr>
      <w:rFonts w:ascii="Times New Roman" w:eastAsia="宋体" w:hAnsi="宋体" w:cs="Times New Roman"/>
      <w:sz w:val="24"/>
      <w:szCs w:val="20"/>
    </w:rPr>
  </w:style>
  <w:style w:type="paragraph" w:customStyle="1" w:styleId="aff1">
    <w:name w:val="报告表格"/>
    <w:basedOn w:val="a"/>
    <w:rsid w:val="009A1369"/>
    <w:pPr>
      <w:autoSpaceDE w:val="0"/>
      <w:autoSpaceDN w:val="0"/>
      <w:adjustRightInd w:val="0"/>
      <w:spacing w:before="40" w:after="40"/>
      <w:jc w:val="center"/>
      <w:textAlignment w:val="baseline"/>
    </w:pPr>
    <w:rPr>
      <w:rFonts w:ascii="Times New Roman" w:eastAsia="宋体" w:hAnsi="Times New Roman" w:cs="Times New Roman"/>
      <w:kern w:val="0"/>
      <w:szCs w:val="20"/>
    </w:rPr>
  </w:style>
  <w:style w:type="paragraph" w:customStyle="1" w:styleId="aff2">
    <w:name w:val="三级标题"/>
    <w:basedOn w:val="a"/>
    <w:rsid w:val="009A1369"/>
    <w:pPr>
      <w:spacing w:line="360" w:lineRule="auto"/>
    </w:pPr>
    <w:rPr>
      <w:rFonts w:ascii="宋体" w:eastAsia="宋体" w:hAnsi="宋体" w:cs="Times New Roman"/>
      <w:bCs/>
      <w:sz w:val="24"/>
      <w:szCs w:val="24"/>
    </w:rPr>
  </w:style>
  <w:style w:type="paragraph" w:customStyle="1" w:styleId="xl27">
    <w:name w:val="xl27"/>
    <w:basedOn w:val="a"/>
    <w:rsid w:val="009A1369"/>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ParaCharCharCharChar">
    <w:name w:val="默认段落字体 Para Char Char Char Char"/>
    <w:basedOn w:val="a"/>
    <w:rsid w:val="009A1369"/>
    <w:rPr>
      <w:rFonts w:ascii="Times New Roman" w:eastAsia="宋体" w:hAnsi="Times New Roman" w:cs="Times New Roman"/>
      <w:szCs w:val="21"/>
    </w:rPr>
  </w:style>
  <w:style w:type="paragraph" w:customStyle="1" w:styleId="CM40">
    <w:name w:val="CM40"/>
    <w:basedOn w:val="Default"/>
    <w:next w:val="Default"/>
    <w:rsid w:val="009A1369"/>
    <w:rPr>
      <w:rFonts w:hAnsi="Times New Roman" w:cs="Times New Roman"/>
      <w:color w:val="auto"/>
    </w:rPr>
  </w:style>
  <w:style w:type="paragraph" w:customStyle="1" w:styleId="CM109">
    <w:name w:val="CM109"/>
    <w:basedOn w:val="Default"/>
    <w:next w:val="Default"/>
    <w:rsid w:val="009A1369"/>
    <w:rPr>
      <w:rFonts w:ascii="仿宋_GB2312" w:eastAsia="仿宋_GB2312" w:hAnsi="Times New Roman" w:cs="Times New Roman"/>
      <w:color w:val="auto"/>
    </w:rPr>
  </w:style>
  <w:style w:type="paragraph" w:customStyle="1" w:styleId="ParaCharCharCharCharCharCharCharCharCharCharCharChar1CharChar">
    <w:name w:val="默认段落字体 Para Char Char Char Char Char Char Char Char Char Char Char Char1 Char Char"/>
    <w:basedOn w:val="a"/>
    <w:rsid w:val="009A1369"/>
    <w:pPr>
      <w:spacing w:line="360" w:lineRule="auto"/>
      <w:ind w:firstLineChars="200" w:firstLine="200"/>
    </w:pPr>
    <w:rPr>
      <w:rFonts w:ascii="Times New Roman" w:eastAsia="宋体" w:hAnsi="Times New Roman" w:cs="Times New Roman"/>
      <w:szCs w:val="24"/>
    </w:rPr>
  </w:style>
  <w:style w:type="paragraph" w:styleId="25">
    <w:name w:val="toc 2"/>
    <w:basedOn w:val="a"/>
    <w:next w:val="a"/>
    <w:autoRedefine/>
    <w:uiPriority w:val="39"/>
    <w:unhideWhenUsed/>
    <w:rsid w:val="00A36AF7"/>
    <w:pPr>
      <w:ind w:leftChars="200" w:left="420"/>
    </w:pPr>
  </w:style>
  <w:style w:type="paragraph" w:styleId="TOC">
    <w:name w:val="TOC Heading"/>
    <w:basedOn w:val="1"/>
    <w:next w:val="a"/>
    <w:uiPriority w:val="39"/>
    <w:unhideWhenUsed/>
    <w:qFormat/>
    <w:rsid w:val="00A36AF7"/>
    <w:pPr>
      <w:keepNext/>
      <w:keepLines/>
      <w:widowControl/>
      <w:spacing w:before="24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33">
    <w:name w:val="toc 3"/>
    <w:basedOn w:val="a"/>
    <w:next w:val="a"/>
    <w:autoRedefine/>
    <w:uiPriority w:val="39"/>
    <w:unhideWhenUsed/>
    <w:rsid w:val="00A36AF7"/>
    <w:pPr>
      <w:widowControl/>
      <w:spacing w:after="100" w:line="259" w:lineRule="auto"/>
      <w:ind w:left="440"/>
      <w:jc w:val="left"/>
    </w:pPr>
    <w:rPr>
      <w:rFonts w:cs="Times New Roman"/>
      <w:kern w:val="0"/>
      <w:sz w:val="22"/>
    </w:rPr>
  </w:style>
  <w:style w:type="paragraph" w:customStyle="1" w:styleId="ListParagraph1">
    <w:name w:val="List Paragraph1"/>
    <w:basedOn w:val="a"/>
    <w:uiPriority w:val="99"/>
    <w:rsid w:val="00293216"/>
    <w:pPr>
      <w:ind w:firstLineChars="200" w:firstLine="420"/>
    </w:pPr>
    <w:rPr>
      <w:rFonts w:ascii="Calibri" w:eastAsia="宋体" w:hAnsi="Calibri" w:cs="Times New Roman"/>
    </w:rPr>
  </w:style>
  <w:style w:type="table" w:customStyle="1" w:styleId="17">
    <w:name w:val="网格型1"/>
    <w:basedOn w:val="a1"/>
    <w:next w:val="a4"/>
    <w:uiPriority w:val="59"/>
    <w:qFormat/>
    <w:rsid w:val="00B856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8">
    <w:name w:val="列出段落1"/>
    <w:basedOn w:val="a"/>
    <w:uiPriority w:val="34"/>
    <w:qFormat/>
    <w:rsid w:val="008D3A73"/>
    <w:pPr>
      <w:ind w:firstLineChars="200" w:firstLine="420"/>
    </w:pPr>
  </w:style>
  <w:style w:type="paragraph" w:customStyle="1" w:styleId="110">
    <w:name w:val="样式11"/>
    <w:basedOn w:val="a"/>
    <w:link w:val="11Char"/>
    <w:rsid w:val="00961751"/>
    <w:pPr>
      <w:spacing w:line="360" w:lineRule="auto"/>
      <w:ind w:firstLineChars="200" w:firstLine="436"/>
    </w:pPr>
    <w:rPr>
      <w:rFonts w:ascii="宋体" w:eastAsia="宋体" w:hAnsi="宋体" w:cs="宋体"/>
      <w:sz w:val="24"/>
      <w:szCs w:val="20"/>
    </w:rPr>
  </w:style>
  <w:style w:type="character" w:customStyle="1" w:styleId="11Char">
    <w:name w:val="样式11 Char"/>
    <w:basedOn w:val="a0"/>
    <w:link w:val="110"/>
    <w:rsid w:val="00961751"/>
    <w:rPr>
      <w:rFonts w:ascii="宋体" w:eastAsia="宋体" w:hAnsi="宋体" w:cs="宋体"/>
      <w:sz w:val="24"/>
      <w:szCs w:val="20"/>
    </w:rPr>
  </w:style>
  <w:style w:type="character" w:customStyle="1" w:styleId="5Char">
    <w:name w:val="标题 5 Char"/>
    <w:aliases w:val="标题 5@ Char,MB5 Char,一级项 Char,标题 5表头 Char,H5 Char,H51 Char,H52 Char,标题1.1.1.1.1 Char,5级标题 Char,. (1.) Char,1) Char,无序号，小四黑常规，空两字 Char1,无序号，小四黑常规，空两字 Char Char,h5 Char,Level 3 - i Char,PIM 5 Char,Second Subheading Char,DO NOT USE_h5 Char,ds Char"/>
    <w:basedOn w:val="a0"/>
    <w:link w:val="5"/>
    <w:rsid w:val="00F63921"/>
    <w:rPr>
      <w:rFonts w:ascii="宋体" w:eastAsia="宋体" w:hAnsi="宋体" w:cs="Times New Roman"/>
      <w:bCs/>
      <w:sz w:val="24"/>
      <w:szCs w:val="24"/>
      <w:lang w:val="x-none" w:eastAsia="x-none"/>
    </w:rPr>
  </w:style>
  <w:style w:type="character" w:customStyle="1" w:styleId="6Char">
    <w:name w:val="标题 6 Char"/>
    <w:aliases w:val="二级项 Char,H6 Char,H61 Char1,标题8 Char,H61 Char Char,标题 6 Char1 Char,H62 Char,标题1.1.1.1.1.1 Char,标6 Char,第五层条 Char,技术文件 Char,标题 6，图标题 Char"/>
    <w:basedOn w:val="a0"/>
    <w:link w:val="6"/>
    <w:rsid w:val="00F63921"/>
    <w:rPr>
      <w:rFonts w:ascii="Arial" w:eastAsia="黑体" w:hAnsi="Arial" w:cs="Times New Roman"/>
      <w:b/>
      <w:bCs/>
      <w:sz w:val="24"/>
      <w:szCs w:val="24"/>
    </w:rPr>
  </w:style>
  <w:style w:type="character" w:customStyle="1" w:styleId="7Char">
    <w:name w:val="标题 7 Char"/>
    <w:aliases w:val="无级项 Char,H7 Char,H71 Char,项标题(1) Char,标题 7表内5号 Char"/>
    <w:basedOn w:val="a0"/>
    <w:link w:val="7"/>
    <w:rsid w:val="00F63921"/>
    <w:rPr>
      <w:rFonts w:ascii="Arial" w:eastAsia="宋体" w:hAnsi="Arial" w:cs="Times New Roman"/>
      <w:b/>
      <w:bCs/>
      <w:sz w:val="24"/>
      <w:szCs w:val="24"/>
    </w:rPr>
  </w:style>
  <w:style w:type="character" w:customStyle="1" w:styleId="8Char">
    <w:name w:val="标题 8 Char"/>
    <w:aliases w:val="注 Char,H8 Char,H81 Char,标题 8 Char Char Char Char Char Char Char Char Char Char Char Char,目标题 1) Char,标注 Char,（A） Char,无节款 Char"/>
    <w:basedOn w:val="a0"/>
    <w:link w:val="8"/>
    <w:rsid w:val="00F63921"/>
    <w:rPr>
      <w:rFonts w:ascii="Arial" w:eastAsia="黑体" w:hAnsi="Arial" w:cs="Times New Roman"/>
      <w:sz w:val="24"/>
      <w:szCs w:val="24"/>
    </w:rPr>
  </w:style>
  <w:style w:type="character" w:customStyle="1" w:styleId="9Char">
    <w:name w:val="标题 9 Char"/>
    <w:aliases w:val="H9 Char,H91 Char,干标题(a) Char,PIM 9 Char"/>
    <w:basedOn w:val="a0"/>
    <w:link w:val="9"/>
    <w:rsid w:val="00F63921"/>
    <w:rPr>
      <w:rFonts w:ascii="Arial" w:eastAsia="黑体" w:hAnsi="Arial" w:cs="Times New Roman"/>
      <w:szCs w:val="21"/>
      <w:lang w:val="x-none" w:eastAsia="x-none"/>
    </w:rPr>
  </w:style>
  <w:style w:type="paragraph" w:customStyle="1" w:styleId="2205050505">
    <w:name w:val="样式 样式 标题 2标题2，@ + 段前: 0.5 行 段后: 0.5 行 + 段前: 0.5 行 段后: 0.5 行"/>
    <w:basedOn w:val="a"/>
    <w:rsid w:val="00F63921"/>
    <w:pPr>
      <w:tabs>
        <w:tab w:val="num" w:pos="556"/>
      </w:tabs>
      <w:spacing w:beforeLines="50" w:before="156" w:afterLines="50" w:after="156" w:line="360" w:lineRule="auto"/>
      <w:ind w:left="-11"/>
      <w:outlineLvl w:val="1"/>
    </w:pPr>
    <w:rPr>
      <w:rFonts w:ascii="宋体" w:eastAsia="宋体" w:hAnsi="宋体" w:cs="宋体"/>
      <w:b/>
      <w:bCs/>
      <w:sz w:val="24"/>
      <w:szCs w:val="24"/>
    </w:rPr>
  </w:style>
  <w:style w:type="paragraph" w:customStyle="1" w:styleId="111H1ChapterHeadlinechapCharb1MB">
    <w:name w:val="样式 标题 1@1.标题 1H1Chapter Headline章chap标题 章Charb1章节标题MB..."/>
    <w:basedOn w:val="1"/>
    <w:rsid w:val="00F63921"/>
    <w:pPr>
      <w:tabs>
        <w:tab w:val="num" w:pos="556"/>
      </w:tabs>
      <w:spacing w:beforeLines="50" w:before="156" w:afterLines="50" w:after="156" w:line="360" w:lineRule="auto"/>
      <w:ind w:left="-11"/>
    </w:pPr>
    <w:rPr>
      <w:rFonts w:cs="Times New Roman"/>
      <w:bCs/>
      <w:lang w:val="x-none" w:eastAsia="x-none"/>
    </w:rPr>
  </w:style>
  <w:style w:type="paragraph" w:customStyle="1" w:styleId="220505050">
    <w:name w:val="样式 样式 样式 样式 样式 标题 2标题2，@ + 段前: 0.5 行 段后: 0.5 行 + 段前: 0.5 行 段后: 0..."/>
    <w:basedOn w:val="a"/>
    <w:link w:val="220505050Char"/>
    <w:rsid w:val="00F63921"/>
    <w:pPr>
      <w:tabs>
        <w:tab w:val="num" w:pos="360"/>
      </w:tabs>
      <w:spacing w:beforeLines="50" w:before="50" w:afterLines="50" w:after="50"/>
      <w:outlineLvl w:val="1"/>
    </w:pPr>
    <w:rPr>
      <w:rFonts w:ascii="宋体" w:eastAsia="宋体" w:hAnsi="宋体" w:cs="Times New Roman"/>
      <w:b/>
      <w:bCs/>
      <w:sz w:val="24"/>
      <w:szCs w:val="24"/>
      <w:lang w:val="x-none" w:eastAsia="x-none"/>
    </w:rPr>
  </w:style>
  <w:style w:type="character" w:customStyle="1" w:styleId="220505050Char">
    <w:name w:val="样式 样式 样式 样式 样式 标题 2标题2，@ + 段前: 0.5 行 段后: 0.5 行 + 段前: 0.5 行 段后: 0... Char"/>
    <w:link w:val="220505050"/>
    <w:rsid w:val="00F63921"/>
    <w:rPr>
      <w:rFonts w:ascii="宋体" w:eastAsia="宋体" w:hAnsi="宋体" w:cs="Times New Roman"/>
      <w:b/>
      <w:bCs/>
      <w:sz w:val="24"/>
      <w:szCs w:val="24"/>
      <w:lang w:val="x-none" w:eastAsia="x-none"/>
    </w:rPr>
  </w:style>
  <w:style w:type="paragraph" w:styleId="aff3">
    <w:name w:val="Body Text First Indent"/>
    <w:basedOn w:val="af6"/>
    <w:link w:val="Chare"/>
    <w:unhideWhenUsed/>
    <w:rsid w:val="0008194B"/>
    <w:pPr>
      <w:spacing w:after="120"/>
      <w:ind w:firstLineChars="100" w:firstLine="420"/>
    </w:pPr>
    <w:rPr>
      <w:rFonts w:asciiTheme="minorHAnsi" w:eastAsiaTheme="minorEastAsia" w:hAnsiTheme="minorHAnsi" w:cstheme="minorBidi"/>
      <w:sz w:val="21"/>
      <w:szCs w:val="22"/>
    </w:rPr>
  </w:style>
  <w:style w:type="character" w:customStyle="1" w:styleId="Chare">
    <w:name w:val="正文首行缩进 Char"/>
    <w:basedOn w:val="Charb"/>
    <w:link w:val="aff3"/>
    <w:rsid w:val="0008194B"/>
    <w:rPr>
      <w:rFonts w:ascii="Times New Roman" w:eastAsia="宋体" w:hAnsi="Times New Roman" w:cs="Times New Roman"/>
      <w:sz w:val="32"/>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rsid w:val="00233C77"/>
    <w:pPr>
      <w:widowControl/>
      <w:spacing w:after="160" w:line="240" w:lineRule="exact"/>
    </w:pPr>
    <w:rPr>
      <w:rFonts w:ascii="Verdana" w:eastAsia="Times New Roman" w:hAnsi="Verdana" w:cs="Arial"/>
      <w:kern w:val="0"/>
      <w:sz w:val="22"/>
      <w:szCs w:val="20"/>
      <w:lang w:eastAsia="en-US"/>
    </w:rPr>
  </w:style>
  <w:style w:type="paragraph" w:customStyle="1" w:styleId="aff4">
    <w:name w:val="表格内容"/>
    <w:basedOn w:val="a"/>
    <w:qFormat/>
    <w:rsid w:val="00240A3D"/>
    <w:pPr>
      <w:jc w:val="center"/>
    </w:pPr>
    <w:rPr>
      <w:rFonts w:ascii="Times New Roman" w:eastAsia="宋体" w:hAnsi="Times New Roman"/>
      <w:szCs w:val="21"/>
    </w:rPr>
  </w:style>
</w:styles>
</file>

<file path=word/webSettings.xml><?xml version="1.0" encoding="utf-8"?>
<w:webSettings xmlns:r="http://schemas.openxmlformats.org/officeDocument/2006/relationships" xmlns:w="http://schemas.openxmlformats.org/wordprocessingml/2006/main">
  <w:divs>
    <w:div w:id="161967832">
      <w:bodyDiv w:val="1"/>
      <w:marLeft w:val="0"/>
      <w:marRight w:val="0"/>
      <w:marTop w:val="0"/>
      <w:marBottom w:val="0"/>
      <w:divBdr>
        <w:top w:val="none" w:sz="0" w:space="0" w:color="auto"/>
        <w:left w:val="none" w:sz="0" w:space="0" w:color="auto"/>
        <w:bottom w:val="none" w:sz="0" w:space="0" w:color="auto"/>
        <w:right w:val="none" w:sz="0" w:space="0" w:color="auto"/>
      </w:divBdr>
      <w:divsChild>
        <w:div w:id="533663045">
          <w:marLeft w:val="0"/>
          <w:marRight w:val="0"/>
          <w:marTop w:val="0"/>
          <w:marBottom w:val="0"/>
          <w:divBdr>
            <w:top w:val="none" w:sz="0" w:space="0" w:color="auto"/>
            <w:left w:val="none" w:sz="0" w:space="0" w:color="auto"/>
            <w:bottom w:val="none" w:sz="0" w:space="0" w:color="auto"/>
            <w:right w:val="none" w:sz="0" w:space="0" w:color="auto"/>
          </w:divBdr>
        </w:div>
      </w:divsChild>
    </w:div>
    <w:div w:id="508911234">
      <w:bodyDiv w:val="1"/>
      <w:marLeft w:val="0"/>
      <w:marRight w:val="0"/>
      <w:marTop w:val="0"/>
      <w:marBottom w:val="0"/>
      <w:divBdr>
        <w:top w:val="none" w:sz="0" w:space="0" w:color="auto"/>
        <w:left w:val="none" w:sz="0" w:space="0" w:color="auto"/>
        <w:bottom w:val="none" w:sz="0" w:space="0" w:color="auto"/>
        <w:right w:val="none" w:sz="0" w:space="0" w:color="auto"/>
      </w:divBdr>
      <w:divsChild>
        <w:div w:id="1478573775">
          <w:marLeft w:val="0"/>
          <w:marRight w:val="0"/>
          <w:marTop w:val="0"/>
          <w:marBottom w:val="0"/>
          <w:divBdr>
            <w:top w:val="none" w:sz="0" w:space="0" w:color="auto"/>
            <w:left w:val="none" w:sz="0" w:space="0" w:color="auto"/>
            <w:bottom w:val="none" w:sz="0" w:space="0" w:color="auto"/>
            <w:right w:val="none" w:sz="0" w:space="0" w:color="auto"/>
          </w:divBdr>
        </w:div>
      </w:divsChild>
    </w:div>
    <w:div w:id="621156082">
      <w:bodyDiv w:val="1"/>
      <w:marLeft w:val="0"/>
      <w:marRight w:val="0"/>
      <w:marTop w:val="0"/>
      <w:marBottom w:val="0"/>
      <w:divBdr>
        <w:top w:val="none" w:sz="0" w:space="0" w:color="auto"/>
        <w:left w:val="none" w:sz="0" w:space="0" w:color="auto"/>
        <w:bottom w:val="none" w:sz="0" w:space="0" w:color="auto"/>
        <w:right w:val="none" w:sz="0" w:space="0" w:color="auto"/>
      </w:divBdr>
      <w:divsChild>
        <w:div w:id="1776704686">
          <w:marLeft w:val="0"/>
          <w:marRight w:val="0"/>
          <w:marTop w:val="0"/>
          <w:marBottom w:val="0"/>
          <w:divBdr>
            <w:top w:val="none" w:sz="0" w:space="0" w:color="auto"/>
            <w:left w:val="none" w:sz="0" w:space="0" w:color="auto"/>
            <w:bottom w:val="none" w:sz="0" w:space="0" w:color="auto"/>
            <w:right w:val="none" w:sz="0" w:space="0" w:color="auto"/>
          </w:divBdr>
        </w:div>
      </w:divsChild>
    </w:div>
    <w:div w:id="743454660">
      <w:bodyDiv w:val="1"/>
      <w:marLeft w:val="0"/>
      <w:marRight w:val="0"/>
      <w:marTop w:val="0"/>
      <w:marBottom w:val="0"/>
      <w:divBdr>
        <w:top w:val="none" w:sz="0" w:space="0" w:color="auto"/>
        <w:left w:val="none" w:sz="0" w:space="0" w:color="auto"/>
        <w:bottom w:val="none" w:sz="0" w:space="0" w:color="auto"/>
        <w:right w:val="none" w:sz="0" w:space="0" w:color="auto"/>
      </w:divBdr>
      <w:divsChild>
        <w:div w:id="1703246100">
          <w:marLeft w:val="0"/>
          <w:marRight w:val="0"/>
          <w:marTop w:val="0"/>
          <w:marBottom w:val="0"/>
          <w:divBdr>
            <w:top w:val="none" w:sz="0" w:space="0" w:color="auto"/>
            <w:left w:val="none" w:sz="0" w:space="0" w:color="auto"/>
            <w:bottom w:val="none" w:sz="0" w:space="0" w:color="auto"/>
            <w:right w:val="none" w:sz="0" w:space="0" w:color="auto"/>
          </w:divBdr>
        </w:div>
      </w:divsChild>
    </w:div>
    <w:div w:id="746608801">
      <w:bodyDiv w:val="1"/>
      <w:marLeft w:val="0"/>
      <w:marRight w:val="0"/>
      <w:marTop w:val="0"/>
      <w:marBottom w:val="0"/>
      <w:divBdr>
        <w:top w:val="none" w:sz="0" w:space="0" w:color="auto"/>
        <w:left w:val="none" w:sz="0" w:space="0" w:color="auto"/>
        <w:bottom w:val="none" w:sz="0" w:space="0" w:color="auto"/>
        <w:right w:val="none" w:sz="0" w:space="0" w:color="auto"/>
      </w:divBdr>
    </w:div>
    <w:div w:id="868564101">
      <w:bodyDiv w:val="1"/>
      <w:marLeft w:val="0"/>
      <w:marRight w:val="0"/>
      <w:marTop w:val="0"/>
      <w:marBottom w:val="0"/>
      <w:divBdr>
        <w:top w:val="none" w:sz="0" w:space="0" w:color="auto"/>
        <w:left w:val="none" w:sz="0" w:space="0" w:color="auto"/>
        <w:bottom w:val="none" w:sz="0" w:space="0" w:color="auto"/>
        <w:right w:val="none" w:sz="0" w:space="0" w:color="auto"/>
      </w:divBdr>
      <w:divsChild>
        <w:div w:id="1524321337">
          <w:marLeft w:val="0"/>
          <w:marRight w:val="0"/>
          <w:marTop w:val="0"/>
          <w:marBottom w:val="0"/>
          <w:divBdr>
            <w:top w:val="none" w:sz="0" w:space="0" w:color="auto"/>
            <w:left w:val="none" w:sz="0" w:space="0" w:color="auto"/>
            <w:bottom w:val="none" w:sz="0" w:space="0" w:color="auto"/>
            <w:right w:val="none" w:sz="0" w:space="0" w:color="auto"/>
          </w:divBdr>
        </w:div>
      </w:divsChild>
    </w:div>
    <w:div w:id="889222341">
      <w:bodyDiv w:val="1"/>
      <w:marLeft w:val="0"/>
      <w:marRight w:val="0"/>
      <w:marTop w:val="0"/>
      <w:marBottom w:val="0"/>
      <w:divBdr>
        <w:top w:val="none" w:sz="0" w:space="0" w:color="auto"/>
        <w:left w:val="none" w:sz="0" w:space="0" w:color="auto"/>
        <w:bottom w:val="none" w:sz="0" w:space="0" w:color="auto"/>
        <w:right w:val="none" w:sz="0" w:space="0" w:color="auto"/>
      </w:divBdr>
      <w:divsChild>
        <w:div w:id="125399109">
          <w:marLeft w:val="0"/>
          <w:marRight w:val="0"/>
          <w:marTop w:val="0"/>
          <w:marBottom w:val="0"/>
          <w:divBdr>
            <w:top w:val="none" w:sz="0" w:space="0" w:color="auto"/>
            <w:left w:val="none" w:sz="0" w:space="0" w:color="auto"/>
            <w:bottom w:val="none" w:sz="0" w:space="0" w:color="auto"/>
            <w:right w:val="none" w:sz="0" w:space="0" w:color="auto"/>
          </w:divBdr>
        </w:div>
      </w:divsChild>
    </w:div>
    <w:div w:id="948702010">
      <w:bodyDiv w:val="1"/>
      <w:marLeft w:val="0"/>
      <w:marRight w:val="0"/>
      <w:marTop w:val="0"/>
      <w:marBottom w:val="0"/>
      <w:divBdr>
        <w:top w:val="none" w:sz="0" w:space="0" w:color="auto"/>
        <w:left w:val="none" w:sz="0" w:space="0" w:color="auto"/>
        <w:bottom w:val="none" w:sz="0" w:space="0" w:color="auto"/>
        <w:right w:val="none" w:sz="0" w:space="0" w:color="auto"/>
      </w:divBdr>
      <w:divsChild>
        <w:div w:id="534926904">
          <w:marLeft w:val="0"/>
          <w:marRight w:val="0"/>
          <w:marTop w:val="0"/>
          <w:marBottom w:val="0"/>
          <w:divBdr>
            <w:top w:val="none" w:sz="0" w:space="0" w:color="auto"/>
            <w:left w:val="none" w:sz="0" w:space="0" w:color="auto"/>
            <w:bottom w:val="none" w:sz="0" w:space="0" w:color="auto"/>
            <w:right w:val="none" w:sz="0" w:space="0" w:color="auto"/>
          </w:divBdr>
        </w:div>
      </w:divsChild>
    </w:div>
    <w:div w:id="1006399134">
      <w:bodyDiv w:val="1"/>
      <w:marLeft w:val="0"/>
      <w:marRight w:val="0"/>
      <w:marTop w:val="0"/>
      <w:marBottom w:val="0"/>
      <w:divBdr>
        <w:top w:val="none" w:sz="0" w:space="0" w:color="auto"/>
        <w:left w:val="none" w:sz="0" w:space="0" w:color="auto"/>
        <w:bottom w:val="none" w:sz="0" w:space="0" w:color="auto"/>
        <w:right w:val="none" w:sz="0" w:space="0" w:color="auto"/>
      </w:divBdr>
      <w:divsChild>
        <w:div w:id="958026432">
          <w:marLeft w:val="0"/>
          <w:marRight w:val="0"/>
          <w:marTop w:val="0"/>
          <w:marBottom w:val="0"/>
          <w:divBdr>
            <w:top w:val="none" w:sz="0" w:space="0" w:color="auto"/>
            <w:left w:val="none" w:sz="0" w:space="0" w:color="auto"/>
            <w:bottom w:val="none" w:sz="0" w:space="0" w:color="auto"/>
            <w:right w:val="none" w:sz="0" w:space="0" w:color="auto"/>
          </w:divBdr>
        </w:div>
      </w:divsChild>
    </w:div>
    <w:div w:id="1053502282">
      <w:bodyDiv w:val="1"/>
      <w:marLeft w:val="0"/>
      <w:marRight w:val="0"/>
      <w:marTop w:val="0"/>
      <w:marBottom w:val="0"/>
      <w:divBdr>
        <w:top w:val="none" w:sz="0" w:space="0" w:color="auto"/>
        <w:left w:val="none" w:sz="0" w:space="0" w:color="auto"/>
        <w:bottom w:val="none" w:sz="0" w:space="0" w:color="auto"/>
        <w:right w:val="none" w:sz="0" w:space="0" w:color="auto"/>
      </w:divBdr>
    </w:div>
    <w:div w:id="1151681388">
      <w:bodyDiv w:val="1"/>
      <w:marLeft w:val="0"/>
      <w:marRight w:val="0"/>
      <w:marTop w:val="0"/>
      <w:marBottom w:val="0"/>
      <w:divBdr>
        <w:top w:val="none" w:sz="0" w:space="0" w:color="auto"/>
        <w:left w:val="none" w:sz="0" w:space="0" w:color="auto"/>
        <w:bottom w:val="none" w:sz="0" w:space="0" w:color="auto"/>
        <w:right w:val="none" w:sz="0" w:space="0" w:color="auto"/>
      </w:divBdr>
      <w:divsChild>
        <w:div w:id="713578384">
          <w:marLeft w:val="0"/>
          <w:marRight w:val="0"/>
          <w:marTop w:val="0"/>
          <w:marBottom w:val="0"/>
          <w:divBdr>
            <w:top w:val="none" w:sz="0" w:space="0" w:color="auto"/>
            <w:left w:val="none" w:sz="0" w:space="0" w:color="auto"/>
            <w:bottom w:val="none" w:sz="0" w:space="0" w:color="auto"/>
            <w:right w:val="none" w:sz="0" w:space="0" w:color="auto"/>
          </w:divBdr>
        </w:div>
      </w:divsChild>
    </w:div>
    <w:div w:id="1155536035">
      <w:bodyDiv w:val="1"/>
      <w:marLeft w:val="0"/>
      <w:marRight w:val="0"/>
      <w:marTop w:val="0"/>
      <w:marBottom w:val="0"/>
      <w:divBdr>
        <w:top w:val="none" w:sz="0" w:space="0" w:color="auto"/>
        <w:left w:val="none" w:sz="0" w:space="0" w:color="auto"/>
        <w:bottom w:val="none" w:sz="0" w:space="0" w:color="auto"/>
        <w:right w:val="none" w:sz="0" w:space="0" w:color="auto"/>
      </w:divBdr>
      <w:divsChild>
        <w:div w:id="523443464">
          <w:marLeft w:val="0"/>
          <w:marRight w:val="0"/>
          <w:marTop w:val="0"/>
          <w:marBottom w:val="0"/>
          <w:divBdr>
            <w:top w:val="none" w:sz="0" w:space="0" w:color="auto"/>
            <w:left w:val="none" w:sz="0" w:space="0" w:color="auto"/>
            <w:bottom w:val="none" w:sz="0" w:space="0" w:color="auto"/>
            <w:right w:val="none" w:sz="0" w:space="0" w:color="auto"/>
          </w:divBdr>
        </w:div>
      </w:divsChild>
    </w:div>
    <w:div w:id="1177576150">
      <w:bodyDiv w:val="1"/>
      <w:marLeft w:val="0"/>
      <w:marRight w:val="0"/>
      <w:marTop w:val="0"/>
      <w:marBottom w:val="0"/>
      <w:divBdr>
        <w:top w:val="none" w:sz="0" w:space="0" w:color="auto"/>
        <w:left w:val="none" w:sz="0" w:space="0" w:color="auto"/>
        <w:bottom w:val="none" w:sz="0" w:space="0" w:color="auto"/>
        <w:right w:val="none" w:sz="0" w:space="0" w:color="auto"/>
      </w:divBdr>
      <w:divsChild>
        <w:div w:id="1855070799">
          <w:marLeft w:val="0"/>
          <w:marRight w:val="0"/>
          <w:marTop w:val="0"/>
          <w:marBottom w:val="0"/>
          <w:divBdr>
            <w:top w:val="none" w:sz="0" w:space="0" w:color="auto"/>
            <w:left w:val="none" w:sz="0" w:space="0" w:color="auto"/>
            <w:bottom w:val="none" w:sz="0" w:space="0" w:color="auto"/>
            <w:right w:val="none" w:sz="0" w:space="0" w:color="auto"/>
          </w:divBdr>
        </w:div>
      </w:divsChild>
    </w:div>
    <w:div w:id="1248491325">
      <w:bodyDiv w:val="1"/>
      <w:marLeft w:val="0"/>
      <w:marRight w:val="0"/>
      <w:marTop w:val="0"/>
      <w:marBottom w:val="0"/>
      <w:divBdr>
        <w:top w:val="none" w:sz="0" w:space="0" w:color="auto"/>
        <w:left w:val="none" w:sz="0" w:space="0" w:color="auto"/>
        <w:bottom w:val="none" w:sz="0" w:space="0" w:color="auto"/>
        <w:right w:val="none" w:sz="0" w:space="0" w:color="auto"/>
      </w:divBdr>
      <w:divsChild>
        <w:div w:id="1035691958">
          <w:marLeft w:val="0"/>
          <w:marRight w:val="0"/>
          <w:marTop w:val="0"/>
          <w:marBottom w:val="0"/>
          <w:divBdr>
            <w:top w:val="none" w:sz="0" w:space="0" w:color="auto"/>
            <w:left w:val="none" w:sz="0" w:space="0" w:color="auto"/>
            <w:bottom w:val="none" w:sz="0" w:space="0" w:color="auto"/>
            <w:right w:val="none" w:sz="0" w:space="0" w:color="auto"/>
          </w:divBdr>
        </w:div>
      </w:divsChild>
    </w:div>
    <w:div w:id="1405181641">
      <w:bodyDiv w:val="1"/>
      <w:marLeft w:val="0"/>
      <w:marRight w:val="0"/>
      <w:marTop w:val="0"/>
      <w:marBottom w:val="0"/>
      <w:divBdr>
        <w:top w:val="none" w:sz="0" w:space="0" w:color="auto"/>
        <w:left w:val="none" w:sz="0" w:space="0" w:color="auto"/>
        <w:bottom w:val="none" w:sz="0" w:space="0" w:color="auto"/>
        <w:right w:val="none" w:sz="0" w:space="0" w:color="auto"/>
      </w:divBdr>
      <w:divsChild>
        <w:div w:id="885069230">
          <w:marLeft w:val="0"/>
          <w:marRight w:val="0"/>
          <w:marTop w:val="0"/>
          <w:marBottom w:val="0"/>
          <w:divBdr>
            <w:top w:val="none" w:sz="0" w:space="0" w:color="auto"/>
            <w:left w:val="none" w:sz="0" w:space="0" w:color="auto"/>
            <w:bottom w:val="none" w:sz="0" w:space="0" w:color="auto"/>
            <w:right w:val="none" w:sz="0" w:space="0" w:color="auto"/>
          </w:divBdr>
        </w:div>
      </w:divsChild>
    </w:div>
    <w:div w:id="1486045467">
      <w:bodyDiv w:val="1"/>
      <w:marLeft w:val="0"/>
      <w:marRight w:val="0"/>
      <w:marTop w:val="0"/>
      <w:marBottom w:val="0"/>
      <w:divBdr>
        <w:top w:val="none" w:sz="0" w:space="0" w:color="auto"/>
        <w:left w:val="none" w:sz="0" w:space="0" w:color="auto"/>
        <w:bottom w:val="none" w:sz="0" w:space="0" w:color="auto"/>
        <w:right w:val="none" w:sz="0" w:space="0" w:color="auto"/>
      </w:divBdr>
    </w:div>
    <w:div w:id="1571310507">
      <w:bodyDiv w:val="1"/>
      <w:marLeft w:val="0"/>
      <w:marRight w:val="0"/>
      <w:marTop w:val="0"/>
      <w:marBottom w:val="0"/>
      <w:divBdr>
        <w:top w:val="none" w:sz="0" w:space="0" w:color="auto"/>
        <w:left w:val="none" w:sz="0" w:space="0" w:color="auto"/>
        <w:bottom w:val="none" w:sz="0" w:space="0" w:color="auto"/>
        <w:right w:val="none" w:sz="0" w:space="0" w:color="auto"/>
      </w:divBdr>
      <w:divsChild>
        <w:div w:id="1471285254">
          <w:marLeft w:val="0"/>
          <w:marRight w:val="0"/>
          <w:marTop w:val="0"/>
          <w:marBottom w:val="0"/>
          <w:divBdr>
            <w:top w:val="none" w:sz="0" w:space="0" w:color="auto"/>
            <w:left w:val="none" w:sz="0" w:space="0" w:color="auto"/>
            <w:bottom w:val="none" w:sz="0" w:space="0" w:color="auto"/>
            <w:right w:val="none" w:sz="0" w:space="0" w:color="auto"/>
          </w:divBdr>
        </w:div>
      </w:divsChild>
    </w:div>
    <w:div w:id="1669602608">
      <w:bodyDiv w:val="1"/>
      <w:marLeft w:val="0"/>
      <w:marRight w:val="0"/>
      <w:marTop w:val="0"/>
      <w:marBottom w:val="0"/>
      <w:divBdr>
        <w:top w:val="none" w:sz="0" w:space="0" w:color="auto"/>
        <w:left w:val="none" w:sz="0" w:space="0" w:color="auto"/>
        <w:bottom w:val="none" w:sz="0" w:space="0" w:color="auto"/>
        <w:right w:val="none" w:sz="0" w:space="0" w:color="auto"/>
      </w:divBdr>
      <w:divsChild>
        <w:div w:id="1985040789">
          <w:marLeft w:val="0"/>
          <w:marRight w:val="0"/>
          <w:marTop w:val="0"/>
          <w:marBottom w:val="0"/>
          <w:divBdr>
            <w:top w:val="none" w:sz="0" w:space="0" w:color="auto"/>
            <w:left w:val="none" w:sz="0" w:space="0" w:color="auto"/>
            <w:bottom w:val="none" w:sz="0" w:space="0" w:color="auto"/>
            <w:right w:val="none" w:sz="0" w:space="0" w:color="auto"/>
          </w:divBdr>
        </w:div>
      </w:divsChild>
    </w:div>
    <w:div w:id="1706251283">
      <w:bodyDiv w:val="1"/>
      <w:marLeft w:val="0"/>
      <w:marRight w:val="0"/>
      <w:marTop w:val="0"/>
      <w:marBottom w:val="0"/>
      <w:divBdr>
        <w:top w:val="none" w:sz="0" w:space="0" w:color="auto"/>
        <w:left w:val="none" w:sz="0" w:space="0" w:color="auto"/>
        <w:bottom w:val="none" w:sz="0" w:space="0" w:color="auto"/>
        <w:right w:val="none" w:sz="0" w:space="0" w:color="auto"/>
      </w:divBdr>
      <w:divsChild>
        <w:div w:id="1438983193">
          <w:marLeft w:val="0"/>
          <w:marRight w:val="0"/>
          <w:marTop w:val="0"/>
          <w:marBottom w:val="0"/>
          <w:divBdr>
            <w:top w:val="none" w:sz="0" w:space="0" w:color="auto"/>
            <w:left w:val="none" w:sz="0" w:space="0" w:color="auto"/>
            <w:bottom w:val="none" w:sz="0" w:space="0" w:color="auto"/>
            <w:right w:val="none" w:sz="0" w:space="0" w:color="auto"/>
          </w:divBdr>
        </w:div>
      </w:divsChild>
    </w:div>
    <w:div w:id="1708946858">
      <w:bodyDiv w:val="1"/>
      <w:marLeft w:val="0"/>
      <w:marRight w:val="0"/>
      <w:marTop w:val="0"/>
      <w:marBottom w:val="0"/>
      <w:divBdr>
        <w:top w:val="none" w:sz="0" w:space="0" w:color="auto"/>
        <w:left w:val="none" w:sz="0" w:space="0" w:color="auto"/>
        <w:bottom w:val="none" w:sz="0" w:space="0" w:color="auto"/>
        <w:right w:val="none" w:sz="0" w:space="0" w:color="auto"/>
      </w:divBdr>
      <w:divsChild>
        <w:div w:id="1226837646">
          <w:marLeft w:val="0"/>
          <w:marRight w:val="0"/>
          <w:marTop w:val="0"/>
          <w:marBottom w:val="0"/>
          <w:divBdr>
            <w:top w:val="none" w:sz="0" w:space="0" w:color="auto"/>
            <w:left w:val="none" w:sz="0" w:space="0" w:color="auto"/>
            <w:bottom w:val="none" w:sz="0" w:space="0" w:color="auto"/>
            <w:right w:val="none" w:sz="0" w:space="0" w:color="auto"/>
          </w:divBdr>
        </w:div>
      </w:divsChild>
    </w:div>
    <w:div w:id="1916357828">
      <w:bodyDiv w:val="1"/>
      <w:marLeft w:val="0"/>
      <w:marRight w:val="0"/>
      <w:marTop w:val="0"/>
      <w:marBottom w:val="0"/>
      <w:divBdr>
        <w:top w:val="none" w:sz="0" w:space="0" w:color="auto"/>
        <w:left w:val="none" w:sz="0" w:space="0" w:color="auto"/>
        <w:bottom w:val="none" w:sz="0" w:space="0" w:color="auto"/>
        <w:right w:val="none" w:sz="0" w:space="0" w:color="auto"/>
      </w:divBdr>
      <w:divsChild>
        <w:div w:id="1554805891">
          <w:marLeft w:val="0"/>
          <w:marRight w:val="0"/>
          <w:marTop w:val="0"/>
          <w:marBottom w:val="0"/>
          <w:divBdr>
            <w:top w:val="none" w:sz="0" w:space="0" w:color="auto"/>
            <w:left w:val="none" w:sz="0" w:space="0" w:color="auto"/>
            <w:bottom w:val="none" w:sz="0" w:space="0" w:color="auto"/>
            <w:right w:val="none" w:sz="0" w:space="0" w:color="auto"/>
          </w:divBdr>
        </w:div>
      </w:divsChild>
    </w:div>
    <w:div w:id="1957711285">
      <w:bodyDiv w:val="1"/>
      <w:marLeft w:val="0"/>
      <w:marRight w:val="0"/>
      <w:marTop w:val="0"/>
      <w:marBottom w:val="0"/>
      <w:divBdr>
        <w:top w:val="none" w:sz="0" w:space="0" w:color="auto"/>
        <w:left w:val="none" w:sz="0" w:space="0" w:color="auto"/>
        <w:bottom w:val="none" w:sz="0" w:space="0" w:color="auto"/>
        <w:right w:val="none" w:sz="0" w:space="0" w:color="auto"/>
      </w:divBdr>
      <w:divsChild>
        <w:div w:id="1653558160">
          <w:marLeft w:val="0"/>
          <w:marRight w:val="0"/>
          <w:marTop w:val="0"/>
          <w:marBottom w:val="0"/>
          <w:divBdr>
            <w:top w:val="none" w:sz="0" w:space="0" w:color="auto"/>
            <w:left w:val="none" w:sz="0" w:space="0" w:color="auto"/>
            <w:bottom w:val="none" w:sz="0" w:space="0" w:color="auto"/>
            <w:right w:val="none" w:sz="0" w:space="0" w:color="auto"/>
          </w:divBdr>
        </w:div>
      </w:divsChild>
    </w:div>
    <w:div w:id="1965767292">
      <w:bodyDiv w:val="1"/>
      <w:marLeft w:val="0"/>
      <w:marRight w:val="0"/>
      <w:marTop w:val="0"/>
      <w:marBottom w:val="0"/>
      <w:divBdr>
        <w:top w:val="none" w:sz="0" w:space="0" w:color="auto"/>
        <w:left w:val="none" w:sz="0" w:space="0" w:color="auto"/>
        <w:bottom w:val="none" w:sz="0" w:space="0" w:color="auto"/>
        <w:right w:val="none" w:sz="0" w:space="0" w:color="auto"/>
      </w:divBdr>
      <w:divsChild>
        <w:div w:id="1345670239">
          <w:marLeft w:val="0"/>
          <w:marRight w:val="0"/>
          <w:marTop w:val="0"/>
          <w:marBottom w:val="0"/>
          <w:divBdr>
            <w:top w:val="none" w:sz="0" w:space="0" w:color="auto"/>
            <w:left w:val="none" w:sz="0" w:space="0" w:color="auto"/>
            <w:bottom w:val="none" w:sz="0" w:space="0" w:color="auto"/>
            <w:right w:val="none" w:sz="0" w:space="0" w:color="auto"/>
          </w:divBdr>
        </w:div>
      </w:divsChild>
    </w:div>
    <w:div w:id="2016224105">
      <w:bodyDiv w:val="1"/>
      <w:marLeft w:val="0"/>
      <w:marRight w:val="0"/>
      <w:marTop w:val="0"/>
      <w:marBottom w:val="0"/>
      <w:divBdr>
        <w:top w:val="none" w:sz="0" w:space="0" w:color="auto"/>
        <w:left w:val="none" w:sz="0" w:space="0" w:color="auto"/>
        <w:bottom w:val="none" w:sz="0" w:space="0" w:color="auto"/>
        <w:right w:val="none" w:sz="0" w:space="0" w:color="auto"/>
      </w:divBdr>
      <w:divsChild>
        <w:div w:id="42290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D5497-5694-4AAA-9A9F-D7591E9FD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51</Pages>
  <Words>3063</Words>
  <Characters>17465</Characters>
  <Application>Microsoft Office Word</Application>
  <DocSecurity>0</DocSecurity>
  <Lines>145</Lines>
  <Paragraphs>40</Paragraphs>
  <ScaleCrop>false</ScaleCrop>
  <Company/>
  <LinksUpToDate>false</LinksUpToDate>
  <CharactersWithSpaces>20488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牛旭浩</dc:creator>
  <cp:keywords/>
  <dc:description/>
  <cp:lastModifiedBy>PC</cp:lastModifiedBy>
  <cp:revision>815</cp:revision>
  <cp:lastPrinted>2018-03-09T10:18:00Z</cp:lastPrinted>
  <dcterms:created xsi:type="dcterms:W3CDTF">2017-10-26T06:16:00Z</dcterms:created>
  <dcterms:modified xsi:type="dcterms:W3CDTF">2018-04-02T03:19:00Z</dcterms:modified>
</cp:coreProperties>
</file>